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2B4" w:rsidRDefault="004D32B4" w:rsidP="004D32B4">
      <w:pPr>
        <w:pStyle w:val="c10"/>
        <w:shd w:val="clear" w:color="auto" w:fill="FFFFFF"/>
        <w:spacing w:before="0" w:beforeAutospacing="0" w:after="0" w:afterAutospacing="0" w:line="276" w:lineRule="auto"/>
        <w:jc w:val="center"/>
        <w:rPr>
          <w:rFonts w:ascii="Calibri" w:hAnsi="Calibri" w:cs="Calibri"/>
          <w:color w:val="000000"/>
          <w:sz w:val="22"/>
          <w:szCs w:val="22"/>
        </w:rPr>
      </w:pPr>
      <w:r>
        <w:rPr>
          <w:rStyle w:val="c6"/>
          <w:b/>
          <w:bCs/>
          <w:color w:val="000000"/>
          <w:sz w:val="28"/>
          <w:szCs w:val="28"/>
        </w:rPr>
        <w:t>Консультация для родителей на тему:</w:t>
      </w:r>
    </w:p>
    <w:p w:rsidR="004D32B4" w:rsidRDefault="004D32B4" w:rsidP="004D32B4">
      <w:pPr>
        <w:pStyle w:val="c10"/>
        <w:shd w:val="clear" w:color="auto" w:fill="FFFFFF"/>
        <w:spacing w:before="0" w:beforeAutospacing="0" w:after="0" w:afterAutospacing="0" w:line="276" w:lineRule="auto"/>
        <w:jc w:val="center"/>
        <w:rPr>
          <w:rStyle w:val="c6"/>
          <w:b/>
          <w:bCs/>
          <w:color w:val="000000"/>
          <w:sz w:val="28"/>
          <w:szCs w:val="28"/>
        </w:rPr>
      </w:pPr>
      <w:r>
        <w:rPr>
          <w:rStyle w:val="c6"/>
          <w:b/>
          <w:bCs/>
          <w:color w:val="000000"/>
          <w:sz w:val="28"/>
          <w:szCs w:val="28"/>
        </w:rPr>
        <w:t>«Воспитание самостоятельности у детей раннего возраста»</w:t>
      </w:r>
    </w:p>
    <w:p w:rsidR="004D32B4" w:rsidRDefault="004D32B4" w:rsidP="004D32B4">
      <w:pPr>
        <w:pStyle w:val="c10"/>
        <w:shd w:val="clear" w:color="auto" w:fill="FFFFFF"/>
        <w:spacing w:before="0" w:beforeAutospacing="0" w:after="0" w:afterAutospacing="0" w:line="276" w:lineRule="auto"/>
        <w:jc w:val="center"/>
        <w:rPr>
          <w:rFonts w:ascii="Calibri" w:hAnsi="Calibri" w:cs="Calibri"/>
          <w:color w:val="000000"/>
          <w:sz w:val="22"/>
          <w:szCs w:val="22"/>
        </w:rPr>
      </w:pP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Pr>
          <w:rStyle w:val="c0"/>
          <w:color w:val="000000"/>
          <w:sz w:val="28"/>
          <w:szCs w:val="28"/>
        </w:rPr>
        <w:t>Решающее значение в воспитании самостоятельности у детей раннего возраста играет личный пример взрослых. Предъявляя требования к ребенку, взрослые в то же время должны предъявлять требования и к себе, так как деятельность младшего дошкольника имеет подражательный характер.</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Pr>
          <w:rStyle w:val="c0"/>
          <w:color w:val="000000"/>
          <w:sz w:val="28"/>
          <w:szCs w:val="28"/>
        </w:rPr>
        <w:t>Основное правило воспитания самостоятельности: не надо делать за ребенка то, что он способен выполнить сам. При этом нужно наглядно демонстрировать способы выполнения действий, объяснять, задавать вопросы, направляющие внимание ребенка на необходимость действовать определенным образом. Это не терпит спешки. Поэтому, если вы торопитесь, нужно этим заняться в другое, более спокойное время. Иначе вы неизбежно будете нервничать и подгонять ребенка, а он, в свою очередь, расстроится и не захочет больше повторять попытки.</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Pr>
          <w:rStyle w:val="c0"/>
          <w:color w:val="000000"/>
          <w:sz w:val="28"/>
          <w:szCs w:val="28"/>
        </w:rPr>
        <w:t>В раннем возрасте самостоятельность хорошо воспитывать через такой вид детского труда, как самообслуживание. Именно через самообслуживание ребенок впервые устанавливает известные отношения с окружающими людьми, осознает свои обязанности по отношению к ним.</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Pr>
          <w:rStyle w:val="c0"/>
          <w:color w:val="000000"/>
          <w:sz w:val="28"/>
          <w:szCs w:val="28"/>
        </w:rPr>
        <w:t>Впервые с проблемой самостоятельности родители сталкиваются, когда малышу исполняется два года. Период два - три года называют кризисом " Я сам", и неспроста: именно в этом возрасте ребенок впервые осознает, что он отдельная от родителей личность, что он не продолжение, не часть мамы или папы - а самостоятельный человек.</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Pr>
          <w:rStyle w:val="c0"/>
          <w:color w:val="000000"/>
          <w:sz w:val="28"/>
          <w:szCs w:val="28"/>
        </w:rPr>
        <w:t>Обучая детей самостоятельности, нужно учитывать их опыт. Нельзя, например, начинать учить ребенка пользоваться вилкой, если он еще не научился правильно пользоваться ложкой. Очень важна последовательность в обучении. Так, де</w:t>
      </w:r>
      <w:r>
        <w:rPr>
          <w:rStyle w:val="c0"/>
          <w:color w:val="000000"/>
          <w:sz w:val="28"/>
          <w:szCs w:val="28"/>
        </w:rPr>
        <w:t xml:space="preserve">йствия, связанные с раздеванием быстрее </w:t>
      </w:r>
      <w:r>
        <w:rPr>
          <w:rStyle w:val="c0"/>
          <w:color w:val="000000"/>
          <w:sz w:val="28"/>
          <w:szCs w:val="28"/>
        </w:rPr>
        <w:t>осваиваются детьми, чем действия с одеванием; ребенку легче сначала научиться мыть руки, а потом лицо. Постепенное усложнение требований, перевод ребенк</w:t>
      </w:r>
      <w:r>
        <w:rPr>
          <w:rStyle w:val="c0"/>
          <w:color w:val="000000"/>
          <w:sz w:val="28"/>
          <w:szCs w:val="28"/>
        </w:rPr>
        <w:t xml:space="preserve">а на </w:t>
      </w:r>
      <w:r>
        <w:rPr>
          <w:rStyle w:val="c0"/>
          <w:color w:val="000000"/>
          <w:sz w:val="28"/>
          <w:szCs w:val="28"/>
        </w:rPr>
        <w:t>новую ступень самостоятельности поддерживают его интерес к самообслуживанию, позволяют совершенствовать навыки.</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Pr>
          <w:rStyle w:val="c0"/>
          <w:color w:val="000000"/>
          <w:sz w:val="28"/>
          <w:szCs w:val="28"/>
        </w:rPr>
        <w:t>В закреплении навыков самообслуживания большое место принадлежит игре. С помощью игровых персонажей можно понаблюдать за тем, как ребенок ест, умывается, одевается. В играх с куклой можно закрепить знания детей о последовательности в одевании, раздевании, умывании, так же большую помощь могут оказать художественные произведения.</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Pr>
          <w:rStyle w:val="c0"/>
          <w:color w:val="000000"/>
          <w:sz w:val="28"/>
          <w:szCs w:val="28"/>
        </w:rPr>
        <w:t xml:space="preserve">Труд по самообслуживанию формирует такие положительные качества, как ответственность, желание и умение преодолевать препятствия, то есть </w:t>
      </w:r>
      <w:r>
        <w:rPr>
          <w:rStyle w:val="c0"/>
          <w:color w:val="000000"/>
          <w:sz w:val="28"/>
          <w:szCs w:val="28"/>
        </w:rPr>
        <w:lastRenderedPageBreak/>
        <w:t>упорство, настойчивость, ловкость, координацию движений, приучает к порядку.</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Pr>
          <w:rStyle w:val="c0"/>
          <w:color w:val="000000"/>
          <w:sz w:val="28"/>
          <w:szCs w:val="28"/>
        </w:rPr>
        <w:t>Воспитывая самостоятельность, нужно, как можно реже прибегать к замечаниям, наставлениям, порицаниям. Нужно больше опираться на поощрение. Как отмечают психологи, чувство стыда человек переживает менее остро, чем чувство гордости. Поэтому по отношению к детям младшего возраста чаще применяют положительную оценку. Положительная оценка порождает у них интерес, стремление улучшить свой результат, дает им возможность увидеть, чему они научились, что еще нужно освоить. Оценивая то или иное действие реб</w:t>
      </w:r>
      <w:r>
        <w:rPr>
          <w:rStyle w:val="c0"/>
          <w:color w:val="000000"/>
          <w:sz w:val="28"/>
          <w:szCs w:val="28"/>
        </w:rPr>
        <w:t>енка недостаточно ему сказать "</w:t>
      </w:r>
      <w:r>
        <w:rPr>
          <w:rStyle w:val="c0"/>
          <w:color w:val="000000"/>
          <w:sz w:val="28"/>
          <w:szCs w:val="28"/>
        </w:rPr>
        <w:t>молодец" или " неправильно". Нужно конкретно указать, что сделано ребенком хорошо, а что ему не совсем удалось. Оценки для него очень важны, именно поэтому они должны быть тактичными и придерживаться меры, чтобы не породить рядом с уверенностью самоуверенность</w:t>
      </w:r>
      <w:r>
        <w:rPr>
          <w:rStyle w:val="c0"/>
          <w:color w:val="000000"/>
          <w:sz w:val="28"/>
          <w:szCs w:val="28"/>
        </w:rPr>
        <w:t xml:space="preserve">. Похвала должна быть адресной. </w:t>
      </w:r>
      <w:proofErr w:type="gramStart"/>
      <w:r>
        <w:rPr>
          <w:rStyle w:val="c0"/>
          <w:color w:val="000000"/>
          <w:sz w:val="28"/>
          <w:szCs w:val="28"/>
        </w:rPr>
        <w:t>Лучше сказать</w:t>
      </w:r>
      <w:proofErr w:type="gramEnd"/>
      <w:r>
        <w:rPr>
          <w:rStyle w:val="c0"/>
          <w:color w:val="000000"/>
          <w:sz w:val="28"/>
          <w:szCs w:val="28"/>
        </w:rPr>
        <w:t xml:space="preserve"> </w:t>
      </w:r>
      <w:r>
        <w:rPr>
          <w:rStyle w:val="c0"/>
          <w:color w:val="000000"/>
          <w:sz w:val="28"/>
          <w:szCs w:val="28"/>
        </w:rPr>
        <w:t>ему не просто, что он хороший, а скорее так: " Я очень довольна тем, как ты сегодня сделал то - то и то - то". Причем поощрять нужно сразу же, не откладывая приятные слова в долгий ящик, иначе вкус победы не будет таким сладким. Объективная оценка помогает укреплять у детей желание делать все самим.</w:t>
      </w:r>
    </w:p>
    <w:p w:rsidR="004D32B4" w:rsidRDefault="00A31D85"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sidR="004D32B4">
        <w:rPr>
          <w:rStyle w:val="c0"/>
          <w:color w:val="000000"/>
          <w:sz w:val="28"/>
          <w:szCs w:val="28"/>
        </w:rPr>
        <w:t>К трем годам у ребенка резко возрастает стремление к самостоятельности. У него появляется устойчивое желание самоутвердиться. Подавлять эти порывы ни в коем случае нельзя. Это может привести к негативизму, упрямству, может наблюдаться строптивость, своеволие, которые будут мешать ему в жизни.</w:t>
      </w:r>
    </w:p>
    <w:p w:rsidR="004D32B4" w:rsidRDefault="00A31D85"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sidR="004D32B4">
        <w:rPr>
          <w:rStyle w:val="c0"/>
          <w:color w:val="000000"/>
          <w:sz w:val="28"/>
          <w:szCs w:val="28"/>
        </w:rPr>
        <w:t>Что могут уметь дети</w:t>
      </w:r>
      <w:r w:rsidR="004D32B4">
        <w:rPr>
          <w:rStyle w:val="c0"/>
          <w:color w:val="000000"/>
          <w:sz w:val="28"/>
          <w:szCs w:val="28"/>
        </w:rPr>
        <w:t xml:space="preserve"> </w:t>
      </w:r>
      <w:r w:rsidR="004D32B4">
        <w:rPr>
          <w:rStyle w:val="c0"/>
          <w:color w:val="000000"/>
          <w:sz w:val="28"/>
          <w:szCs w:val="28"/>
        </w:rPr>
        <w:t>2 - 3 лет.</w:t>
      </w:r>
    </w:p>
    <w:p w:rsidR="004D32B4" w:rsidRDefault="00A31D85"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6"/>
          <w:b/>
          <w:bCs/>
          <w:color w:val="000000"/>
          <w:sz w:val="28"/>
          <w:szCs w:val="28"/>
        </w:rPr>
        <w:t xml:space="preserve">      </w:t>
      </w:r>
      <w:r w:rsidR="004D32B4">
        <w:rPr>
          <w:rStyle w:val="c6"/>
          <w:b/>
          <w:bCs/>
          <w:color w:val="000000"/>
          <w:sz w:val="28"/>
          <w:szCs w:val="28"/>
        </w:rPr>
        <w:t>Одевание - раздевание.</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1. Надевать и снимать носки, гольфы, колготки - самостоятельно.</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2. Надевать и снимать штаны, шорты, юбки - самостоятельно.</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3. Обувать и снимать сандалии, ботинки, сапоги - с небольшой помощью взрослых.</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4. Надевать и снимать кофту, куртку - с помощью взрослых.</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5. Вешать и складывать одежду в шкаф и на стульчик - с помощью взрослых.</w:t>
      </w:r>
    </w:p>
    <w:p w:rsidR="004D32B4" w:rsidRDefault="00A31D85"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6"/>
          <w:b/>
          <w:bCs/>
          <w:color w:val="000000"/>
          <w:sz w:val="28"/>
          <w:szCs w:val="28"/>
        </w:rPr>
        <w:t xml:space="preserve">      </w:t>
      </w:r>
      <w:r w:rsidR="004D32B4">
        <w:rPr>
          <w:rStyle w:val="c6"/>
          <w:b/>
          <w:bCs/>
          <w:color w:val="000000"/>
          <w:sz w:val="28"/>
          <w:szCs w:val="28"/>
        </w:rPr>
        <w:t>Умывание.</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1. Засучивать рукава перед умыванием с небольшой помощью взрослых.</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2. Брать мыло из мыльницы, руки намыливать, мыть круговыми движениями, отжимать их после мытья, закрывать кран, снимать полотенце, вытирать руки насухо, вешать полотенце на место - самостоятельно.</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3. Не мочить одежду.</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4. Не лить воду на пол в целях безопасности.</w:t>
      </w:r>
    </w:p>
    <w:p w:rsidR="004D32B4" w:rsidRDefault="004D32B4" w:rsidP="004D32B4">
      <w:pPr>
        <w:pStyle w:val="c5"/>
        <w:shd w:val="clear" w:color="auto" w:fill="FFFFFF"/>
        <w:spacing w:before="0" w:beforeAutospacing="0" w:after="0" w:afterAutospacing="0" w:line="276" w:lineRule="auto"/>
        <w:jc w:val="both"/>
        <w:rPr>
          <w:rStyle w:val="c6"/>
          <w:b/>
          <w:bCs/>
          <w:color w:val="000000"/>
          <w:sz w:val="28"/>
          <w:szCs w:val="28"/>
        </w:rPr>
      </w:pPr>
    </w:p>
    <w:p w:rsidR="004D32B4" w:rsidRDefault="00A31D85"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6"/>
          <w:b/>
          <w:bCs/>
          <w:color w:val="000000"/>
          <w:sz w:val="28"/>
          <w:szCs w:val="28"/>
        </w:rPr>
        <w:t xml:space="preserve">       </w:t>
      </w:r>
      <w:r w:rsidR="004D32B4">
        <w:rPr>
          <w:rStyle w:val="c6"/>
          <w:b/>
          <w:bCs/>
          <w:color w:val="000000"/>
          <w:sz w:val="28"/>
          <w:szCs w:val="28"/>
        </w:rPr>
        <w:t>Питание.</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1. Держать ложку тремя пальцами.</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2. Есть аккуратно, с закрытым ртом, не проливая из ложки суп.</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3. Из - за стола </w:t>
      </w:r>
      <w:r>
        <w:rPr>
          <w:rStyle w:val="c0"/>
          <w:color w:val="000000"/>
          <w:sz w:val="28"/>
          <w:szCs w:val="28"/>
        </w:rPr>
        <w:t>выходить, полностью прожевав пищу.</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4. Пользоваться салфеткой.</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5. Говорить спасибо.</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6"/>
          <w:b/>
          <w:bCs/>
          <w:color w:val="000000"/>
          <w:sz w:val="28"/>
          <w:szCs w:val="28"/>
        </w:rPr>
        <w:t>Условия, необходимые для развития самостоятельности в самообслуживании.</w:t>
      </w:r>
    </w:p>
    <w:p w:rsidR="004D32B4" w:rsidRDefault="00A31D85"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6"/>
          <w:b/>
          <w:bCs/>
          <w:color w:val="000000"/>
          <w:sz w:val="28"/>
          <w:szCs w:val="28"/>
        </w:rPr>
        <w:t xml:space="preserve">      </w:t>
      </w:r>
      <w:r w:rsidR="004D32B4">
        <w:rPr>
          <w:rStyle w:val="c6"/>
          <w:b/>
          <w:bCs/>
          <w:color w:val="000000"/>
          <w:sz w:val="28"/>
          <w:szCs w:val="28"/>
        </w:rPr>
        <w:t>В одевании.</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1. Вешалка для всей одежды ребенка, соответствующая его росту.</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2. Индивидуальная полка или место на полке для хранения предметов туалета.</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3. Постоянное место для хранения пижамы.</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4. Удобная для одевания одежда.</w:t>
      </w:r>
    </w:p>
    <w:p w:rsidR="004D32B4" w:rsidRDefault="00A31D85"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6"/>
          <w:b/>
          <w:bCs/>
          <w:color w:val="000000"/>
          <w:sz w:val="28"/>
          <w:szCs w:val="28"/>
        </w:rPr>
        <w:t xml:space="preserve">      </w:t>
      </w:r>
      <w:r w:rsidR="004D32B4">
        <w:rPr>
          <w:rStyle w:val="c6"/>
          <w:b/>
          <w:bCs/>
          <w:color w:val="000000"/>
          <w:sz w:val="28"/>
          <w:szCs w:val="28"/>
        </w:rPr>
        <w:t>В умывании.</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1. Устойчивая подставка под ноги.</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2. Отдельная мыльница с туалетным мылом, разрезанным на 2 - 4 части.</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3. Удобное место для полотенца.</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4. Удобный размер полотенца, желательно с петелькой.</w:t>
      </w:r>
    </w:p>
    <w:p w:rsidR="004D32B4" w:rsidRDefault="00A31D85"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6"/>
          <w:b/>
          <w:bCs/>
          <w:color w:val="000000"/>
          <w:sz w:val="28"/>
          <w:szCs w:val="28"/>
        </w:rPr>
        <w:t xml:space="preserve">      </w:t>
      </w:r>
      <w:bookmarkStart w:id="0" w:name="_GoBack"/>
      <w:bookmarkEnd w:id="0"/>
      <w:r w:rsidR="004D32B4">
        <w:rPr>
          <w:rStyle w:val="c6"/>
          <w:b/>
          <w:bCs/>
          <w:color w:val="000000"/>
          <w:sz w:val="28"/>
          <w:szCs w:val="28"/>
        </w:rPr>
        <w:t>При приеме пищи.</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1. Стул в соответствии со столом.</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2. Небольшого размера столовый прибор: тарелка, чашка, ложка, вилка.</w:t>
      </w:r>
    </w:p>
    <w:p w:rsidR="004D32B4" w:rsidRDefault="004D32B4" w:rsidP="004D32B4">
      <w:pPr>
        <w:pStyle w:val="c5"/>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3. На доступном для ребенка расстоянии хлебница с хлебом</w:t>
      </w:r>
      <w:r>
        <w:rPr>
          <w:rStyle w:val="c0"/>
          <w:color w:val="000000"/>
          <w:sz w:val="28"/>
          <w:szCs w:val="28"/>
        </w:rPr>
        <w:t xml:space="preserve">, нарезанным мелкими ломтиками, </w:t>
      </w:r>
      <w:proofErr w:type="spellStart"/>
      <w:r>
        <w:rPr>
          <w:rStyle w:val="c0"/>
          <w:color w:val="000000"/>
          <w:sz w:val="28"/>
          <w:szCs w:val="28"/>
        </w:rPr>
        <w:t>салфетница</w:t>
      </w:r>
      <w:proofErr w:type="spellEnd"/>
      <w:r>
        <w:rPr>
          <w:rStyle w:val="c0"/>
          <w:color w:val="000000"/>
          <w:sz w:val="28"/>
          <w:szCs w:val="28"/>
        </w:rPr>
        <w:t>.</w:t>
      </w:r>
    </w:p>
    <w:p w:rsidR="004D32B4" w:rsidRDefault="00A31D85" w:rsidP="004D32B4">
      <w:pPr>
        <w:pStyle w:val="c7"/>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sidR="004D32B4">
        <w:rPr>
          <w:rStyle w:val="c0"/>
          <w:color w:val="000000"/>
          <w:sz w:val="28"/>
          <w:szCs w:val="28"/>
        </w:rPr>
        <w:t>Самостоятельность важна в жизни детей раннего возраста. Истоки самостоятельности зарождаются в раннем возрасте и напрямую связаны с формированием навыков самообслуживания у детей.</w:t>
      </w:r>
    </w:p>
    <w:p w:rsidR="004D32B4" w:rsidRDefault="00A31D85" w:rsidP="004D32B4">
      <w:pPr>
        <w:pStyle w:val="c7"/>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sidR="004D32B4">
        <w:rPr>
          <w:rStyle w:val="c0"/>
          <w:color w:val="000000"/>
          <w:sz w:val="28"/>
          <w:szCs w:val="28"/>
        </w:rPr>
        <w:t>Овладение навыками самообслуживания (умения одеваться и раздеваться, ухаживать за собой, пользоваться туалетом, самостоятельно принимать пищу, умываться) напрямую влияет на самооценку ребёнка, является важным шагом на пути к его независимости.</w:t>
      </w:r>
    </w:p>
    <w:p w:rsidR="004D32B4" w:rsidRDefault="00A31D85" w:rsidP="004D32B4">
      <w:pPr>
        <w:pStyle w:val="c7"/>
        <w:shd w:val="clear" w:color="auto" w:fill="FFFFFF"/>
        <w:spacing w:before="0" w:beforeAutospacing="0" w:after="0" w:afterAutospacing="0" w:line="276" w:lineRule="auto"/>
        <w:jc w:val="both"/>
        <w:rPr>
          <w:rFonts w:ascii="Calibri" w:hAnsi="Calibri" w:cs="Calibri"/>
          <w:color w:val="000000"/>
          <w:sz w:val="22"/>
          <w:szCs w:val="22"/>
        </w:rPr>
      </w:pPr>
      <w:r>
        <w:rPr>
          <w:rStyle w:val="c0"/>
          <w:color w:val="000000"/>
          <w:sz w:val="28"/>
          <w:szCs w:val="28"/>
        </w:rPr>
        <w:t xml:space="preserve">      </w:t>
      </w:r>
      <w:r w:rsidR="004D32B4">
        <w:rPr>
          <w:rStyle w:val="c0"/>
          <w:color w:val="000000"/>
          <w:sz w:val="28"/>
          <w:szCs w:val="28"/>
        </w:rPr>
        <w:t>Обучение навыкам самообслуживания позволяет эффективно решать задачи расширения представлений и знаний детей об окружающих вещах, сенсорного воспитания, развития речи, тонкой моторики и зрительно-моторной координации, а также умения выполнять действия по подражанию и словесной инструкции, ориентироваться на образец, соблюдать определённую последовательность действий.</w:t>
      </w:r>
    </w:p>
    <w:p w:rsidR="00A92030" w:rsidRDefault="00A92030" w:rsidP="004D32B4">
      <w:pPr>
        <w:spacing w:line="276" w:lineRule="auto"/>
      </w:pPr>
    </w:p>
    <w:sectPr w:rsidR="00A920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9FA"/>
    <w:rsid w:val="004D32B4"/>
    <w:rsid w:val="004E39FA"/>
    <w:rsid w:val="00A31D85"/>
    <w:rsid w:val="00A92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522A7B-D48B-4CD3-9C56-10EC34DF6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4D32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4D32B4"/>
  </w:style>
  <w:style w:type="character" w:customStyle="1" w:styleId="c0">
    <w:name w:val="c0"/>
    <w:basedOn w:val="a0"/>
    <w:rsid w:val="004D32B4"/>
  </w:style>
  <w:style w:type="paragraph" w:customStyle="1" w:styleId="c5">
    <w:name w:val="c5"/>
    <w:basedOn w:val="a"/>
    <w:rsid w:val="004D32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4D32B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862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975</Words>
  <Characters>5564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dc:creator>
  <cp:keywords/>
  <dc:description/>
  <cp:lastModifiedBy>Online</cp:lastModifiedBy>
  <cp:revision>2</cp:revision>
  <dcterms:created xsi:type="dcterms:W3CDTF">2026-11-01T13:02:00Z</dcterms:created>
  <dcterms:modified xsi:type="dcterms:W3CDTF">2026-11-01T13:17:00Z</dcterms:modified>
</cp:coreProperties>
</file>