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FDE9D" w14:textId="77777777" w:rsidR="009C73FD" w:rsidRPr="00440DD0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20190229"/>
      <w:r w:rsidRPr="00440DD0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14:paraId="075BE16A" w14:textId="77777777" w:rsidR="009C73FD" w:rsidRPr="00440DD0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 xml:space="preserve">«Детский сад общеразвивающего вида № </w:t>
      </w:r>
      <w:r>
        <w:rPr>
          <w:rFonts w:ascii="Times New Roman" w:hAnsi="Times New Roman" w:cs="Times New Roman"/>
          <w:sz w:val="28"/>
          <w:szCs w:val="28"/>
        </w:rPr>
        <w:t>106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«Золотой ключик</w:t>
      </w:r>
      <w:r w:rsidRPr="00440DD0">
        <w:rPr>
          <w:rFonts w:ascii="Times New Roman" w:hAnsi="Times New Roman" w:cs="Times New Roman"/>
          <w:sz w:val="28"/>
          <w:szCs w:val="28"/>
        </w:rPr>
        <w:t>»</w:t>
      </w:r>
    </w:p>
    <w:p w14:paraId="6AE351B5" w14:textId="77777777" w:rsidR="009C73FD" w:rsidRPr="00440DD0" w:rsidRDefault="009C73FD" w:rsidP="009C73FD">
      <w:pPr>
        <w:rPr>
          <w:rFonts w:ascii="Times New Roman" w:hAnsi="Times New Roman" w:cs="Times New Roman"/>
        </w:rPr>
      </w:pPr>
    </w:p>
    <w:p w14:paraId="2DC28CEC" w14:textId="77777777" w:rsidR="009C73FD" w:rsidRPr="00440DD0" w:rsidRDefault="009C73FD" w:rsidP="009C73FD">
      <w:pPr>
        <w:rPr>
          <w:rFonts w:ascii="Times New Roman" w:hAnsi="Times New Roman" w:cs="Times New Roman"/>
        </w:rPr>
      </w:pPr>
    </w:p>
    <w:p w14:paraId="1BA4F4DB" w14:textId="77777777" w:rsidR="009C73FD" w:rsidRPr="00440DD0" w:rsidRDefault="009C73FD" w:rsidP="009C73FD">
      <w:pPr>
        <w:rPr>
          <w:rFonts w:ascii="Times New Roman" w:hAnsi="Times New Roman" w:cs="Times New Roman"/>
        </w:rPr>
      </w:pPr>
    </w:p>
    <w:p w14:paraId="2252351A" w14:textId="77777777" w:rsidR="009C73FD" w:rsidRPr="00440DD0" w:rsidRDefault="009C73FD" w:rsidP="009C73FD">
      <w:pPr>
        <w:rPr>
          <w:rFonts w:ascii="Times New Roman" w:hAnsi="Times New Roman" w:cs="Times New Roman"/>
        </w:rPr>
      </w:pPr>
    </w:p>
    <w:p w14:paraId="46CBDB1F" w14:textId="77777777" w:rsidR="009C73FD" w:rsidRPr="00440DD0" w:rsidRDefault="009C73FD" w:rsidP="009C73FD">
      <w:pPr>
        <w:rPr>
          <w:rFonts w:ascii="Times New Roman" w:hAnsi="Times New Roman" w:cs="Times New Roman"/>
        </w:rPr>
      </w:pPr>
    </w:p>
    <w:p w14:paraId="15A20257" w14:textId="77777777" w:rsidR="009C73FD" w:rsidRPr="00440DD0" w:rsidRDefault="009C73FD" w:rsidP="009C73FD">
      <w:pPr>
        <w:rPr>
          <w:rFonts w:ascii="Times New Roman" w:hAnsi="Times New Roman" w:cs="Times New Roman"/>
        </w:rPr>
      </w:pPr>
    </w:p>
    <w:p w14:paraId="0340816D" w14:textId="77777777" w:rsidR="009C73FD" w:rsidRPr="00440DD0" w:rsidRDefault="009C73FD" w:rsidP="009C73FD">
      <w:pPr>
        <w:jc w:val="center"/>
        <w:rPr>
          <w:rFonts w:ascii="Times New Roman" w:hAnsi="Times New Roman" w:cs="Times New Roman"/>
        </w:rPr>
      </w:pPr>
    </w:p>
    <w:p w14:paraId="4E60E195" w14:textId="12A66204" w:rsidR="009C73FD" w:rsidRPr="009C73FD" w:rsidRDefault="009C73FD" w:rsidP="009C73F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84153">
        <w:rPr>
          <w:rFonts w:ascii="Times New Roman" w:hAnsi="Times New Roman" w:cs="Times New Roman"/>
          <w:b/>
          <w:bCs/>
          <w:sz w:val="32"/>
          <w:szCs w:val="32"/>
        </w:rPr>
        <w:t xml:space="preserve">Консультация для родителей: </w:t>
      </w:r>
      <w:r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Pr="009C73FD">
        <w:rPr>
          <w:rFonts w:ascii="Times New Roman" w:hAnsi="Times New Roman" w:cs="Times New Roman"/>
          <w:b/>
          <w:bCs/>
          <w:sz w:val="32"/>
          <w:szCs w:val="32"/>
        </w:rPr>
        <w:t>Уход за молочными зубами у детей</w:t>
      </w:r>
      <w:r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5CB1E074" w14:textId="75BAF36F" w:rsidR="009C73FD" w:rsidRPr="00A84153" w:rsidRDefault="009C73FD" w:rsidP="009C73F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EFCA247" w14:textId="77777777" w:rsidR="009C73FD" w:rsidRPr="00AA3261" w:rsidRDefault="009C73FD" w:rsidP="009C73F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CEA49FF" w14:textId="77777777" w:rsidR="009C73FD" w:rsidRPr="00440DD0" w:rsidRDefault="009C73FD" w:rsidP="009C73FD">
      <w:pPr>
        <w:rPr>
          <w:rFonts w:ascii="Times New Roman" w:hAnsi="Times New Roman" w:cs="Times New Roman"/>
          <w:sz w:val="32"/>
          <w:szCs w:val="32"/>
        </w:rPr>
      </w:pPr>
    </w:p>
    <w:p w14:paraId="457C7CDC" w14:textId="77777777" w:rsidR="009C73FD" w:rsidRPr="00440DD0" w:rsidRDefault="009C73FD" w:rsidP="009C73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CEEACC" w14:textId="77777777" w:rsidR="009C73FD" w:rsidRPr="00440DD0" w:rsidRDefault="009C73FD" w:rsidP="009C73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127D02" w14:textId="77777777" w:rsidR="009C73FD" w:rsidRPr="00440DD0" w:rsidRDefault="009C73FD" w:rsidP="009C73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529AF5" w14:textId="77777777" w:rsidR="009C73FD" w:rsidRPr="00440DD0" w:rsidRDefault="009C73FD" w:rsidP="009C73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0F6BB1" w14:textId="77777777" w:rsidR="009C73FD" w:rsidRPr="00440DD0" w:rsidRDefault="009C73FD" w:rsidP="009C73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A3321B" w14:textId="77777777" w:rsidR="009C73FD" w:rsidRPr="00440DD0" w:rsidRDefault="009C73FD" w:rsidP="009C73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C5F040" w14:textId="77777777" w:rsidR="009C73FD" w:rsidRPr="00440DD0" w:rsidRDefault="009C73FD" w:rsidP="009C73F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Составил воспитатель:</w:t>
      </w:r>
    </w:p>
    <w:p w14:paraId="319EBB2A" w14:textId="72A0F7C1" w:rsidR="009C73FD" w:rsidRPr="00440DD0" w:rsidRDefault="009C73FD" w:rsidP="009C73F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Истомина Вера Александровна</w:t>
      </w:r>
    </w:p>
    <w:p w14:paraId="317F1406" w14:textId="77777777" w:rsidR="009C73FD" w:rsidRPr="00440DD0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2FF4E1" w14:textId="77777777" w:rsidR="009C73FD" w:rsidRPr="00440DD0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D25F9D" w14:textId="77777777" w:rsidR="009C73FD" w:rsidRPr="00440DD0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AAD7E3" w14:textId="77777777" w:rsidR="009C73FD" w:rsidRPr="00440DD0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28EEBE" w14:textId="77777777" w:rsidR="009C73FD" w:rsidRPr="00440DD0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5BA93E" w14:textId="77777777" w:rsidR="009C73FD" w:rsidRPr="00440DD0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788E89" w14:textId="77777777" w:rsidR="009C73FD" w:rsidRPr="00440DD0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00DD88" w14:textId="77777777" w:rsidR="009C73FD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3F9A5A" w14:textId="77777777" w:rsidR="009C73FD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113069" w14:textId="77777777" w:rsidR="009C73FD" w:rsidRPr="00440DD0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7AEB15" w14:textId="77777777" w:rsidR="009C73FD" w:rsidRPr="00440DD0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9974A6" w14:textId="77777777" w:rsidR="009C73FD" w:rsidRPr="00440DD0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1CCD10" w14:textId="77777777" w:rsidR="009C73FD" w:rsidRPr="00440DD0" w:rsidRDefault="009C73FD" w:rsidP="009C73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F3A09A" w14:textId="77777777" w:rsidR="009C73FD" w:rsidRPr="00440DD0" w:rsidRDefault="009C73FD" w:rsidP="009C7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Вологда</w:t>
      </w:r>
    </w:p>
    <w:p w14:paraId="7464F9DA" w14:textId="77777777" w:rsidR="009C73FD" w:rsidRDefault="009C73FD" w:rsidP="009C73FD">
      <w:pPr>
        <w:jc w:val="center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2026</w:t>
      </w:r>
      <w:bookmarkEnd w:id="0"/>
    </w:p>
    <w:p w14:paraId="019F757F" w14:textId="08EE13C5" w:rsidR="006039E2" w:rsidRPr="006039E2" w:rsidRDefault="006039E2" w:rsidP="006039E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Многие родители</w:t>
      </w: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ошибочно полагают, что молочные зубы не нуждаются в лечении, так как они выпадут. Это опасное заблуждение. </w:t>
      </w:r>
    </w:p>
    <w:p w14:paraId="5D6B39FD" w14:textId="77777777" w:rsidR="006039E2" w:rsidRPr="006039E2" w:rsidRDefault="006039E2" w:rsidP="006039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Тонкая эмаль: у молочных зубов она в 2 раза тоньше, чем у постоянных, и содержит меньше кальция и фосфатов. Кариес у ребенка может развиться за несколько недель, тогда как у взрослых этот процесс занимает месяцы.</w:t>
      </w:r>
    </w:p>
    <w:p w14:paraId="759C893B" w14:textId="77777777" w:rsidR="006039E2" w:rsidRPr="006039E2" w:rsidRDefault="006039E2" w:rsidP="006039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Пористый дентин: дентинные канальцы шире, поэтому инфекция от поверхности быстро проникает к нерву (пульпе), вызывая пульпит.</w:t>
      </w:r>
    </w:p>
    <w:p w14:paraId="11499E70" w14:textId="77777777" w:rsidR="006039E2" w:rsidRPr="006039E2" w:rsidRDefault="006039E2" w:rsidP="006039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Незавершенная минерализация: после прорезывания эмаль продолжает «созревать» еще 2 года, впитывая минералы из слюны. В этот период она максимально уязвима для кислот.</w:t>
      </w:r>
    </w:p>
    <w:p w14:paraId="504FE7DB" w14:textId="77777777" w:rsidR="006039E2" w:rsidRPr="006039E2" w:rsidRDefault="006039E2" w:rsidP="006039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Риск для постоянных зубов: инфекция в корнях молочного зуба может повредить зачаток постоянного зуба, который находится прямо под ним, что приведет к его гибели или дефектам прорезывания.</w:t>
      </w:r>
    </w:p>
    <w:p w14:paraId="247EAD1A" w14:textId="77777777" w:rsidR="006039E2" w:rsidRPr="006039E2" w:rsidRDefault="006039E2" w:rsidP="006039E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Пошаговый алгоритм гигиены по возрастам</w:t>
      </w:r>
    </w:p>
    <w:p w14:paraId="2AC3918B" w14:textId="77777777" w:rsidR="006039E2" w:rsidRPr="006039E2" w:rsidRDefault="006039E2" w:rsidP="006039E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Этап 1</w:t>
      </w:r>
      <w:proofErr w:type="gram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До</w:t>
      </w:r>
      <w:proofErr w:type="gram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прорезывания зубов (0–6 месяцев)</w:t>
      </w:r>
    </w:p>
    <w:p w14:paraId="2BB345D5" w14:textId="77777777" w:rsidR="006039E2" w:rsidRPr="006039E2" w:rsidRDefault="006039E2" w:rsidP="006039E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Цель: формирование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микробиома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приучение к манипуляциям во рту.</w:t>
      </w:r>
    </w:p>
    <w:p w14:paraId="178AC909" w14:textId="77777777" w:rsidR="006039E2" w:rsidRPr="006039E2" w:rsidRDefault="006039E2" w:rsidP="006039E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Инструменты: марлевый тампон, смоченный в кипяченой воде, или специальные дентальные салфетки с ксилитом.</w:t>
      </w:r>
    </w:p>
    <w:p w14:paraId="424F0AC7" w14:textId="77777777" w:rsidR="006039E2" w:rsidRPr="006039E2" w:rsidRDefault="006039E2" w:rsidP="006039E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Частота: после каждого кормления, минимум 2 раза в день. Ксилит подавляет рост бактерий Streptococcus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mutans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D5D4A15" w14:textId="77777777" w:rsidR="006039E2" w:rsidRPr="006039E2" w:rsidRDefault="006039E2" w:rsidP="006039E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Важно: в этот период стоит отказаться от облизывания родителями сосок и ложек, так как это главный путь передачи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кариесогенных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бактерий ребенку.</w:t>
      </w:r>
    </w:p>
    <w:p w14:paraId="2EF00702" w14:textId="77777777" w:rsidR="006039E2" w:rsidRPr="006039E2" w:rsidRDefault="006039E2" w:rsidP="006039E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Этап 2: Появление первого зуба (6–12 месяцев)</w:t>
      </w:r>
    </w:p>
    <w:p w14:paraId="4949A979" w14:textId="77777777" w:rsidR="006039E2" w:rsidRPr="006039E2" w:rsidRDefault="006039E2" w:rsidP="006039E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Цель: механическое удаление налета с эмали.</w:t>
      </w:r>
    </w:p>
    <w:p w14:paraId="29F76751" w14:textId="77777777" w:rsidR="006039E2" w:rsidRPr="006039E2" w:rsidRDefault="006039E2" w:rsidP="006039E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Инструменты: силиконовый напальчник с мягкими ворсинками или ультрамягкая зубная щетка с головкой размером не более 1,5–2 зубов.</w:t>
      </w:r>
    </w:p>
    <w:p w14:paraId="13435888" w14:textId="77777777" w:rsidR="006039E2" w:rsidRPr="006039E2" w:rsidRDefault="006039E2" w:rsidP="006039E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Паста: с момента первого зуба. Концентрация фтора — 500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ppm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(если вода не фторирована) или 1000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ppm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(по рекомендации врача). Количество — с рисовое зернышко.2 источника</w:t>
      </w:r>
    </w:p>
    <w:p w14:paraId="19A82589" w14:textId="77777777" w:rsidR="006039E2" w:rsidRPr="006039E2" w:rsidRDefault="006039E2" w:rsidP="006039E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Техника: родитель совершает мягкие круговые движения, уделяя особое внимание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придесневой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зоне, где скапливается налет. Длительность — 1–2 минуты.</w:t>
      </w:r>
    </w:p>
    <w:p w14:paraId="62B4C139" w14:textId="77777777" w:rsidR="006039E2" w:rsidRPr="006039E2" w:rsidRDefault="006039E2" w:rsidP="006039E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Этап 3: Возраст 1–2 года (активный прикорм и отказ от бутылочки)</w:t>
      </w:r>
    </w:p>
    <w:p w14:paraId="4B659A59" w14:textId="77777777" w:rsidR="006039E2" w:rsidRPr="006039E2" w:rsidRDefault="006039E2" w:rsidP="006039E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Цель: качественная чистка всех поверхностей и формирование привычки.</w:t>
      </w:r>
    </w:p>
    <w:p w14:paraId="13DF1EBA" w14:textId="77777777" w:rsidR="006039E2" w:rsidRPr="006039E2" w:rsidRDefault="006039E2" w:rsidP="006039E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Инструменты: классическая детская щетка с маленькой головкой и большой прорезиненной ручкой (удобной для родителя).</w:t>
      </w:r>
    </w:p>
    <w:p w14:paraId="71AA899A" w14:textId="77777777" w:rsidR="006039E2" w:rsidRPr="006039E2" w:rsidRDefault="006039E2" w:rsidP="006039E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Паста: концентрация фтора 1000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ppm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Количество остается размером с рисовое зернышко. Пасты для этого возраста безопасны при проглатывании.2 источника</w:t>
      </w:r>
    </w:p>
    <w:p w14:paraId="366DD673" w14:textId="77777777" w:rsidR="006039E2" w:rsidRPr="006039E2" w:rsidRDefault="006039E2" w:rsidP="006039E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Техника: </w:t>
      </w:r>
    </w:p>
    <w:p w14:paraId="2EC8DD35" w14:textId="77777777" w:rsidR="006039E2" w:rsidRPr="006039E2" w:rsidRDefault="006039E2" w:rsidP="006039E2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Ребенок может начать чистить зубы сам (это развивает моторику), но родитель обязан дочищать их после. Дети в этом возрасте </w:t>
      </w: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физически не могут качественно очистить жевательные поверхности.</w:t>
      </w:r>
    </w:p>
    <w:p w14:paraId="6ADB1584" w14:textId="77777777" w:rsidR="006039E2" w:rsidRPr="006039E2" w:rsidRDefault="006039E2" w:rsidP="006039E2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Поза: встаньте позади ребенка, слегка запрокинув его голову назад. Так вы увидите все зубы и не перекроете ему кислород.</w:t>
      </w:r>
    </w:p>
    <w:p w14:paraId="71D54BEE" w14:textId="77777777" w:rsidR="006039E2" w:rsidRPr="006039E2" w:rsidRDefault="006039E2" w:rsidP="006039E2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Движения: выметающие (от десны к краю зуба). На жевательных поверхностях — продольные и круговые.</w:t>
      </w:r>
    </w:p>
    <w:p w14:paraId="1ECEE7B8" w14:textId="77777777" w:rsidR="006039E2" w:rsidRPr="006039E2" w:rsidRDefault="006039E2" w:rsidP="006039E2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Время: не менее 2 минут. Используйте песочные часы или таймер.</w:t>
      </w:r>
    </w:p>
    <w:p w14:paraId="029C33DF" w14:textId="77777777" w:rsidR="006039E2" w:rsidRPr="006039E2" w:rsidRDefault="006039E2" w:rsidP="006039E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Выбор средств: на что смотреть в магазине</w:t>
      </w:r>
    </w:p>
    <w:p w14:paraId="3D7EA410" w14:textId="77777777" w:rsidR="006039E2" w:rsidRPr="006039E2" w:rsidRDefault="006039E2" w:rsidP="006039E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Щетка: только искусственная щетина (нейлон). Натуральная пористая, в ней размножаются бактерии. Щетина должна быть густой, мягкой (Soft) и короткой — длинные ворсинки при нажатии изгибаются и не чистят. Наличие индикатора износа (цветные щетинки) поможет вовремя сменить щетку.</w:t>
      </w:r>
    </w:p>
    <w:p w14:paraId="3E68E08B" w14:textId="77777777" w:rsidR="006039E2" w:rsidRPr="006039E2" w:rsidRDefault="006039E2" w:rsidP="006039E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Паста: ищите в составе фториды (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Sodium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Fluoride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или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Olaflur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аминофторид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и ксилит. Избегайте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лаурилсульфата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натрия (SLS),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парабенов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диоксида титана. Вкус должен нравиться ребенку, но не быть слишком приторным, чтобы не провоцировать проглатывание.2 источника</w:t>
      </w:r>
    </w:p>
    <w:p w14:paraId="587B0019" w14:textId="77777777" w:rsidR="006039E2" w:rsidRPr="006039E2" w:rsidRDefault="006039E2" w:rsidP="006039E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Дополнительно: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реминерализующие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гели (на основе CPP-ACP, например,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Tooth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Mousse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назначаются стоматологом при высоком риске кариеса для домашнего использования.</w:t>
      </w:r>
    </w:p>
    <w:p w14:paraId="01BFA37D" w14:textId="77777777" w:rsidR="006039E2" w:rsidRPr="006039E2" w:rsidRDefault="006039E2" w:rsidP="006039E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Питание как фактор защиты или разрушения</w:t>
      </w:r>
    </w:p>
    <w:p w14:paraId="2FEFB52C" w14:textId="77777777" w:rsidR="006039E2" w:rsidRPr="006039E2" w:rsidRDefault="006039E2" w:rsidP="006039E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Кариес — это инфекционное заболевание, но его скорость зависит от диеты.</w:t>
      </w:r>
    </w:p>
    <w:p w14:paraId="1A062CC2" w14:textId="77777777" w:rsidR="006039E2" w:rsidRPr="006039E2" w:rsidRDefault="006039E2" w:rsidP="006039E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Главный враг — частота: каждая порция углеводов (печенье, сок, фруктовая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пюрешка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вызывает кислотную атаку на 20–40 минут. Если ребенок перекусывает каждые 30 минут, слюна не успевает восстановить pH, и эмаль постоянно разрушается.</w:t>
      </w:r>
    </w:p>
    <w:p w14:paraId="79EFDBCD" w14:textId="77777777" w:rsidR="006039E2" w:rsidRPr="006039E2" w:rsidRDefault="006039E2" w:rsidP="006039E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Ночные кормления (Бутылочный кариес): категорически нельзя давать ребенку в кроватку бутылочку с молоком, смесью, соком или сладким компотом. Ночью слюны мало, и сахар остается на зубах до утра. Если ребенок просит пить ночью — только чистая вода.2 источника</w:t>
      </w:r>
    </w:p>
    <w:p w14:paraId="01D032B3" w14:textId="77777777" w:rsidR="006039E2" w:rsidRPr="006039E2" w:rsidRDefault="006039E2" w:rsidP="006039E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Полезные продукты: твердые овощи и фрукты (яблоки, морковь, огурцы) механически счищают налет. Твердый сыр (богат кальцием и фосфатами) и натуральный йогурт помогают нейтрализовать кислоту.</w:t>
      </w:r>
    </w:p>
    <w:p w14:paraId="2B35ADCF" w14:textId="77777777" w:rsidR="006039E2" w:rsidRPr="006039E2" w:rsidRDefault="006039E2" w:rsidP="006039E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 Первый визит к стоматологу: когда и как</w:t>
      </w:r>
    </w:p>
    <w:p w14:paraId="45599B31" w14:textId="77777777" w:rsidR="006039E2" w:rsidRPr="006039E2" w:rsidRDefault="006039E2" w:rsidP="006039E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Срок: в течение 6 месяцев после прорезывания первого зуба, но не позднее 1 года.</w:t>
      </w:r>
    </w:p>
    <w:p w14:paraId="19A3921A" w14:textId="77777777" w:rsidR="006039E2" w:rsidRPr="006039E2" w:rsidRDefault="006039E2" w:rsidP="006039E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Цель визита: не лечение, а знакомство. Врач оценит уздечки, прикус, состояние эмали и составит индивидуальный план профилактики.</w:t>
      </w:r>
    </w:p>
    <w:p w14:paraId="3328A71E" w14:textId="77777777" w:rsidR="006039E2" w:rsidRPr="006039E2" w:rsidRDefault="006039E2" w:rsidP="006039E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Частота: каждые 6 месяцев. При высоком риске кариеса — каждые 3–4 месяца для покрытия зубов </w:t>
      </w:r>
      <w:proofErr w:type="spellStart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фторлаком</w:t>
      </w:r>
      <w:proofErr w:type="spellEnd"/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9A0022A" w14:textId="77777777" w:rsidR="006039E2" w:rsidRPr="006039E2" w:rsidRDefault="006039E2" w:rsidP="006039E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Подготовка: никогда не пугайте ребенка стоматологом («сделаешь — пойдем вырывать»). Читайте книги про зубных врачей, играйте в стоматолога дома, лечите зубы игрушкам.</w:t>
      </w:r>
    </w:p>
    <w:p w14:paraId="4A7FDE0C" w14:textId="77777777" w:rsidR="006039E2" w:rsidRPr="006039E2" w:rsidRDefault="006039E2" w:rsidP="006039E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 Психология: как чистить зубы без истерик</w:t>
      </w:r>
    </w:p>
    <w:p w14:paraId="26765591" w14:textId="77777777" w:rsidR="006039E2" w:rsidRPr="006039E2" w:rsidRDefault="006039E2" w:rsidP="006039E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Не над, а за: позиция «родитель сзади» дает ребенку чувство безопасности.</w:t>
      </w:r>
    </w:p>
    <w:p w14:paraId="24BD6209" w14:textId="77777777" w:rsidR="006039E2" w:rsidRPr="006039E2" w:rsidRDefault="006039E2" w:rsidP="006039E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Играйте: используйте приложения для смартфонов, которые показывают мультик в течение 2 минут чистки, пойте песенки.</w:t>
      </w:r>
    </w:p>
    <w:p w14:paraId="1066BC41" w14:textId="77777777" w:rsidR="006039E2" w:rsidRPr="006039E2" w:rsidRDefault="006039E2" w:rsidP="006039E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Личный пример: чистите зубы вместе. Дети — имитаторы.</w:t>
      </w:r>
    </w:p>
    <w:p w14:paraId="5050B9F1" w14:textId="77777777" w:rsidR="006039E2" w:rsidRPr="006039E2" w:rsidRDefault="006039E2" w:rsidP="006039E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Никакого насилия: если ребенок закрывает рот, не держите его силой. Отвлеките игрушкой, попробуйте в другой раз. Силовое удержание создает фобию на всю жизнь.2 источника</w:t>
      </w:r>
    </w:p>
    <w:p w14:paraId="43FA3276" w14:textId="77777777" w:rsidR="006039E2" w:rsidRPr="006039E2" w:rsidRDefault="006039E2" w:rsidP="006039E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Красные флаги: когда бежать к врачу немедленно</w:t>
      </w:r>
    </w:p>
    <w:p w14:paraId="706E9F86" w14:textId="77777777" w:rsidR="006039E2" w:rsidRPr="006039E2" w:rsidRDefault="006039E2" w:rsidP="006039E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Белые матовые пятна на шейках верхних передних зубов (начальный кариес).</w:t>
      </w:r>
    </w:p>
    <w:p w14:paraId="5EEABC88" w14:textId="77777777" w:rsidR="006039E2" w:rsidRPr="006039E2" w:rsidRDefault="006039E2" w:rsidP="006039E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Ребенок просыпается ночью и плачет от боли в зубе.</w:t>
      </w:r>
    </w:p>
    <w:p w14:paraId="6E4F9A20" w14:textId="77777777" w:rsidR="006039E2" w:rsidRPr="006039E2" w:rsidRDefault="006039E2" w:rsidP="006039E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Темное (коричневое или черное) пятно на любом зубе.</w:t>
      </w:r>
    </w:p>
    <w:p w14:paraId="7ED8ACF7" w14:textId="77777777" w:rsidR="006039E2" w:rsidRPr="006039E2" w:rsidRDefault="006039E2" w:rsidP="006039E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Отек десны или щеки, шишка на десне (свищ).</w:t>
      </w:r>
    </w:p>
    <w:p w14:paraId="59707CEF" w14:textId="77777777" w:rsidR="006039E2" w:rsidRPr="006039E2" w:rsidRDefault="006039E2" w:rsidP="006039E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Скол зуба в результате травмы.</w:t>
      </w:r>
    </w:p>
    <w:p w14:paraId="66C4451F" w14:textId="77777777" w:rsidR="00FB6521" w:rsidRDefault="00FB6521"/>
    <w:sectPr w:rsidR="00FB6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7072C"/>
    <w:multiLevelType w:val="multilevel"/>
    <w:tmpl w:val="8384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AE3248"/>
    <w:multiLevelType w:val="multilevel"/>
    <w:tmpl w:val="5C3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E7548E"/>
    <w:multiLevelType w:val="multilevel"/>
    <w:tmpl w:val="2228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177F95"/>
    <w:multiLevelType w:val="multilevel"/>
    <w:tmpl w:val="8A72B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8A1A82"/>
    <w:multiLevelType w:val="multilevel"/>
    <w:tmpl w:val="39AC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2B5481"/>
    <w:multiLevelType w:val="multilevel"/>
    <w:tmpl w:val="2EEE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D700C0"/>
    <w:multiLevelType w:val="multilevel"/>
    <w:tmpl w:val="C876D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5D2CC0"/>
    <w:multiLevelType w:val="multilevel"/>
    <w:tmpl w:val="1730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8561A8"/>
    <w:multiLevelType w:val="multilevel"/>
    <w:tmpl w:val="9052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6721854">
    <w:abstractNumId w:val="0"/>
  </w:num>
  <w:num w:numId="2" w16cid:durableId="2059469762">
    <w:abstractNumId w:val="5"/>
  </w:num>
  <w:num w:numId="3" w16cid:durableId="1902322124">
    <w:abstractNumId w:val="6"/>
  </w:num>
  <w:num w:numId="4" w16cid:durableId="405811554">
    <w:abstractNumId w:val="2"/>
  </w:num>
  <w:num w:numId="5" w16cid:durableId="1919241056">
    <w:abstractNumId w:val="4"/>
  </w:num>
  <w:num w:numId="6" w16cid:durableId="497619039">
    <w:abstractNumId w:val="7"/>
  </w:num>
  <w:num w:numId="7" w16cid:durableId="1148667496">
    <w:abstractNumId w:val="3"/>
  </w:num>
  <w:num w:numId="8" w16cid:durableId="1191643969">
    <w:abstractNumId w:val="1"/>
  </w:num>
  <w:num w:numId="9" w16cid:durableId="17369736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89"/>
    <w:rsid w:val="006039E2"/>
    <w:rsid w:val="009C1F89"/>
    <w:rsid w:val="009C73FD"/>
    <w:rsid w:val="00B20434"/>
    <w:rsid w:val="00BF0ADA"/>
    <w:rsid w:val="00CD1975"/>
    <w:rsid w:val="00F83C92"/>
    <w:rsid w:val="00FB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B3296"/>
  <w15:chartTrackingRefBased/>
  <w15:docId w15:val="{63AEC981-38DC-4763-B8E5-1734B6D4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3FD"/>
  </w:style>
  <w:style w:type="paragraph" w:styleId="1">
    <w:name w:val="heading 1"/>
    <w:basedOn w:val="a"/>
    <w:next w:val="a"/>
    <w:link w:val="10"/>
    <w:uiPriority w:val="9"/>
    <w:qFormat/>
    <w:rsid w:val="009C1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1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1F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1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1F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1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1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1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1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1F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1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1F8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1F8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1F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1F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1F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1F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1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1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1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1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1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1F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1F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1F8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1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1F8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C1F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5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2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8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870</Words>
  <Characters>4962</Characters>
  <Application>Microsoft Office Word</Application>
  <DocSecurity>0</DocSecurity>
  <Lines>41</Lines>
  <Paragraphs>11</Paragraphs>
  <ScaleCrop>false</ScaleCrop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</dc:creator>
  <cp:keywords/>
  <dc:description/>
  <cp:lastModifiedBy>S S</cp:lastModifiedBy>
  <cp:revision>4</cp:revision>
  <dcterms:created xsi:type="dcterms:W3CDTF">2026-10-30T14:24:00Z</dcterms:created>
  <dcterms:modified xsi:type="dcterms:W3CDTF">2026-10-30T14:30:00Z</dcterms:modified>
</cp:coreProperties>
</file>