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ED5" w:rsidRPr="004D0A6C" w:rsidRDefault="00E91A8F" w:rsidP="004D0A6C">
      <w:pPr>
        <w:pStyle w:val="c5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  <w:r w:rsidRPr="004D0A6C">
        <w:rPr>
          <w:b/>
          <w:sz w:val="36"/>
          <w:szCs w:val="36"/>
        </w:rPr>
        <w:t xml:space="preserve">Мастер-класс   </w:t>
      </w:r>
      <w:r w:rsidR="004D0A6C">
        <w:rPr>
          <w:b/>
          <w:sz w:val="36"/>
          <w:szCs w:val="36"/>
        </w:rPr>
        <w:t>«</w:t>
      </w:r>
      <w:proofErr w:type="spellStart"/>
      <w:r w:rsidR="004D0A6C" w:rsidRPr="004D0A6C">
        <w:rPr>
          <w:b/>
          <w:sz w:val="36"/>
          <w:szCs w:val="36"/>
        </w:rPr>
        <w:t>Пластилинография</w:t>
      </w:r>
      <w:proofErr w:type="spellEnd"/>
      <w:r w:rsidR="004D0A6C" w:rsidRPr="004D0A6C">
        <w:rPr>
          <w:b/>
          <w:sz w:val="36"/>
          <w:szCs w:val="36"/>
        </w:rPr>
        <w:t xml:space="preserve"> «</w:t>
      </w:r>
      <w:proofErr w:type="spellStart"/>
      <w:r w:rsidR="004D0A6C" w:rsidRPr="004D0A6C">
        <w:rPr>
          <w:b/>
          <w:sz w:val="36"/>
          <w:szCs w:val="36"/>
        </w:rPr>
        <w:t>Мандала</w:t>
      </w:r>
      <w:proofErr w:type="spellEnd"/>
      <w:r w:rsidR="004D0A6C" w:rsidRPr="004D0A6C">
        <w:rPr>
          <w:b/>
          <w:sz w:val="36"/>
          <w:szCs w:val="36"/>
        </w:rPr>
        <w:t>»</w:t>
      </w:r>
    </w:p>
    <w:p w:rsidR="004D0A6C" w:rsidRDefault="004D0A6C" w:rsidP="00774ED5">
      <w:pPr>
        <w:pStyle w:val="c5"/>
        <w:shd w:val="clear" w:color="auto" w:fill="FFFFFF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</w:p>
    <w:p w:rsidR="00774ED5" w:rsidRPr="004D0A6C" w:rsidRDefault="00774ED5" w:rsidP="00774ED5">
      <w:pPr>
        <w:pStyle w:val="c5"/>
        <w:shd w:val="clear" w:color="auto" w:fill="FFFFFF"/>
        <w:spacing w:before="0" w:beforeAutospacing="0" w:after="0" w:afterAutospacing="0"/>
        <w:jc w:val="right"/>
        <w:rPr>
          <w:rFonts w:ascii="Calibri" w:hAnsi="Calibri"/>
          <w:b/>
          <w:color w:val="000000"/>
          <w:sz w:val="22"/>
          <w:szCs w:val="22"/>
        </w:rPr>
      </w:pPr>
      <w:r w:rsidRPr="004D0A6C">
        <w:rPr>
          <w:b/>
          <w:color w:val="000000"/>
          <w:sz w:val="28"/>
          <w:szCs w:val="28"/>
        </w:rPr>
        <w:t xml:space="preserve"> </w:t>
      </w:r>
      <w:r w:rsidRPr="004D0A6C">
        <w:rPr>
          <w:rStyle w:val="c1"/>
          <w:b/>
          <w:color w:val="000000"/>
          <w:sz w:val="28"/>
          <w:szCs w:val="28"/>
        </w:rPr>
        <w:t>"</w:t>
      </w:r>
      <w:proofErr w:type="spellStart"/>
      <w:r w:rsidRPr="004D0A6C">
        <w:rPr>
          <w:rStyle w:val="c1"/>
          <w:b/>
          <w:color w:val="000000"/>
          <w:sz w:val="28"/>
          <w:szCs w:val="28"/>
        </w:rPr>
        <w:t>Мандала</w:t>
      </w:r>
      <w:proofErr w:type="spellEnd"/>
      <w:r w:rsidRPr="004D0A6C">
        <w:rPr>
          <w:rStyle w:val="c1"/>
          <w:b/>
          <w:color w:val="000000"/>
          <w:sz w:val="28"/>
          <w:szCs w:val="28"/>
        </w:rPr>
        <w:t xml:space="preserve"> - это внутренняя цельность, которая стремится</w:t>
      </w:r>
    </w:p>
    <w:p w:rsidR="00774ED5" w:rsidRPr="004D0A6C" w:rsidRDefault="00774ED5" w:rsidP="00774ED5">
      <w:pPr>
        <w:pStyle w:val="c5"/>
        <w:shd w:val="clear" w:color="auto" w:fill="FFFFFF"/>
        <w:spacing w:before="0" w:beforeAutospacing="0" w:after="0" w:afterAutospacing="0"/>
        <w:jc w:val="right"/>
        <w:rPr>
          <w:rFonts w:ascii="Calibri" w:hAnsi="Calibri"/>
          <w:b/>
          <w:color w:val="000000"/>
          <w:sz w:val="22"/>
          <w:szCs w:val="22"/>
        </w:rPr>
      </w:pPr>
      <w:r w:rsidRPr="004D0A6C">
        <w:rPr>
          <w:rStyle w:val="c1"/>
          <w:b/>
          <w:color w:val="000000"/>
          <w:sz w:val="28"/>
          <w:szCs w:val="28"/>
        </w:rPr>
        <w:t>к гармонии и не терпит самообмана".</w:t>
      </w:r>
    </w:p>
    <w:p w:rsidR="00774ED5" w:rsidRPr="004D0A6C" w:rsidRDefault="00774ED5" w:rsidP="00774ED5">
      <w:pPr>
        <w:pStyle w:val="c5"/>
        <w:shd w:val="clear" w:color="auto" w:fill="FFFFFF"/>
        <w:spacing w:before="0" w:beforeAutospacing="0" w:after="0" w:afterAutospacing="0"/>
        <w:jc w:val="right"/>
        <w:rPr>
          <w:rFonts w:ascii="Calibri" w:hAnsi="Calibri"/>
          <w:b/>
          <w:color w:val="000000"/>
          <w:sz w:val="22"/>
          <w:szCs w:val="22"/>
        </w:rPr>
      </w:pPr>
      <w:r w:rsidRPr="004D0A6C">
        <w:rPr>
          <w:rStyle w:val="c1"/>
          <w:b/>
          <w:color w:val="000000"/>
          <w:sz w:val="28"/>
          <w:szCs w:val="28"/>
        </w:rPr>
        <w:t>К.Г. Юнг.</w:t>
      </w:r>
    </w:p>
    <w:p w:rsidR="00E91A8F" w:rsidRPr="006909B4" w:rsidRDefault="00E91A8F" w:rsidP="00E91A8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E91A8F" w:rsidRPr="00C961FA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37D">
        <w:rPr>
          <w:rFonts w:ascii="Times New Roman" w:hAnsi="Times New Roman" w:cs="Times New Roman"/>
          <w:b/>
          <w:sz w:val="28"/>
          <w:szCs w:val="28"/>
        </w:rPr>
        <w:t>Мандала</w:t>
      </w:r>
      <w:proofErr w:type="spellEnd"/>
      <w:r w:rsidRPr="001B23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61FA">
        <w:rPr>
          <w:rFonts w:ascii="Times New Roman" w:hAnsi="Times New Roman" w:cs="Times New Roman"/>
          <w:sz w:val="28"/>
          <w:szCs w:val="28"/>
        </w:rPr>
        <w:t>(на санскрите означает «круг» или центр) – это симметричный геометрический рисунок или диаграмма, которая символизирует устройство Вселенной</w:t>
      </w:r>
      <w:r w:rsidR="001B237D">
        <w:rPr>
          <w:rFonts w:ascii="Times New Roman" w:hAnsi="Times New Roman" w:cs="Times New Roman"/>
          <w:sz w:val="28"/>
          <w:szCs w:val="28"/>
        </w:rPr>
        <w:t>, гармонию и духовное единство.</w:t>
      </w:r>
    </w:p>
    <w:p w:rsidR="001B237D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b/>
          <w:sz w:val="28"/>
          <w:szCs w:val="28"/>
        </w:rPr>
        <w:t xml:space="preserve">Что означает структура </w:t>
      </w:r>
      <w:proofErr w:type="spellStart"/>
      <w:r w:rsidRPr="001B237D">
        <w:rPr>
          <w:rFonts w:ascii="Times New Roman" w:hAnsi="Times New Roman" w:cs="Times New Roman"/>
          <w:b/>
          <w:sz w:val="28"/>
          <w:szCs w:val="28"/>
        </w:rPr>
        <w:t>мандалы</w:t>
      </w:r>
      <w:proofErr w:type="spellEnd"/>
      <w:proofErr w:type="gramStart"/>
      <w:r w:rsidRPr="001B237D">
        <w:rPr>
          <w:rFonts w:ascii="Times New Roman" w:hAnsi="Times New Roman" w:cs="Times New Roman"/>
          <w:b/>
          <w:sz w:val="28"/>
          <w:szCs w:val="28"/>
        </w:rPr>
        <w:t xml:space="preserve"> ?</w:t>
      </w:r>
      <w:proofErr w:type="gramEnd"/>
      <w:r w:rsidRPr="00C961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1A8F" w:rsidRPr="001B237D" w:rsidRDefault="00E91A8F" w:rsidP="001B237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237D">
        <w:rPr>
          <w:rFonts w:ascii="Times New Roman" w:hAnsi="Times New Roman" w:cs="Times New Roman"/>
          <w:b/>
          <w:sz w:val="28"/>
          <w:szCs w:val="28"/>
        </w:rPr>
        <w:t>Круг</w:t>
      </w:r>
      <w:r w:rsidR="001B23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61FA">
        <w:rPr>
          <w:rFonts w:ascii="Times New Roman" w:hAnsi="Times New Roman" w:cs="Times New Roman"/>
          <w:sz w:val="28"/>
          <w:szCs w:val="28"/>
        </w:rPr>
        <w:t>- символ бесконечности,</w:t>
      </w:r>
      <w:r w:rsidR="001B237D">
        <w:rPr>
          <w:rFonts w:ascii="Times New Roman" w:hAnsi="Times New Roman" w:cs="Times New Roman"/>
          <w:sz w:val="28"/>
          <w:szCs w:val="28"/>
        </w:rPr>
        <w:t xml:space="preserve"> </w:t>
      </w:r>
      <w:r w:rsidRPr="00C961FA">
        <w:rPr>
          <w:rFonts w:ascii="Times New Roman" w:hAnsi="Times New Roman" w:cs="Times New Roman"/>
          <w:sz w:val="28"/>
          <w:szCs w:val="28"/>
        </w:rPr>
        <w:t>целостности и космического порядка.</w:t>
      </w:r>
    </w:p>
    <w:p w:rsidR="00E91A8F" w:rsidRPr="00C961FA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b/>
          <w:sz w:val="28"/>
          <w:szCs w:val="28"/>
        </w:rPr>
        <w:t>Квадрат</w:t>
      </w:r>
      <w:r w:rsidR="001B23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61FA">
        <w:rPr>
          <w:rFonts w:ascii="Times New Roman" w:hAnsi="Times New Roman" w:cs="Times New Roman"/>
          <w:sz w:val="28"/>
          <w:szCs w:val="28"/>
        </w:rPr>
        <w:t>(внутри круга</w:t>
      </w:r>
      <w:proofErr w:type="gramStart"/>
      <w:r w:rsidRPr="00C961FA">
        <w:rPr>
          <w:rFonts w:ascii="Times New Roman" w:hAnsi="Times New Roman" w:cs="Times New Roman"/>
          <w:sz w:val="28"/>
          <w:szCs w:val="28"/>
        </w:rPr>
        <w:t>)-</w:t>
      </w:r>
      <w:proofErr w:type="gramEnd"/>
      <w:r w:rsidRPr="00C961FA">
        <w:rPr>
          <w:rFonts w:ascii="Times New Roman" w:hAnsi="Times New Roman" w:cs="Times New Roman"/>
          <w:sz w:val="28"/>
          <w:szCs w:val="28"/>
        </w:rPr>
        <w:t>представляет земной мир, стороны света и границы материальной жизни.</w:t>
      </w:r>
    </w:p>
    <w:p w:rsidR="00E91A8F" w:rsidRPr="00C961FA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b/>
          <w:sz w:val="28"/>
          <w:szCs w:val="28"/>
        </w:rPr>
        <w:t>Центр</w:t>
      </w:r>
      <w:r w:rsidR="001B237D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1B23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61FA">
        <w:rPr>
          <w:rFonts w:ascii="Times New Roman" w:hAnsi="Times New Roman" w:cs="Times New Roman"/>
          <w:sz w:val="28"/>
          <w:szCs w:val="28"/>
        </w:rPr>
        <w:t>главная точка,</w:t>
      </w:r>
      <w:r w:rsidR="001B237D">
        <w:rPr>
          <w:rFonts w:ascii="Times New Roman" w:hAnsi="Times New Roman" w:cs="Times New Roman"/>
          <w:sz w:val="28"/>
          <w:szCs w:val="28"/>
        </w:rPr>
        <w:t xml:space="preserve"> </w:t>
      </w:r>
      <w:r w:rsidRPr="00C961FA">
        <w:rPr>
          <w:rFonts w:ascii="Times New Roman" w:hAnsi="Times New Roman" w:cs="Times New Roman"/>
          <w:sz w:val="28"/>
          <w:szCs w:val="28"/>
        </w:rPr>
        <w:t>отражающая исток энергии, суть человека или божество.</w:t>
      </w:r>
    </w:p>
    <w:p w:rsidR="00E91A8F" w:rsidRPr="00C961FA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b/>
          <w:sz w:val="28"/>
          <w:szCs w:val="28"/>
        </w:rPr>
        <w:t>Узоры и символы</w:t>
      </w:r>
      <w:r w:rsidRPr="00C961FA">
        <w:rPr>
          <w:rFonts w:ascii="Times New Roman" w:hAnsi="Times New Roman" w:cs="Times New Roman"/>
          <w:sz w:val="28"/>
          <w:szCs w:val="28"/>
        </w:rPr>
        <w:t xml:space="preserve"> (треугольники,</w:t>
      </w:r>
      <w:r w:rsidR="001B237D">
        <w:rPr>
          <w:rFonts w:ascii="Times New Roman" w:hAnsi="Times New Roman" w:cs="Times New Roman"/>
          <w:sz w:val="28"/>
          <w:szCs w:val="28"/>
        </w:rPr>
        <w:t xml:space="preserve"> </w:t>
      </w:r>
      <w:r w:rsidRPr="00C961FA">
        <w:rPr>
          <w:rFonts w:ascii="Times New Roman" w:hAnsi="Times New Roman" w:cs="Times New Roman"/>
          <w:sz w:val="28"/>
          <w:szCs w:val="28"/>
        </w:rPr>
        <w:t>лотосы</w:t>
      </w:r>
      <w:proofErr w:type="gramStart"/>
      <w:r w:rsidR="001B237D">
        <w:rPr>
          <w:rFonts w:ascii="Times New Roman" w:hAnsi="Times New Roman" w:cs="Times New Roman"/>
          <w:sz w:val="28"/>
          <w:szCs w:val="28"/>
        </w:rPr>
        <w:t xml:space="preserve"> </w:t>
      </w:r>
      <w:r w:rsidRPr="00C961F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961FA">
        <w:rPr>
          <w:rFonts w:ascii="Times New Roman" w:hAnsi="Times New Roman" w:cs="Times New Roman"/>
          <w:sz w:val="28"/>
          <w:szCs w:val="28"/>
        </w:rPr>
        <w:t>спирали) – несут определенные качества: например,</w:t>
      </w:r>
      <w:r w:rsidR="001B237D">
        <w:rPr>
          <w:rFonts w:ascii="Times New Roman" w:hAnsi="Times New Roman" w:cs="Times New Roman"/>
          <w:sz w:val="28"/>
          <w:szCs w:val="28"/>
        </w:rPr>
        <w:t xml:space="preserve"> </w:t>
      </w:r>
      <w:r w:rsidRPr="00C961FA">
        <w:rPr>
          <w:rFonts w:ascii="Times New Roman" w:hAnsi="Times New Roman" w:cs="Times New Roman"/>
          <w:sz w:val="28"/>
          <w:szCs w:val="28"/>
        </w:rPr>
        <w:t>треугольники вверх означают волю,</w:t>
      </w:r>
      <w:r w:rsidR="001B237D">
        <w:rPr>
          <w:rFonts w:ascii="Times New Roman" w:hAnsi="Times New Roman" w:cs="Times New Roman"/>
          <w:sz w:val="28"/>
          <w:szCs w:val="28"/>
        </w:rPr>
        <w:t xml:space="preserve"> </w:t>
      </w:r>
      <w:r w:rsidRPr="00C961FA">
        <w:rPr>
          <w:rFonts w:ascii="Times New Roman" w:hAnsi="Times New Roman" w:cs="Times New Roman"/>
          <w:sz w:val="28"/>
          <w:szCs w:val="28"/>
        </w:rPr>
        <w:t>а спирали – бесконечность.</w:t>
      </w:r>
    </w:p>
    <w:p w:rsidR="00E91A8F" w:rsidRDefault="00774ED5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37D">
        <w:rPr>
          <w:rFonts w:ascii="Times New Roman" w:hAnsi="Times New Roman" w:cs="Times New Roman"/>
          <w:b/>
          <w:sz w:val="28"/>
          <w:szCs w:val="28"/>
        </w:rPr>
        <w:t>Пластилинография</w:t>
      </w:r>
      <w:proofErr w:type="spellEnd"/>
      <w:r w:rsidRPr="001B23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237D">
        <w:rPr>
          <w:rFonts w:ascii="Times New Roman" w:hAnsi="Times New Roman" w:cs="Times New Roman"/>
          <w:sz w:val="28"/>
          <w:szCs w:val="28"/>
        </w:rPr>
        <w:t xml:space="preserve">- </w:t>
      </w:r>
      <w:r w:rsidRPr="00C961FA">
        <w:rPr>
          <w:rFonts w:ascii="Times New Roman" w:hAnsi="Times New Roman" w:cs="Times New Roman"/>
          <w:sz w:val="28"/>
          <w:szCs w:val="28"/>
        </w:rPr>
        <w:t xml:space="preserve">это техника рисования пластилином, при которой на основе создается плоское или объемное изображение. Создание </w:t>
      </w:r>
      <w:proofErr w:type="spellStart"/>
      <w:r w:rsidRPr="00C961FA"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 w:rsidRPr="00C961FA">
        <w:rPr>
          <w:rFonts w:ascii="Times New Roman" w:hAnsi="Times New Roman" w:cs="Times New Roman"/>
          <w:sz w:val="28"/>
          <w:szCs w:val="28"/>
        </w:rPr>
        <w:t xml:space="preserve"> в этой технике успокаи</w:t>
      </w:r>
      <w:r w:rsidR="00B15641" w:rsidRPr="00C961FA">
        <w:rPr>
          <w:rFonts w:ascii="Times New Roman" w:hAnsi="Times New Roman" w:cs="Times New Roman"/>
          <w:sz w:val="28"/>
          <w:szCs w:val="28"/>
        </w:rPr>
        <w:t>вает, развивает мелкую моторику и</w:t>
      </w:r>
      <w:r w:rsidRPr="00C961FA">
        <w:rPr>
          <w:rFonts w:ascii="Times New Roman" w:hAnsi="Times New Roman" w:cs="Times New Roman"/>
          <w:sz w:val="28"/>
          <w:szCs w:val="28"/>
        </w:rPr>
        <w:t xml:space="preserve"> учит симметрии</w:t>
      </w:r>
      <w:r w:rsidR="00B15641" w:rsidRPr="00C961FA">
        <w:rPr>
          <w:rFonts w:ascii="Times New Roman" w:hAnsi="Times New Roman" w:cs="Times New Roman"/>
          <w:sz w:val="28"/>
          <w:szCs w:val="28"/>
        </w:rPr>
        <w:t>.</w:t>
      </w:r>
    </w:p>
    <w:p w:rsidR="001B237D" w:rsidRDefault="001B237D" w:rsidP="001B237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37D">
        <w:rPr>
          <w:rFonts w:ascii="Times New Roman" w:hAnsi="Times New Roman" w:cs="Times New Roman"/>
          <w:b/>
          <w:sz w:val="28"/>
          <w:szCs w:val="28"/>
        </w:rPr>
        <w:t>Пластилинография</w:t>
      </w:r>
      <w:proofErr w:type="spellEnd"/>
      <w:r w:rsidRPr="001B237D">
        <w:rPr>
          <w:rFonts w:ascii="Times New Roman" w:hAnsi="Times New Roman" w:cs="Times New Roman"/>
          <w:sz w:val="28"/>
          <w:szCs w:val="28"/>
        </w:rPr>
        <w:t xml:space="preserve"> достаточно современная техника рисования пластилином. Создание небольших картин пластилином вызывают у детей наибольший интерес, чем раскрашивание красками или карандашами. Активизация мелкой моторики, сопровождаемая </w:t>
      </w:r>
      <w:proofErr w:type="spellStart"/>
      <w:r w:rsidRPr="001B237D">
        <w:rPr>
          <w:rFonts w:ascii="Times New Roman" w:hAnsi="Times New Roman" w:cs="Times New Roman"/>
          <w:sz w:val="28"/>
          <w:szCs w:val="28"/>
        </w:rPr>
        <w:t>цветотерапией</w:t>
      </w:r>
      <w:proofErr w:type="spellEnd"/>
      <w:r w:rsidRPr="001B237D">
        <w:rPr>
          <w:rFonts w:ascii="Times New Roman" w:hAnsi="Times New Roman" w:cs="Times New Roman"/>
          <w:sz w:val="28"/>
          <w:szCs w:val="28"/>
        </w:rPr>
        <w:t>, способствует развитию всех психических процессов.</w:t>
      </w:r>
    </w:p>
    <w:p w:rsidR="00E91A8F" w:rsidRPr="001B237D" w:rsidRDefault="00E91A8F" w:rsidP="001B237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37D">
        <w:rPr>
          <w:rFonts w:ascii="Times New Roman" w:hAnsi="Times New Roman" w:cs="Times New Roman"/>
          <w:b/>
          <w:sz w:val="28"/>
          <w:szCs w:val="28"/>
        </w:rPr>
        <w:t>Мандала</w:t>
      </w:r>
      <w:proofErr w:type="spellEnd"/>
      <w:r w:rsidRPr="001B23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237D">
        <w:rPr>
          <w:rFonts w:ascii="Times New Roman" w:hAnsi="Times New Roman" w:cs="Times New Roman"/>
          <w:sz w:val="28"/>
          <w:szCs w:val="28"/>
        </w:rPr>
        <w:t xml:space="preserve">– это связующее звено, между сознательным и бессознательным проявлением психики человека, «ниточка», соединяющая внешнее и внутреннее. </w:t>
      </w:r>
      <w:proofErr w:type="spellStart"/>
      <w:r w:rsidRPr="001B237D">
        <w:rPr>
          <w:rFonts w:ascii="Times New Roman" w:hAnsi="Times New Roman" w:cs="Times New Roman"/>
          <w:sz w:val="28"/>
          <w:szCs w:val="28"/>
        </w:rPr>
        <w:t>Мандала-терапия</w:t>
      </w:r>
      <w:proofErr w:type="spellEnd"/>
      <w:r w:rsidRPr="001B237D">
        <w:rPr>
          <w:rFonts w:ascii="Times New Roman" w:hAnsi="Times New Roman" w:cs="Times New Roman"/>
          <w:sz w:val="28"/>
          <w:szCs w:val="28"/>
        </w:rPr>
        <w:t xml:space="preserve"> позволяет выявить </w:t>
      </w:r>
      <w:proofErr w:type="spellStart"/>
      <w:r w:rsidRPr="001B237D">
        <w:rPr>
          <w:rFonts w:ascii="Times New Roman" w:hAnsi="Times New Roman" w:cs="Times New Roman"/>
          <w:sz w:val="28"/>
          <w:szCs w:val="28"/>
        </w:rPr>
        <w:t>актульные</w:t>
      </w:r>
      <w:proofErr w:type="spellEnd"/>
      <w:r w:rsidRPr="001B237D">
        <w:rPr>
          <w:rFonts w:ascii="Times New Roman" w:hAnsi="Times New Roman" w:cs="Times New Roman"/>
          <w:sz w:val="28"/>
          <w:szCs w:val="28"/>
        </w:rPr>
        <w:t xml:space="preserve"> проблемы и сбалансировать состояние ребёнка без постороннего вмешательства и диагностики. В совместном использовании с </w:t>
      </w:r>
      <w:proofErr w:type="spellStart"/>
      <w:r w:rsidRPr="001B237D">
        <w:rPr>
          <w:rFonts w:ascii="Times New Roman" w:hAnsi="Times New Roman" w:cs="Times New Roman"/>
          <w:sz w:val="28"/>
          <w:szCs w:val="28"/>
        </w:rPr>
        <w:t>пластили</w:t>
      </w:r>
      <w:r w:rsidR="001B237D">
        <w:rPr>
          <w:rFonts w:ascii="Times New Roman" w:hAnsi="Times New Roman" w:cs="Times New Roman"/>
          <w:sz w:val="28"/>
          <w:szCs w:val="28"/>
        </w:rPr>
        <w:t>нографией</w:t>
      </w:r>
      <w:proofErr w:type="spellEnd"/>
      <w:r w:rsidR="001B237D">
        <w:rPr>
          <w:rFonts w:ascii="Times New Roman" w:hAnsi="Times New Roman" w:cs="Times New Roman"/>
          <w:sz w:val="28"/>
          <w:szCs w:val="28"/>
        </w:rPr>
        <w:t xml:space="preserve"> данный метод становит</w:t>
      </w:r>
      <w:r w:rsidRPr="001B237D">
        <w:rPr>
          <w:rFonts w:ascii="Times New Roman" w:hAnsi="Times New Roman" w:cs="Times New Roman"/>
          <w:sz w:val="28"/>
          <w:szCs w:val="28"/>
        </w:rPr>
        <w:t xml:space="preserve">ся </w:t>
      </w:r>
      <w:proofErr w:type="spellStart"/>
      <w:r w:rsidRPr="001B237D">
        <w:rPr>
          <w:rFonts w:ascii="Times New Roman" w:hAnsi="Times New Roman" w:cs="Times New Roman"/>
          <w:sz w:val="28"/>
          <w:szCs w:val="28"/>
        </w:rPr>
        <w:t>арт-педагогическим</w:t>
      </w:r>
      <w:proofErr w:type="spellEnd"/>
      <w:r w:rsidRPr="001B237D">
        <w:rPr>
          <w:rFonts w:ascii="Times New Roman" w:hAnsi="Times New Roman" w:cs="Times New Roman"/>
          <w:sz w:val="28"/>
          <w:szCs w:val="28"/>
        </w:rPr>
        <w:t>.</w:t>
      </w:r>
    </w:p>
    <w:p w:rsidR="00E91A8F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 xml:space="preserve">Современный </w:t>
      </w:r>
      <w:r w:rsidR="001B237D">
        <w:rPr>
          <w:rFonts w:ascii="Times New Roman" w:hAnsi="Times New Roman" w:cs="Times New Roman"/>
          <w:sz w:val="28"/>
          <w:szCs w:val="28"/>
        </w:rPr>
        <w:t>м</w:t>
      </w:r>
      <w:r w:rsidRPr="001B237D">
        <w:rPr>
          <w:rFonts w:ascii="Times New Roman" w:hAnsi="Times New Roman" w:cs="Times New Roman"/>
          <w:sz w:val="28"/>
          <w:szCs w:val="28"/>
        </w:rPr>
        <w:t>астер</w:t>
      </w:r>
      <w:r w:rsidR="00B15641" w:rsidRPr="001B237D">
        <w:rPr>
          <w:rFonts w:ascii="Times New Roman" w:hAnsi="Times New Roman" w:cs="Times New Roman"/>
          <w:sz w:val="28"/>
          <w:szCs w:val="28"/>
        </w:rPr>
        <w:t>-</w:t>
      </w:r>
      <w:r w:rsidRPr="001B237D">
        <w:rPr>
          <w:rFonts w:ascii="Times New Roman" w:hAnsi="Times New Roman" w:cs="Times New Roman"/>
          <w:sz w:val="28"/>
          <w:szCs w:val="28"/>
        </w:rPr>
        <w:t xml:space="preserve"> класс по созданию пластилиновой </w:t>
      </w:r>
      <w:proofErr w:type="spellStart"/>
      <w:r w:rsidRPr="001B237D">
        <w:rPr>
          <w:rFonts w:ascii="Times New Roman" w:hAnsi="Times New Roman" w:cs="Times New Roman"/>
          <w:sz w:val="28"/>
          <w:szCs w:val="28"/>
        </w:rPr>
        <w:t>мандал</w:t>
      </w:r>
      <w:proofErr w:type="gramStart"/>
      <w:r w:rsidRPr="001B237D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B15641" w:rsidRPr="001B237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B237D">
        <w:rPr>
          <w:rFonts w:ascii="Times New Roman" w:hAnsi="Times New Roman" w:cs="Times New Roman"/>
          <w:sz w:val="28"/>
          <w:szCs w:val="28"/>
        </w:rPr>
        <w:t xml:space="preserve"> это увлекательный процесс рисования и лепки узоров </w:t>
      </w:r>
      <w:r w:rsidR="00B15641" w:rsidRPr="001B237D">
        <w:rPr>
          <w:rFonts w:ascii="Times New Roman" w:hAnsi="Times New Roman" w:cs="Times New Roman"/>
          <w:sz w:val="28"/>
          <w:szCs w:val="28"/>
        </w:rPr>
        <w:t>из пластилина на плотной основе.</w:t>
      </w:r>
    </w:p>
    <w:p w:rsidR="004D0A6C" w:rsidRPr="001B237D" w:rsidRDefault="004D0A6C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 вам вместе с детьми немного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помедитировать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погрузиться в волшебный мир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</w:rPr>
        <w:t>! Вы получите огромное удовольствие от процесса ее изготовления.</w:t>
      </w:r>
    </w:p>
    <w:p w:rsidR="00E91A8F" w:rsidRPr="001B237D" w:rsidRDefault="00E91A8F" w:rsidP="001B237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237D">
        <w:rPr>
          <w:rFonts w:ascii="Times New Roman" w:hAnsi="Times New Roman" w:cs="Times New Roman"/>
          <w:b/>
          <w:sz w:val="28"/>
          <w:szCs w:val="28"/>
        </w:rPr>
        <w:t>Что потребуется для работы</w:t>
      </w:r>
      <w:r w:rsidR="001B237D">
        <w:rPr>
          <w:rFonts w:ascii="Times New Roman" w:hAnsi="Times New Roman" w:cs="Times New Roman"/>
          <w:b/>
          <w:sz w:val="28"/>
          <w:szCs w:val="28"/>
        </w:rPr>
        <w:t>:</w:t>
      </w:r>
    </w:p>
    <w:p w:rsidR="00E91A8F" w:rsidRPr="001B237D" w:rsidRDefault="00B15641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b/>
          <w:sz w:val="28"/>
          <w:szCs w:val="28"/>
        </w:rPr>
        <w:t>Основа:</w:t>
      </w:r>
      <w:r w:rsidRPr="001B237D">
        <w:rPr>
          <w:rFonts w:ascii="Times New Roman" w:hAnsi="Times New Roman" w:cs="Times New Roman"/>
          <w:sz w:val="28"/>
          <w:szCs w:val="28"/>
        </w:rPr>
        <w:t xml:space="preserve"> п</w:t>
      </w:r>
      <w:r w:rsidR="00E91A8F" w:rsidRPr="001B237D">
        <w:rPr>
          <w:rFonts w:ascii="Times New Roman" w:hAnsi="Times New Roman" w:cs="Times New Roman"/>
          <w:sz w:val="28"/>
          <w:szCs w:val="28"/>
        </w:rPr>
        <w:t>лотная бумага или картон (формат А</w:t>
      </w:r>
      <w:proofErr w:type="gramStart"/>
      <w:r w:rsidR="00E91A8F" w:rsidRPr="001B237D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E91A8F" w:rsidRPr="001B237D">
        <w:rPr>
          <w:rFonts w:ascii="Times New Roman" w:hAnsi="Times New Roman" w:cs="Times New Roman"/>
          <w:sz w:val="28"/>
          <w:szCs w:val="28"/>
        </w:rPr>
        <w:t xml:space="preserve"> или круглые заготовки)</w:t>
      </w:r>
    </w:p>
    <w:p w:rsidR="00E91A8F" w:rsidRPr="001B237D" w:rsidRDefault="00B15641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b/>
          <w:sz w:val="28"/>
          <w:szCs w:val="28"/>
        </w:rPr>
        <w:lastRenderedPageBreak/>
        <w:t>Материалы:</w:t>
      </w:r>
      <w:r w:rsidRPr="001B237D">
        <w:rPr>
          <w:rFonts w:ascii="Times New Roman" w:hAnsi="Times New Roman" w:cs="Times New Roman"/>
          <w:sz w:val="28"/>
          <w:szCs w:val="28"/>
        </w:rPr>
        <w:t xml:space="preserve"> н</w:t>
      </w:r>
      <w:r w:rsidR="00E91A8F" w:rsidRPr="001B237D">
        <w:rPr>
          <w:rFonts w:ascii="Times New Roman" w:hAnsi="Times New Roman" w:cs="Times New Roman"/>
          <w:sz w:val="28"/>
          <w:szCs w:val="28"/>
        </w:rPr>
        <w:t>абор разноцветного пластилина</w:t>
      </w:r>
      <w:r w:rsidRPr="001B237D">
        <w:rPr>
          <w:rFonts w:ascii="Times New Roman" w:hAnsi="Times New Roman" w:cs="Times New Roman"/>
          <w:sz w:val="28"/>
          <w:szCs w:val="28"/>
        </w:rPr>
        <w:t>, с</w:t>
      </w:r>
      <w:r w:rsidR="00E91A8F" w:rsidRPr="001B237D">
        <w:rPr>
          <w:rFonts w:ascii="Times New Roman" w:hAnsi="Times New Roman" w:cs="Times New Roman"/>
          <w:sz w:val="28"/>
          <w:szCs w:val="28"/>
        </w:rPr>
        <w:t>теки (специальные ножи для пластилина)</w:t>
      </w:r>
      <w:r w:rsidRPr="001B237D">
        <w:rPr>
          <w:rFonts w:ascii="Times New Roman" w:hAnsi="Times New Roman" w:cs="Times New Roman"/>
          <w:sz w:val="28"/>
          <w:szCs w:val="28"/>
        </w:rPr>
        <w:t>,</w:t>
      </w:r>
      <w:r w:rsidR="001B237D">
        <w:rPr>
          <w:rFonts w:ascii="Times New Roman" w:hAnsi="Times New Roman" w:cs="Times New Roman"/>
          <w:sz w:val="28"/>
          <w:szCs w:val="28"/>
        </w:rPr>
        <w:t xml:space="preserve"> </w:t>
      </w:r>
      <w:r w:rsidRPr="001B237D">
        <w:rPr>
          <w:rFonts w:ascii="Times New Roman" w:hAnsi="Times New Roman" w:cs="Times New Roman"/>
          <w:sz w:val="28"/>
          <w:szCs w:val="28"/>
        </w:rPr>
        <w:t>в</w:t>
      </w:r>
      <w:r w:rsidR="00E91A8F" w:rsidRPr="001B237D">
        <w:rPr>
          <w:rFonts w:ascii="Times New Roman" w:hAnsi="Times New Roman" w:cs="Times New Roman"/>
          <w:sz w:val="28"/>
          <w:szCs w:val="28"/>
        </w:rPr>
        <w:t>лажные салфетки (для рук)</w:t>
      </w:r>
      <w:r w:rsidRPr="001B237D">
        <w:rPr>
          <w:rFonts w:ascii="Times New Roman" w:hAnsi="Times New Roman" w:cs="Times New Roman"/>
          <w:sz w:val="28"/>
          <w:szCs w:val="28"/>
        </w:rPr>
        <w:t>.</w:t>
      </w:r>
    </w:p>
    <w:p w:rsidR="001B237D" w:rsidRPr="001B237D" w:rsidRDefault="001B237D" w:rsidP="001B237D">
      <w:pPr>
        <w:pStyle w:val="a3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b/>
          <w:sz w:val="28"/>
          <w:szCs w:val="28"/>
        </w:rPr>
        <w:t>Дополнительно:</w:t>
      </w:r>
    </w:p>
    <w:p w:rsidR="00E91A8F" w:rsidRDefault="00B15641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>простой карандаш и ц</w:t>
      </w:r>
      <w:r w:rsidR="00E91A8F" w:rsidRPr="001B237D">
        <w:rPr>
          <w:rFonts w:ascii="Times New Roman" w:hAnsi="Times New Roman" w:cs="Times New Roman"/>
          <w:sz w:val="28"/>
          <w:szCs w:val="28"/>
        </w:rPr>
        <w:t>иркуль или готовый шаблон с нарисованными концентрическими кругами</w:t>
      </w:r>
      <w:r w:rsidR="001B237D">
        <w:rPr>
          <w:rFonts w:ascii="Times New Roman" w:hAnsi="Times New Roman" w:cs="Times New Roman"/>
          <w:sz w:val="28"/>
          <w:szCs w:val="28"/>
        </w:rPr>
        <w:t>.</w:t>
      </w:r>
      <w:r w:rsidR="00E91A8F" w:rsidRPr="001B23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237D" w:rsidRPr="001B237D" w:rsidRDefault="001B237D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91A8F" w:rsidRPr="001B237D" w:rsidRDefault="00E91A8F" w:rsidP="001B237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237D">
        <w:rPr>
          <w:rFonts w:ascii="Times New Roman" w:hAnsi="Times New Roman" w:cs="Times New Roman"/>
          <w:b/>
          <w:sz w:val="28"/>
          <w:szCs w:val="28"/>
        </w:rPr>
        <w:t>Пошаговая инструкция</w:t>
      </w:r>
    </w:p>
    <w:p w:rsidR="00E91A8F" w:rsidRPr="001B237D" w:rsidRDefault="001B237D" w:rsidP="001B237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1A8F" w:rsidRPr="001B237D">
        <w:rPr>
          <w:rFonts w:ascii="Times New Roman" w:hAnsi="Times New Roman" w:cs="Times New Roman"/>
          <w:b/>
          <w:sz w:val="28"/>
          <w:szCs w:val="28"/>
        </w:rPr>
        <w:t>1. Подготовка основы</w:t>
      </w:r>
    </w:p>
    <w:p w:rsidR="00E91A8F" w:rsidRPr="001B237D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>Нарисуйте на листе картона или плотной бумаги круг.</w:t>
      </w:r>
    </w:p>
    <w:p w:rsidR="00B15641" w:rsidRPr="001B237D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>Внутри большого круга с помощью циркуля или от руки наметьте 4–6 концентрических окружностей (от центра к краям) и проведите оси симметрии (крест-накрест или снежинкой), чтобы узор получился ровным</w:t>
      </w:r>
      <w:r w:rsidR="00B15641" w:rsidRPr="001B237D">
        <w:rPr>
          <w:rFonts w:ascii="Times New Roman" w:hAnsi="Times New Roman" w:cs="Times New Roman"/>
          <w:sz w:val="28"/>
          <w:szCs w:val="28"/>
        </w:rPr>
        <w:t>.</w:t>
      </w:r>
    </w:p>
    <w:p w:rsidR="00E91A8F" w:rsidRPr="001B237D" w:rsidRDefault="001B237D" w:rsidP="001B237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1A8F" w:rsidRPr="001B237D">
        <w:rPr>
          <w:rFonts w:ascii="Times New Roman" w:hAnsi="Times New Roman" w:cs="Times New Roman"/>
          <w:b/>
          <w:sz w:val="28"/>
          <w:szCs w:val="28"/>
        </w:rPr>
        <w:t xml:space="preserve"> 2. Заполнение центра (сердцевины)</w:t>
      </w:r>
    </w:p>
    <w:p w:rsidR="00E91A8F" w:rsidRPr="001B237D" w:rsidRDefault="00B15641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>1.</w:t>
      </w:r>
      <w:r w:rsidR="00E91A8F" w:rsidRPr="001B237D">
        <w:rPr>
          <w:rFonts w:ascii="Times New Roman" w:hAnsi="Times New Roman" w:cs="Times New Roman"/>
          <w:sz w:val="28"/>
          <w:szCs w:val="28"/>
        </w:rPr>
        <w:t>Скатайте небольшой шарик из пластилина контрастного цвета (например, желтого или белого).</w:t>
      </w:r>
    </w:p>
    <w:p w:rsidR="00E91A8F" w:rsidRPr="001B237D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 xml:space="preserve">Положите его в самый центр </w:t>
      </w:r>
      <w:proofErr w:type="spellStart"/>
      <w:r w:rsidRPr="001B237D"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 w:rsidRPr="001B237D">
        <w:rPr>
          <w:rFonts w:ascii="Times New Roman" w:hAnsi="Times New Roman" w:cs="Times New Roman"/>
          <w:sz w:val="28"/>
          <w:szCs w:val="28"/>
        </w:rPr>
        <w:t xml:space="preserve"> и аккуратно расплющите пальцем в лепешку или расправьте тонким слоем. </w:t>
      </w:r>
    </w:p>
    <w:p w:rsidR="00B15641" w:rsidRPr="001B237D" w:rsidRDefault="00B15641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>2.Вокруг центрального кружка выложите узор из маленьких шариков, жгутиков или капелек другого цвета.</w:t>
      </w:r>
    </w:p>
    <w:p w:rsidR="00E91A8F" w:rsidRPr="004D0A6C" w:rsidRDefault="00E91A8F" w:rsidP="001B237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A6C">
        <w:rPr>
          <w:rFonts w:ascii="Times New Roman" w:hAnsi="Times New Roman" w:cs="Times New Roman"/>
          <w:b/>
          <w:sz w:val="28"/>
          <w:szCs w:val="28"/>
        </w:rPr>
        <w:t>3. Создание концентрических рядов и узоров</w:t>
      </w:r>
    </w:p>
    <w:p w:rsidR="00E91A8F" w:rsidRPr="001B237D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 xml:space="preserve">Используйте основные приемы </w:t>
      </w:r>
      <w:proofErr w:type="spellStart"/>
      <w:r w:rsidRPr="001B237D">
        <w:rPr>
          <w:rFonts w:ascii="Times New Roman" w:hAnsi="Times New Roman" w:cs="Times New Roman"/>
          <w:sz w:val="28"/>
          <w:szCs w:val="28"/>
        </w:rPr>
        <w:t>пластилинографии</w:t>
      </w:r>
      <w:proofErr w:type="spellEnd"/>
      <w:r w:rsidRPr="001B237D">
        <w:rPr>
          <w:rFonts w:ascii="Times New Roman" w:hAnsi="Times New Roman" w:cs="Times New Roman"/>
          <w:sz w:val="28"/>
          <w:szCs w:val="28"/>
        </w:rPr>
        <w:t>:</w:t>
      </w:r>
    </w:p>
    <w:p w:rsidR="00E91A8F" w:rsidRPr="001B237D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>Размазывание: растягивайте тонкие полоски пластилина по линиям круга.</w:t>
      </w:r>
    </w:p>
    <w:p w:rsidR="00E91A8F" w:rsidRPr="001B237D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>Жгутики и колбаски: раскатывайте длинные тонкие нити пластилина и выкладывайте их по контуру окружностей.</w:t>
      </w:r>
    </w:p>
    <w:p w:rsidR="00E91A8F" w:rsidRPr="001B237D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 xml:space="preserve">Шарики и капли: катайте крошечные шарики или формируйте </w:t>
      </w:r>
      <w:proofErr w:type="spellStart"/>
      <w:r w:rsidRPr="001B237D">
        <w:rPr>
          <w:rFonts w:ascii="Times New Roman" w:hAnsi="Times New Roman" w:cs="Times New Roman"/>
          <w:sz w:val="28"/>
          <w:szCs w:val="28"/>
        </w:rPr>
        <w:t>каплевидные</w:t>
      </w:r>
      <w:proofErr w:type="spellEnd"/>
      <w:r w:rsidRPr="001B237D">
        <w:rPr>
          <w:rFonts w:ascii="Times New Roman" w:hAnsi="Times New Roman" w:cs="Times New Roman"/>
          <w:sz w:val="28"/>
          <w:szCs w:val="28"/>
        </w:rPr>
        <w:t xml:space="preserve"> элементы, </w:t>
      </w:r>
      <w:proofErr w:type="gramStart"/>
      <w:r w:rsidRPr="001B237D">
        <w:rPr>
          <w:rFonts w:ascii="Times New Roman" w:hAnsi="Times New Roman" w:cs="Times New Roman"/>
          <w:sz w:val="28"/>
          <w:szCs w:val="28"/>
        </w:rPr>
        <w:t>прижимая их по кругу на равном расстоянии друг от</w:t>
      </w:r>
      <w:proofErr w:type="gramEnd"/>
      <w:r w:rsidRPr="001B237D">
        <w:rPr>
          <w:rFonts w:ascii="Times New Roman" w:hAnsi="Times New Roman" w:cs="Times New Roman"/>
          <w:sz w:val="28"/>
          <w:szCs w:val="28"/>
        </w:rPr>
        <w:t xml:space="preserve"> друга.</w:t>
      </w:r>
    </w:p>
    <w:p w:rsidR="00C961FA" w:rsidRPr="001B237D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>Процарапывание: стекой или зубочисткой делайте лучики, точки и текстурные насечки на размазанном пластилине</w:t>
      </w:r>
      <w:r w:rsidR="00C961FA" w:rsidRPr="001B237D">
        <w:rPr>
          <w:rFonts w:ascii="Times New Roman" w:hAnsi="Times New Roman" w:cs="Times New Roman"/>
          <w:sz w:val="28"/>
          <w:szCs w:val="28"/>
        </w:rPr>
        <w:t>.</w:t>
      </w:r>
    </w:p>
    <w:p w:rsidR="00C961FA" w:rsidRPr="004D0A6C" w:rsidRDefault="00E91A8F" w:rsidP="001B237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A6C">
        <w:rPr>
          <w:rFonts w:ascii="Times New Roman" w:hAnsi="Times New Roman" w:cs="Times New Roman"/>
          <w:b/>
          <w:sz w:val="28"/>
          <w:szCs w:val="28"/>
        </w:rPr>
        <w:t>4.</w:t>
      </w:r>
      <w:r w:rsidR="00C961FA" w:rsidRPr="004D0A6C">
        <w:rPr>
          <w:rFonts w:ascii="Times New Roman" w:hAnsi="Times New Roman" w:cs="Times New Roman"/>
          <w:b/>
          <w:sz w:val="28"/>
          <w:szCs w:val="28"/>
        </w:rPr>
        <w:t>Детализация и украшения.</w:t>
      </w:r>
    </w:p>
    <w:p w:rsidR="00C961FA" w:rsidRPr="001B237D" w:rsidRDefault="00C961FA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>1. С помощью стеки сделайте аккуратные насечки, лепестки, точки  или лучики на пластилиновом слое.</w:t>
      </w:r>
    </w:p>
    <w:p w:rsidR="00C961FA" w:rsidRPr="001B237D" w:rsidRDefault="00C961FA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237D">
        <w:rPr>
          <w:rFonts w:ascii="Times New Roman" w:hAnsi="Times New Roman" w:cs="Times New Roman"/>
          <w:sz w:val="28"/>
          <w:szCs w:val="28"/>
        </w:rPr>
        <w:t>2.Чередуйте цвета симметрично: если слева синий элемент, напротив него обязательно добавьте синий.</w:t>
      </w:r>
    </w:p>
    <w:p w:rsidR="00E91A8F" w:rsidRPr="004D0A6C" w:rsidRDefault="00C961FA" w:rsidP="001B237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A6C">
        <w:rPr>
          <w:rFonts w:ascii="Times New Roman" w:hAnsi="Times New Roman" w:cs="Times New Roman"/>
          <w:b/>
          <w:sz w:val="28"/>
          <w:szCs w:val="28"/>
        </w:rPr>
        <w:t>5.</w:t>
      </w:r>
      <w:r w:rsidR="00E91A8F" w:rsidRPr="004D0A6C">
        <w:rPr>
          <w:rFonts w:ascii="Times New Roman" w:hAnsi="Times New Roman" w:cs="Times New Roman"/>
          <w:b/>
          <w:sz w:val="28"/>
          <w:szCs w:val="28"/>
        </w:rPr>
        <w:t xml:space="preserve"> Завершение работы</w:t>
      </w:r>
      <w:r w:rsidR="004D0A6C">
        <w:rPr>
          <w:rFonts w:ascii="Times New Roman" w:hAnsi="Times New Roman" w:cs="Times New Roman"/>
          <w:b/>
          <w:sz w:val="28"/>
          <w:szCs w:val="28"/>
        </w:rPr>
        <w:t>.</w:t>
      </w:r>
    </w:p>
    <w:p w:rsidR="00E91A8F" w:rsidRPr="001B237D" w:rsidRDefault="00E91A8F" w:rsidP="001B23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B237D">
        <w:rPr>
          <w:rFonts w:ascii="Times New Roman" w:hAnsi="Times New Roman" w:cs="Times New Roman"/>
          <w:sz w:val="28"/>
          <w:szCs w:val="28"/>
        </w:rPr>
        <w:t>Убедитесь, что все элементы плотно прижаты к бумажной основе.</w:t>
      </w:r>
      <w:r w:rsidR="00C961FA" w:rsidRPr="001B237D">
        <w:rPr>
          <w:rFonts w:ascii="Times New Roman" w:hAnsi="Times New Roman" w:cs="Times New Roman"/>
          <w:sz w:val="28"/>
          <w:szCs w:val="28"/>
        </w:rPr>
        <w:t xml:space="preserve"> По желанию работу можно покрыть тонким слоем лака для творчества, </w:t>
      </w:r>
      <w:r w:rsidR="004D0A6C">
        <w:rPr>
          <w:rFonts w:ascii="Times New Roman" w:hAnsi="Times New Roman" w:cs="Times New Roman"/>
          <w:sz w:val="28"/>
          <w:szCs w:val="28"/>
        </w:rPr>
        <w:t xml:space="preserve">чтобы пластилин не собирал пыль или </w:t>
      </w:r>
      <w:r w:rsidRPr="001B237D">
        <w:rPr>
          <w:rFonts w:ascii="Times New Roman" w:hAnsi="Times New Roman" w:cs="Times New Roman"/>
          <w:sz w:val="28"/>
          <w:szCs w:val="28"/>
        </w:rPr>
        <w:t xml:space="preserve">оформите готовую </w:t>
      </w:r>
      <w:proofErr w:type="spellStart"/>
      <w:r w:rsidRPr="001B237D">
        <w:rPr>
          <w:rFonts w:ascii="Times New Roman" w:hAnsi="Times New Roman" w:cs="Times New Roman"/>
          <w:sz w:val="28"/>
          <w:szCs w:val="28"/>
        </w:rPr>
        <w:t>мандалу</w:t>
      </w:r>
      <w:proofErr w:type="spellEnd"/>
      <w:r w:rsidRPr="001B237D">
        <w:rPr>
          <w:rFonts w:ascii="Times New Roman" w:hAnsi="Times New Roman" w:cs="Times New Roman"/>
          <w:sz w:val="28"/>
          <w:szCs w:val="28"/>
        </w:rPr>
        <w:t xml:space="preserve"> в рамку. </w:t>
      </w:r>
    </w:p>
    <w:p w:rsidR="00B13F82" w:rsidRPr="00B13F82" w:rsidRDefault="00B13F82" w:rsidP="00B13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13F82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  <w:r w:rsidRPr="00B13F8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Рефлексия:</w:t>
      </w:r>
    </w:p>
    <w:p w:rsidR="00B13F82" w:rsidRPr="00B13F82" w:rsidRDefault="00B13F82" w:rsidP="00B13F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F8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нового узнали?</w:t>
      </w:r>
    </w:p>
    <w:p w:rsidR="00B13F82" w:rsidRPr="00B13F82" w:rsidRDefault="00B13F82" w:rsidP="00B13F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F8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приём показался самым интересным?</w:t>
      </w:r>
    </w:p>
    <w:p w:rsidR="00B13F82" w:rsidRPr="00B13F82" w:rsidRDefault="00B13F82" w:rsidP="00B13F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F8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можно адаптировать эту технику для занятий с ребёнком дома?</w:t>
      </w:r>
    </w:p>
    <w:p w:rsidR="00B13F82" w:rsidRPr="00B13F82" w:rsidRDefault="00B13F82" w:rsidP="00B13F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F8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организовать небольшую выставку работ.</w:t>
      </w:r>
    </w:p>
    <w:p w:rsidR="00774ED5" w:rsidRPr="00B13F82" w:rsidRDefault="00774ED5" w:rsidP="001B237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4ED5" w:rsidRPr="001B237D" w:rsidRDefault="00774ED5" w:rsidP="001B237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0A6C" w:rsidRDefault="004D0A6C" w:rsidP="00E91A8F">
      <w:pPr>
        <w:pStyle w:val="a3"/>
        <w:rPr>
          <w:color w:val="000000"/>
          <w:sz w:val="28"/>
          <w:szCs w:val="28"/>
          <w:shd w:val="clear" w:color="auto" w:fill="FFFFFF"/>
        </w:rPr>
      </w:pPr>
    </w:p>
    <w:p w:rsidR="004D0A6C" w:rsidRDefault="004D0A6C" w:rsidP="00E91A8F">
      <w:pPr>
        <w:pStyle w:val="a3"/>
        <w:rPr>
          <w:color w:val="000000"/>
          <w:sz w:val="28"/>
          <w:szCs w:val="28"/>
          <w:shd w:val="clear" w:color="auto" w:fill="FFFFFF"/>
        </w:rPr>
      </w:pPr>
    </w:p>
    <w:p w:rsidR="004D0A6C" w:rsidRDefault="004D0A6C" w:rsidP="00E91A8F">
      <w:pPr>
        <w:pStyle w:val="a3"/>
        <w:rPr>
          <w:color w:val="000000"/>
          <w:sz w:val="28"/>
          <w:szCs w:val="28"/>
          <w:shd w:val="clear" w:color="auto" w:fill="FFFFFF"/>
        </w:rPr>
      </w:pPr>
    </w:p>
    <w:p w:rsidR="004D0A6C" w:rsidRDefault="004D0A6C" w:rsidP="00E91A8F">
      <w:pPr>
        <w:pStyle w:val="a3"/>
        <w:rPr>
          <w:color w:val="000000"/>
          <w:sz w:val="28"/>
          <w:szCs w:val="28"/>
          <w:shd w:val="clear" w:color="auto" w:fill="FFFFFF"/>
        </w:rPr>
      </w:pPr>
    </w:p>
    <w:p w:rsidR="004D0A6C" w:rsidRDefault="004D0A6C" w:rsidP="00E91A8F">
      <w:pPr>
        <w:pStyle w:val="a3"/>
        <w:rPr>
          <w:color w:val="000000"/>
          <w:sz w:val="28"/>
          <w:szCs w:val="28"/>
          <w:shd w:val="clear" w:color="auto" w:fill="FFFFFF"/>
        </w:rPr>
      </w:pPr>
    </w:p>
    <w:sectPr w:rsidR="004D0A6C" w:rsidSect="008D1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916C6"/>
    <w:multiLevelType w:val="multilevel"/>
    <w:tmpl w:val="D20EF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1A8F"/>
    <w:rsid w:val="00021A6F"/>
    <w:rsid w:val="001B237D"/>
    <w:rsid w:val="00264A24"/>
    <w:rsid w:val="004D0A6C"/>
    <w:rsid w:val="005A0BE6"/>
    <w:rsid w:val="006E0E86"/>
    <w:rsid w:val="00774ED5"/>
    <w:rsid w:val="00B13F82"/>
    <w:rsid w:val="00B15641"/>
    <w:rsid w:val="00C961FA"/>
    <w:rsid w:val="00E91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A8F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1A8F"/>
    <w:pPr>
      <w:spacing w:after="0" w:line="240" w:lineRule="auto"/>
    </w:pPr>
    <w:rPr>
      <w:rFonts w:ascii="Calibri" w:eastAsia="Calibri" w:hAnsi="Calibri" w:cs="SimSun"/>
    </w:rPr>
  </w:style>
  <w:style w:type="paragraph" w:customStyle="1" w:styleId="c5">
    <w:name w:val="c5"/>
    <w:basedOn w:val="a"/>
    <w:rsid w:val="00774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74E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4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</dc:creator>
  <cp:keywords/>
  <dc:description/>
  <cp:lastModifiedBy>км</cp:lastModifiedBy>
  <cp:revision>6</cp:revision>
  <dcterms:created xsi:type="dcterms:W3CDTF">2026-10-26T12:14:00Z</dcterms:created>
  <dcterms:modified xsi:type="dcterms:W3CDTF">2026-10-26T13:36:00Z</dcterms:modified>
</cp:coreProperties>
</file>