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D3C" w:rsidRDefault="005D5739" w:rsidP="005D5739">
      <w:pPr>
        <w:jc w:val="center"/>
        <w:rPr>
          <w:rStyle w:val="a3"/>
          <w:rFonts w:ascii="Times New Roman" w:hAnsi="Times New Roman" w:cs="Times New Roman"/>
          <w:sz w:val="32"/>
        </w:rPr>
      </w:pPr>
      <w:r w:rsidRPr="005D5739">
        <w:rPr>
          <w:rStyle w:val="a3"/>
          <w:rFonts w:ascii="Times New Roman" w:hAnsi="Times New Roman" w:cs="Times New Roman"/>
          <w:sz w:val="32"/>
        </w:rPr>
        <w:t>«Индивидуализация обучения: учёт возрастных и личностных особенностей»</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Современное содержание образования рассчитано на среднего ученика и закреплено государственным образовательным стандартом. Индивидуальное же время, затрачиваемое учащимися на усвоение данного объема учебной информации, не совпадает со средним, отводимым официальным учебным планом. Преодоление этого противоречия составляет основную цель технологии индивидуализ</w:t>
      </w:r>
      <w:r>
        <w:rPr>
          <w:rFonts w:ascii="Times New Roman" w:hAnsi="Times New Roman" w:cs="Times New Roman"/>
          <w:sz w:val="28"/>
        </w:rPr>
        <w:t>ации обучения.</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Индивидуальное обучение – форма, модель организации учебного процесса, при которой: 1) учитель взаимодействует лишь с одним учеником; 2) один учащийся взаимодействует лишь со средствами обучения (книги, компьютер и т. п.); 3) двое учащихся взаимодействуют между собой (</w:t>
      </w:r>
      <w:proofErr w:type="spellStart"/>
      <w:r w:rsidRPr="005D5739">
        <w:rPr>
          <w:rFonts w:ascii="Times New Roman" w:hAnsi="Times New Roman" w:cs="Times New Roman"/>
          <w:sz w:val="28"/>
        </w:rPr>
        <w:t>взаимообучение</w:t>
      </w:r>
      <w:proofErr w:type="spellEnd"/>
      <w:r w:rsidRPr="005D5739">
        <w:rPr>
          <w:rFonts w:ascii="Times New Roman" w:hAnsi="Times New Roman" w:cs="Times New Roman"/>
          <w:sz w:val="28"/>
        </w:rPr>
        <w:t>) без непосредственного участия учителя. Главным достоинством индивидуального обучения является то, что оно позволяет полностью адаптировать содержание, методы и темпы учебной деятельности ребенка к его особенностям, следить за каждым его действием и операцией при решении конкретных задач; следи</w:t>
      </w:r>
      <w:bookmarkStart w:id="0" w:name="_GoBack"/>
      <w:bookmarkEnd w:id="0"/>
      <w:r w:rsidRPr="005D5739">
        <w:rPr>
          <w:rFonts w:ascii="Times New Roman" w:hAnsi="Times New Roman" w:cs="Times New Roman"/>
          <w:sz w:val="28"/>
        </w:rPr>
        <w:t xml:space="preserve">ть за его продвижением от незнания к знанию, вносить вовремя необходимые коррекции в деятельность как обучающегося, так и учителя, приспосабливать их к постоянно меняющейся, но контролируемой ситуации со стороны учителя и со стороны ученика. Все это позволяет ученику работать экономно, постоянно контролировать затраты своих сил, работать в оптимальное для себя время, что, естественно, позволяет достигать высоких результатов </w:t>
      </w:r>
      <w:proofErr w:type="spellStart"/>
      <w:r w:rsidRPr="005D5739">
        <w:rPr>
          <w:rFonts w:ascii="Times New Roman" w:hAnsi="Times New Roman" w:cs="Times New Roman"/>
          <w:sz w:val="28"/>
        </w:rPr>
        <w:t>обученности</w:t>
      </w:r>
      <w:proofErr w:type="spellEnd"/>
      <w:r w:rsidRPr="005D5739">
        <w:rPr>
          <w:rFonts w:ascii="Times New Roman" w:hAnsi="Times New Roman" w:cs="Times New Roman"/>
          <w:sz w:val="28"/>
        </w:rPr>
        <w:t xml:space="preserve">. Индивидуальное обучение в таком «чистом» виде применяется в массовой школе весьма ограниченно (для занятий с </w:t>
      </w:r>
      <w:proofErr w:type="spellStart"/>
      <w:r w:rsidRPr="005D5739">
        <w:rPr>
          <w:rFonts w:ascii="Times New Roman" w:hAnsi="Times New Roman" w:cs="Times New Roman"/>
          <w:sz w:val="28"/>
        </w:rPr>
        <w:t>девиантными</w:t>
      </w:r>
      <w:proofErr w:type="spellEnd"/>
      <w:r w:rsidRPr="005D5739">
        <w:rPr>
          <w:rFonts w:ascii="Times New Roman" w:hAnsi="Times New Roman" w:cs="Times New Roman"/>
          <w:sz w:val="28"/>
        </w:rPr>
        <w:t xml:space="preserve"> детьми). Кроме того, исключительно индивидуальное обучение нецелесообразно: человек – существо социальное, которое формируется во взаимодей</w:t>
      </w:r>
      <w:r>
        <w:rPr>
          <w:rFonts w:ascii="Times New Roman" w:hAnsi="Times New Roman" w:cs="Times New Roman"/>
          <w:sz w:val="28"/>
        </w:rPr>
        <w:t>ствии с окружающим сообществом.</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Индивидуальный подход – это: 1) принцип педагогики, согласно которому в процессе учебно-воспитательной работы с группой учитель взаимодействует с отдельными учащимися по индивидуальной модели, учитывая их личностные особенности; 2) ориентация на индивидуальные особенности ребенка в общении с ним; 3) учет индивидуальных особенностей ребенка в процессе обучения; 4) создание психолого-педагогических условий не только для развития всех учащихся, но и для развития каждого ребенка в отдельности.</w:t>
      </w:r>
    </w:p>
    <w:p w:rsidR="005D5739" w:rsidRPr="005D5739" w:rsidRDefault="005D5739" w:rsidP="005D5739">
      <w:pPr>
        <w:spacing w:after="0"/>
        <w:ind w:firstLine="709"/>
        <w:jc w:val="both"/>
        <w:rPr>
          <w:rFonts w:ascii="Times New Roman" w:hAnsi="Times New Roman" w:cs="Times New Roman"/>
          <w:sz w:val="28"/>
        </w:rPr>
      </w:pP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xml:space="preserve">Индивидуализация обучения – это: 1) направление в развитии образовательных технологий, которое предполагает углубленную диагностику личности ребенка, проектирование на этой основе индивидуальной программы его обучения и  развития, рефлексию результатов; 2) предоставление ребенку возможностей индивидуального </w:t>
      </w:r>
      <w:r w:rsidRPr="005D5739">
        <w:rPr>
          <w:rFonts w:ascii="Times New Roman" w:hAnsi="Times New Roman" w:cs="Times New Roman"/>
          <w:sz w:val="28"/>
        </w:rPr>
        <w:lastRenderedPageBreak/>
        <w:t xml:space="preserve">выбора содержания и методов, принятия решений, самоанализа, самооценки в области обучения; 3) деятельность педагога и ребенка по поддержке и развитию индивидуальности, самостоятельности, интеллектуального </w:t>
      </w:r>
      <w:proofErr w:type="spellStart"/>
      <w:r w:rsidRPr="005D5739">
        <w:rPr>
          <w:rFonts w:ascii="Times New Roman" w:hAnsi="Times New Roman" w:cs="Times New Roman"/>
          <w:sz w:val="28"/>
        </w:rPr>
        <w:t>самостроительства</w:t>
      </w:r>
      <w:proofErr w:type="spellEnd"/>
      <w:r w:rsidRPr="005D5739">
        <w:rPr>
          <w:rFonts w:ascii="Times New Roman" w:hAnsi="Times New Roman" w:cs="Times New Roman"/>
          <w:sz w:val="28"/>
        </w:rPr>
        <w:t xml:space="preserve"> личности; 4) повышение роли самостоятельной работы </w:t>
      </w:r>
      <w:r>
        <w:rPr>
          <w:rFonts w:ascii="Times New Roman" w:hAnsi="Times New Roman" w:cs="Times New Roman"/>
          <w:sz w:val="28"/>
        </w:rPr>
        <w:t>обучающихся в учебном процессе.</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xml:space="preserve">Технология индивидуализированного обучения – такая организация учебного процесса, при которой индивидуальный подход, индивидуализация обучения и индивидуальная модель взаимодействия учителя и </w:t>
      </w:r>
      <w:r>
        <w:rPr>
          <w:rFonts w:ascii="Times New Roman" w:hAnsi="Times New Roman" w:cs="Times New Roman"/>
          <w:sz w:val="28"/>
        </w:rPr>
        <w:t>ученика являются приоритетными.</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Данная технология предполагает проектирование педагогической деятельности на основе индивидуальных качеств ребенка (интересов, потребностей, способнос</w:t>
      </w:r>
      <w:r>
        <w:rPr>
          <w:rFonts w:ascii="Times New Roman" w:hAnsi="Times New Roman" w:cs="Times New Roman"/>
          <w:sz w:val="28"/>
        </w:rPr>
        <w:t>тей, интеллекта и др.).</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Индивидуальный подход как принцип осуществляется в той или иной мере во всех существующих технологиях, поэтому индивидуализацию обучения можно также считать «проникающей технологией». Однако технологии, ставящие во главу угла индивидуализацию, делающие ее основным средством достижения целей обучения, можно рассматривать отдельно, как самостоятельную систему, обладающую всеми качествами и признаками целос</w:t>
      </w:r>
      <w:r>
        <w:rPr>
          <w:rFonts w:ascii="Times New Roman" w:hAnsi="Times New Roman" w:cs="Times New Roman"/>
          <w:sz w:val="28"/>
        </w:rPr>
        <w:t>тных педагогических технологий.</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В современной отечественной педагогической практике наиболее яркими примерами технологий индивидуализированного обучения, но связанных организационно с наличием клас</w:t>
      </w:r>
      <w:r>
        <w:rPr>
          <w:rFonts w:ascii="Times New Roman" w:hAnsi="Times New Roman" w:cs="Times New Roman"/>
          <w:sz w:val="28"/>
        </w:rPr>
        <w:t>са и школы, являются следующие:</w:t>
      </w:r>
    </w:p>
    <w:p w:rsidR="005D5739" w:rsidRPr="005D5739" w:rsidRDefault="005D5739" w:rsidP="005D5739">
      <w:pPr>
        <w:spacing w:after="0"/>
        <w:ind w:firstLine="709"/>
        <w:jc w:val="both"/>
        <w:rPr>
          <w:rFonts w:ascii="Times New Roman" w:hAnsi="Times New Roman" w:cs="Times New Roman"/>
          <w:sz w:val="28"/>
        </w:rPr>
      </w:pPr>
      <w:r>
        <w:rPr>
          <w:rFonts w:ascii="Times New Roman" w:hAnsi="Times New Roman" w:cs="Times New Roman"/>
          <w:sz w:val="28"/>
        </w:rPr>
        <w:t>– проектный метод;</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технол</w:t>
      </w:r>
      <w:r>
        <w:rPr>
          <w:rFonts w:ascii="Times New Roman" w:hAnsi="Times New Roman" w:cs="Times New Roman"/>
          <w:sz w:val="28"/>
        </w:rPr>
        <w:t>огия продуктивного образования;</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технология индивидуализированного обучения</w:t>
      </w:r>
      <w:r>
        <w:rPr>
          <w:rFonts w:ascii="Times New Roman" w:hAnsi="Times New Roman" w:cs="Times New Roman"/>
          <w:sz w:val="28"/>
        </w:rPr>
        <w:t xml:space="preserve"> Инге Унт;</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адаптивная си</w:t>
      </w:r>
      <w:r>
        <w:rPr>
          <w:rFonts w:ascii="Times New Roman" w:hAnsi="Times New Roman" w:cs="Times New Roman"/>
          <w:sz w:val="28"/>
        </w:rPr>
        <w:t xml:space="preserve">стема обучения А. С. </w:t>
      </w:r>
      <w:proofErr w:type="spellStart"/>
      <w:r>
        <w:rPr>
          <w:rFonts w:ascii="Times New Roman" w:hAnsi="Times New Roman" w:cs="Times New Roman"/>
          <w:sz w:val="28"/>
        </w:rPr>
        <w:t>Границкой</w:t>
      </w:r>
      <w:proofErr w:type="spellEnd"/>
      <w:r>
        <w:rPr>
          <w:rFonts w:ascii="Times New Roman" w:hAnsi="Times New Roman" w:cs="Times New Roman"/>
          <w:sz w:val="28"/>
        </w:rPr>
        <w:t>;</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 xml:space="preserve">– обучение на основе индивидуально-ориентированного </w:t>
      </w:r>
      <w:r>
        <w:rPr>
          <w:rFonts w:ascii="Times New Roman" w:hAnsi="Times New Roman" w:cs="Times New Roman"/>
          <w:sz w:val="28"/>
        </w:rPr>
        <w:t xml:space="preserve">учебного плана В. Д. </w:t>
      </w:r>
      <w:proofErr w:type="spellStart"/>
      <w:r>
        <w:rPr>
          <w:rFonts w:ascii="Times New Roman" w:hAnsi="Times New Roman" w:cs="Times New Roman"/>
          <w:sz w:val="28"/>
        </w:rPr>
        <w:t>Шадрикова</w:t>
      </w:r>
      <w:proofErr w:type="spellEnd"/>
      <w:r>
        <w:rPr>
          <w:rFonts w:ascii="Times New Roman" w:hAnsi="Times New Roman" w:cs="Times New Roman"/>
          <w:sz w:val="28"/>
        </w:rPr>
        <w:t>.</w:t>
      </w:r>
    </w:p>
    <w:p w:rsidR="005D5739" w:rsidRPr="005D5739" w:rsidRDefault="005D5739" w:rsidP="005D5739">
      <w:pPr>
        <w:spacing w:after="0"/>
        <w:ind w:firstLine="709"/>
        <w:jc w:val="both"/>
        <w:rPr>
          <w:rFonts w:ascii="Times New Roman" w:hAnsi="Times New Roman" w:cs="Times New Roman"/>
          <w:sz w:val="28"/>
        </w:rPr>
      </w:pPr>
      <w:r w:rsidRPr="005D5739">
        <w:rPr>
          <w:rFonts w:ascii="Times New Roman" w:hAnsi="Times New Roman" w:cs="Times New Roman"/>
          <w:sz w:val="28"/>
        </w:rPr>
        <w:t>Технологии индивидуализации обучения представляют динамические системы, охватывающие все звенья учебного процесса: цели, содержание, методы и средства.</w:t>
      </w:r>
    </w:p>
    <w:sectPr w:rsidR="005D5739" w:rsidRPr="005D57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BE2"/>
    <w:rsid w:val="005D5739"/>
    <w:rsid w:val="00B20BE2"/>
    <w:rsid w:val="00B83D3C"/>
    <w:rsid w:val="00E56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AF45"/>
  <w15:chartTrackingRefBased/>
  <w15:docId w15:val="{B8140D27-3C67-4E44-9882-1CBF346C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D57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641</Words>
  <Characters>3660</Characters>
  <Application>Microsoft Office Word</Application>
  <DocSecurity>0</DocSecurity>
  <Lines>30</Lines>
  <Paragraphs>8</Paragraphs>
  <ScaleCrop>false</ScaleCrop>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dc:creator>
  <cp:keywords/>
  <dc:description/>
  <cp:lastModifiedBy>farid</cp:lastModifiedBy>
  <cp:revision>3</cp:revision>
  <dcterms:created xsi:type="dcterms:W3CDTF">2026-10-25T09:38:00Z</dcterms:created>
  <dcterms:modified xsi:type="dcterms:W3CDTF">2026-10-25T09:41:00Z</dcterms:modified>
</cp:coreProperties>
</file>