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74F9" w:rsidRPr="001B59C2" w:rsidRDefault="002F47E5" w:rsidP="007274F9">
      <w:pPr>
        <w:spacing w:line="600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i/>
          <w:color w:val="333333"/>
          <w:kern w:val="36"/>
          <w:sz w:val="28"/>
          <w:szCs w:val="28"/>
          <w:lang w:eastAsia="ru-RU"/>
        </w:rPr>
      </w:pPr>
      <w:r w:rsidRPr="002F47E5">
        <w:rPr>
          <w:rFonts w:ascii="Times New Roman" w:eastAsia="Times New Roman" w:hAnsi="Times New Roman" w:cs="Times New Roman"/>
          <w:b/>
          <w:bCs/>
          <w:i/>
          <w:color w:val="333333"/>
          <w:kern w:val="36"/>
          <w:sz w:val="28"/>
          <w:szCs w:val="28"/>
          <w:lang w:eastAsia="ru-RU"/>
        </w:rPr>
        <w:t>Консультация для родителей:</w:t>
      </w:r>
    </w:p>
    <w:p w:rsidR="002F47E5" w:rsidRPr="002F47E5" w:rsidRDefault="002F47E5" w:rsidP="007274F9">
      <w:pPr>
        <w:spacing w:line="600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i/>
          <w:color w:val="333333"/>
          <w:kern w:val="36"/>
          <w:sz w:val="28"/>
          <w:szCs w:val="28"/>
          <w:lang w:eastAsia="ru-RU"/>
        </w:rPr>
      </w:pPr>
      <w:r w:rsidRPr="002F47E5">
        <w:rPr>
          <w:rFonts w:ascii="Times New Roman" w:eastAsia="Times New Roman" w:hAnsi="Times New Roman" w:cs="Times New Roman"/>
          <w:b/>
          <w:bCs/>
          <w:i/>
          <w:color w:val="333333"/>
          <w:kern w:val="36"/>
          <w:sz w:val="28"/>
          <w:szCs w:val="28"/>
          <w:lang w:eastAsia="ru-RU"/>
        </w:rPr>
        <w:t xml:space="preserve"> "До</w:t>
      </w:r>
      <w:r w:rsidR="007274F9" w:rsidRPr="001B59C2">
        <w:rPr>
          <w:rFonts w:ascii="Times New Roman" w:eastAsia="Times New Roman" w:hAnsi="Times New Roman" w:cs="Times New Roman"/>
          <w:b/>
          <w:bCs/>
          <w:i/>
          <w:color w:val="333333"/>
          <w:kern w:val="36"/>
          <w:sz w:val="28"/>
          <w:szCs w:val="28"/>
          <w:lang w:eastAsia="ru-RU"/>
        </w:rPr>
        <w:t>брые игры</w:t>
      </w:r>
      <w:r w:rsidRPr="002F47E5">
        <w:rPr>
          <w:rFonts w:ascii="Times New Roman" w:eastAsia="Times New Roman" w:hAnsi="Times New Roman" w:cs="Times New Roman"/>
          <w:b/>
          <w:bCs/>
          <w:i/>
          <w:color w:val="333333"/>
          <w:kern w:val="36"/>
          <w:sz w:val="28"/>
          <w:szCs w:val="28"/>
          <w:lang w:eastAsia="ru-RU"/>
        </w:rPr>
        <w:t>"</w:t>
      </w:r>
    </w:p>
    <w:p w:rsidR="002F47E5" w:rsidRPr="002F47E5" w:rsidRDefault="002F47E5" w:rsidP="002F47E5">
      <w:pPr>
        <w:spacing w:after="24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F47E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Сегодня мы хотим познакомить вас с замечательным проектом, который с 1 сентября 2026 года стартовал в нашем детском саду и во всех дошкольных учреждениях нашей страны, — федеральным проектом «Добрые игры». Для нас, педагогов, это не просто очередная программа, а целая философия воспитания, позволяющая мягко и естественно, через игру, заложить в душе вашего ребёнка самые главные человеческие качества. Этот проект часто называют дошкольным аналогом «Разговоров о важном», но с одним важным отличием: обучение здесь происходит исключительно в игровой, увлекательной и понятной для малыша форме. В этой консультации мы подробно расскажем вам, что такое «Добрые игры», как они проходят в нашем детском саду и, главное, как вы можете поддержать эту инициативу дома, чтобы наши общие усилия принесли наилучший плод.</w:t>
      </w:r>
    </w:p>
    <w:p w:rsidR="002F47E5" w:rsidRPr="002F47E5" w:rsidRDefault="002F47E5" w:rsidP="002F47E5">
      <w:pPr>
        <w:spacing w:after="24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F47E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1.Что такое проект «Добрые игры» и зачем он нужен?</w:t>
      </w:r>
    </w:p>
    <w:p w:rsidR="002F47E5" w:rsidRPr="002F47E5" w:rsidRDefault="002F47E5" w:rsidP="002F47E5">
      <w:pPr>
        <w:spacing w:after="24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F47E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Проект разработан Институтом изучения детства, семьи и воспитания при поддержке Министерства просвещения Российской Федерации. Его главная цель — приобщение детей дошкольного возраста (от 3 до 7 лет) к традиционным российским духовно-нравственным ценностям. В современном мире мы часто концентрируемся на интеллектуальном развитии ребёнка: учим буквы, цифры, иностранные языки. Но не менее важно развивать его душу и эмоциональный интеллект. Ведь доброта, сочувствие, умение дружить и приходить на помощь не передаются по наследству — их нужно воспитывать. Именно на это направлен проект. В доступной и яркой форме ребята узнают о таких понятиях, как:</w:t>
      </w:r>
    </w:p>
    <w:p w:rsidR="002F47E5" w:rsidRPr="002F47E5" w:rsidRDefault="002F47E5" w:rsidP="002F47E5">
      <w:pPr>
        <w:numPr>
          <w:ilvl w:val="0"/>
          <w:numId w:val="2"/>
        </w:numPr>
        <w:spacing w:before="100" w:beforeAutospacing="1" w:after="120" w:line="240" w:lineRule="auto"/>
        <w:ind w:left="-12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F47E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Дружба и умение договариваться;</w:t>
      </w:r>
    </w:p>
    <w:p w:rsidR="002F47E5" w:rsidRPr="002F47E5" w:rsidRDefault="002F47E5" w:rsidP="002F47E5">
      <w:pPr>
        <w:numPr>
          <w:ilvl w:val="0"/>
          <w:numId w:val="2"/>
        </w:numPr>
        <w:spacing w:before="100" w:beforeAutospacing="1" w:after="120" w:line="240" w:lineRule="auto"/>
        <w:ind w:left="-12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F47E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Взаимопомощь и поддержка;</w:t>
      </w:r>
    </w:p>
    <w:p w:rsidR="002F47E5" w:rsidRPr="002F47E5" w:rsidRDefault="002F47E5" w:rsidP="002F47E5">
      <w:pPr>
        <w:numPr>
          <w:ilvl w:val="0"/>
          <w:numId w:val="2"/>
        </w:numPr>
        <w:spacing w:before="100" w:beforeAutospacing="1" w:after="120" w:line="240" w:lineRule="auto"/>
        <w:ind w:left="-12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F47E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Уважение к старшим и любовь к семье;</w:t>
      </w:r>
    </w:p>
    <w:p w:rsidR="002F47E5" w:rsidRPr="002F47E5" w:rsidRDefault="002F47E5" w:rsidP="002F47E5">
      <w:pPr>
        <w:numPr>
          <w:ilvl w:val="0"/>
          <w:numId w:val="2"/>
        </w:numPr>
        <w:spacing w:before="100" w:beforeAutospacing="1" w:after="0" w:line="240" w:lineRule="auto"/>
        <w:ind w:left="-12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F47E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Любовь к Родине и уважение к культуре родного края.</w:t>
      </w:r>
    </w:p>
    <w:p w:rsidR="002F47E5" w:rsidRPr="002F47E5" w:rsidRDefault="002F47E5" w:rsidP="002F47E5">
      <w:pPr>
        <w:spacing w:after="24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F47E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Важно отметить, что проект не является отдельным «уроком», который увеличивает нагрузку на детей. Он интегрируется в повседневную жизнь группы: утренние беседы, прогулки, творческие занятия и, конечно, игры. Всё происходит естественно и радостно, без принуждения и скуки.</w:t>
      </w:r>
    </w:p>
    <w:p w:rsidR="002F47E5" w:rsidRPr="002F47E5" w:rsidRDefault="002F47E5" w:rsidP="002F47E5">
      <w:pPr>
        <w:numPr>
          <w:ilvl w:val="0"/>
          <w:numId w:val="3"/>
        </w:numPr>
        <w:spacing w:before="100" w:beforeAutospacing="1" w:after="0" w:line="240" w:lineRule="auto"/>
        <w:ind w:left="-12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F47E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Как проходят занятия в нашем детском саду?</w:t>
      </w:r>
    </w:p>
    <w:p w:rsidR="002F47E5" w:rsidRPr="002F47E5" w:rsidRDefault="002F47E5" w:rsidP="002F47E5">
      <w:pPr>
        <w:spacing w:after="24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F47E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Наша задача — сделать воспитание ненавязчивым. Мы не читаем детям скучных лекций, а играем вместе с ними. Структура проекта очень гибкая и учитывает возрастные особенности каждого ребёнка.</w:t>
      </w:r>
    </w:p>
    <w:p w:rsidR="002F47E5" w:rsidRPr="002F47E5" w:rsidRDefault="002F47E5" w:rsidP="002F47E5">
      <w:pPr>
        <w:spacing w:after="24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F47E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Основные форматы работы в группе:</w:t>
      </w:r>
    </w:p>
    <w:p w:rsidR="002F47E5" w:rsidRPr="002F47E5" w:rsidRDefault="002F47E5" w:rsidP="002F47E5">
      <w:pPr>
        <w:numPr>
          <w:ilvl w:val="0"/>
          <w:numId w:val="4"/>
        </w:numPr>
        <w:spacing w:before="100" w:beforeAutospacing="1" w:after="0" w:line="240" w:lineRule="auto"/>
        <w:ind w:left="-12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F47E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Тематические недели</w:t>
      </w:r>
    </w:p>
    <w:p w:rsidR="002F47E5" w:rsidRPr="002F47E5" w:rsidRDefault="002F47E5" w:rsidP="002F47E5">
      <w:pPr>
        <w:spacing w:after="24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F47E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Каждая неделя посвящена определённой ценности (например, «Неделя дружбы» или «Неделя семьи»). В течение всей недели мы говорим на эту тему, читаем книги, рассматриваем иллюстрации, разучиваем стихи и песни. Это позволяет ребёнку глубоко погрузиться в тему и прожить её эмоционально.</w:t>
      </w:r>
    </w:p>
    <w:p w:rsidR="002F47E5" w:rsidRPr="002F47E5" w:rsidRDefault="002F47E5" w:rsidP="002F47E5">
      <w:pPr>
        <w:numPr>
          <w:ilvl w:val="0"/>
          <w:numId w:val="5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F47E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Разнообразие игр</w:t>
      </w:r>
    </w:p>
    <w:p w:rsidR="002F47E5" w:rsidRPr="002F47E5" w:rsidRDefault="002F47E5" w:rsidP="002F47E5">
      <w:pPr>
        <w:spacing w:after="24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F47E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Мы используем целый спектр игр, чтобы каждый ребёнок мог найти что-то близкое и интересное для себя:</w:t>
      </w:r>
    </w:p>
    <w:p w:rsidR="002F47E5" w:rsidRPr="002F47E5" w:rsidRDefault="002F47E5" w:rsidP="002F47E5">
      <w:pPr>
        <w:numPr>
          <w:ilvl w:val="0"/>
          <w:numId w:val="6"/>
        </w:numPr>
        <w:spacing w:before="100" w:beforeAutospacing="1" w:after="120" w:line="240" w:lineRule="auto"/>
        <w:ind w:left="-12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F47E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Сюжетно-ролевые игры: «Семья», «Больница», «Спасатели», «Магазин» — где дети учатся заботиться друг о друге, проявлять сочувствие и ответственность.</w:t>
      </w:r>
    </w:p>
    <w:p w:rsidR="002F47E5" w:rsidRPr="002F47E5" w:rsidRDefault="002F47E5" w:rsidP="002F47E5">
      <w:pPr>
        <w:numPr>
          <w:ilvl w:val="0"/>
          <w:numId w:val="6"/>
        </w:numPr>
        <w:spacing w:before="100" w:beforeAutospacing="1" w:after="120" w:line="240" w:lineRule="auto"/>
        <w:ind w:left="-12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F47E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Игры с правилами: Настольные и подвижные игры, которые учат договариваться, соблюдать очерёдность, радоваться победе товарища, а не только своей.</w:t>
      </w:r>
    </w:p>
    <w:p w:rsidR="002F47E5" w:rsidRPr="002F47E5" w:rsidRDefault="002F47E5" w:rsidP="002F47E5">
      <w:pPr>
        <w:numPr>
          <w:ilvl w:val="0"/>
          <w:numId w:val="6"/>
        </w:numPr>
        <w:spacing w:before="100" w:beforeAutospacing="1" w:after="120" w:line="240" w:lineRule="auto"/>
        <w:ind w:left="-12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F47E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Народные игры: Мы знакомим детей с традиционными забавами и хороводами, чтобы воспитать уважение к культуре нашей страны и её истории.</w:t>
      </w:r>
    </w:p>
    <w:p w:rsidR="002F47E5" w:rsidRPr="002F47E5" w:rsidRDefault="002F47E5" w:rsidP="002F47E5">
      <w:pPr>
        <w:numPr>
          <w:ilvl w:val="0"/>
          <w:numId w:val="6"/>
        </w:numPr>
        <w:spacing w:before="100" w:beforeAutospacing="1" w:after="0" w:line="240" w:lineRule="auto"/>
        <w:ind w:left="-12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F47E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Театрализованные игры: Разыгрывание сказок и небольших сценок помогает детям «примерить» на себя разные роли и лучше понять чувства других людей.</w:t>
      </w:r>
    </w:p>
    <w:p w:rsidR="002F47E5" w:rsidRPr="002F47E5" w:rsidRDefault="002F47E5" w:rsidP="002F47E5">
      <w:pPr>
        <w:numPr>
          <w:ilvl w:val="0"/>
          <w:numId w:val="7"/>
        </w:numPr>
        <w:spacing w:before="100" w:beforeAutospacing="1" w:after="0" w:line="240" w:lineRule="auto"/>
        <w:ind w:left="-120" w:hanging="36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spellStart"/>
      <w:r w:rsidRPr="002F47E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Интерактив</w:t>
      </w:r>
      <w:proofErr w:type="spellEnd"/>
      <w:r w:rsidRPr="002F47E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и обсуждение</w:t>
      </w:r>
    </w:p>
    <w:p w:rsidR="002F47E5" w:rsidRPr="002F47E5" w:rsidRDefault="002F47E5" w:rsidP="002F47E5">
      <w:pPr>
        <w:spacing w:after="24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F47E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 пятницам мы подводим итоги недели. Дети участвуют в обсуждении пройденных тем, делятся впечатлениями и даже голосуют за понравившиеся моменты. Это помогает им учиться выражать свои мысли, слушать других и уважать чужое мнение.</w:t>
      </w:r>
    </w:p>
    <w:p w:rsidR="002F47E5" w:rsidRPr="002F47E5" w:rsidRDefault="002F47E5" w:rsidP="002F47E5">
      <w:pPr>
        <w:numPr>
          <w:ilvl w:val="0"/>
          <w:numId w:val="8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F47E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Роль семьи: что можем сделать мы?</w:t>
      </w:r>
    </w:p>
    <w:p w:rsidR="002F47E5" w:rsidRPr="002F47E5" w:rsidRDefault="002F47E5" w:rsidP="002F47E5">
      <w:pPr>
        <w:spacing w:after="24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F47E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Уважаемые родители, важно понимать: ни один проект не будет полностью эффективен без вашей поддержки. Именно в семье закладываются основные поведенческие модели. «Добрые игры» дают нам общий язык и единые ценности с вами. Вот несколько простых, но очень действенных советов, как вы можете поддержать проект дома:</w:t>
      </w:r>
    </w:p>
    <w:p w:rsidR="002F47E5" w:rsidRPr="002F47E5" w:rsidRDefault="002F47E5" w:rsidP="002F47E5">
      <w:pPr>
        <w:spacing w:after="24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F47E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А. Разговаривайте о том, что было в саду</w:t>
      </w:r>
    </w:p>
    <w:p w:rsidR="002F47E5" w:rsidRPr="002F47E5" w:rsidRDefault="002F47E5" w:rsidP="002F47E5">
      <w:pPr>
        <w:spacing w:after="24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F47E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Спросите ребёнка: «В какую добрую игру вы сегодня играли?», «Что нового ты узнал о дружбе?», «Как ты сегодня помог своему другу?». Проявите искренний интерес к его переживаниям и впечатлениям. Это не только </w:t>
      </w:r>
      <w:r w:rsidRPr="002F47E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укрепляет вашу связь, но и помогает ребёнку лучше осмыслить полученный опыт.</w:t>
      </w:r>
    </w:p>
    <w:p w:rsidR="002F47E5" w:rsidRPr="002F47E5" w:rsidRDefault="002F47E5" w:rsidP="002F47E5">
      <w:pPr>
        <w:spacing w:after="24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F47E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Б. Играйте в «Добрые игры» дома</w:t>
      </w:r>
    </w:p>
    <w:p w:rsidR="002F47E5" w:rsidRPr="002F47E5" w:rsidRDefault="002F47E5" w:rsidP="002F47E5">
      <w:pPr>
        <w:spacing w:after="24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F47E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Не нужно покупать специальные пособия или дорогие игрушки. Всё, что нужно, — это ваше время, внимание и желание.</w:t>
      </w:r>
    </w:p>
    <w:p w:rsidR="002F47E5" w:rsidRPr="002F47E5" w:rsidRDefault="002F47E5" w:rsidP="002F47E5">
      <w:pPr>
        <w:spacing w:after="24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F47E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Вот несколько примеров игр, в которые можно играть всей семьёй:</w:t>
      </w:r>
    </w:p>
    <w:p w:rsidR="002F47E5" w:rsidRPr="002F47E5" w:rsidRDefault="002F47E5" w:rsidP="002F47E5">
      <w:pPr>
        <w:numPr>
          <w:ilvl w:val="0"/>
          <w:numId w:val="9"/>
        </w:numPr>
        <w:spacing w:before="100" w:beforeAutospacing="1" w:after="120" w:line="240" w:lineRule="auto"/>
        <w:ind w:left="-12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F47E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«Комплименты»: Встаньте в круг и, передавая мяч или мягкую игрушку, говорите друг другу приятные слова. Учите ребёнка быть внимательным к достоинствам других людей.</w:t>
      </w:r>
    </w:p>
    <w:p w:rsidR="002F47E5" w:rsidRPr="002F47E5" w:rsidRDefault="002F47E5" w:rsidP="002F47E5">
      <w:pPr>
        <w:numPr>
          <w:ilvl w:val="0"/>
          <w:numId w:val="9"/>
        </w:numPr>
        <w:spacing w:before="100" w:beforeAutospacing="1" w:after="120" w:line="240" w:lineRule="auto"/>
        <w:ind w:left="-12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F47E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«Спасатели»: Разбросайте игрушки и предложите ребёнку «спасти» их — пожалеть, перевязать лапку, утешить. Это учит </w:t>
      </w:r>
      <w:proofErr w:type="spellStart"/>
      <w:r w:rsidRPr="002F47E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эмпатии</w:t>
      </w:r>
      <w:proofErr w:type="spellEnd"/>
      <w:r w:rsidRPr="002F47E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заботе и ответственности.</w:t>
      </w:r>
    </w:p>
    <w:p w:rsidR="002F47E5" w:rsidRPr="002F47E5" w:rsidRDefault="002F47E5" w:rsidP="002F47E5">
      <w:pPr>
        <w:numPr>
          <w:ilvl w:val="0"/>
          <w:numId w:val="9"/>
        </w:numPr>
        <w:spacing w:before="100" w:beforeAutospacing="1" w:after="120" w:line="240" w:lineRule="auto"/>
        <w:ind w:left="-12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F47E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«Закончи предложение»: Начните фразу, а ребёнок пусть закончит: «Я радуюсь, когда…», «Мне обидно, если…», «Я помогаю маме, когда…», «Настоящий друг — это тот, кто…».</w:t>
      </w:r>
    </w:p>
    <w:p w:rsidR="002F47E5" w:rsidRPr="002F47E5" w:rsidRDefault="002F47E5" w:rsidP="002F47E5">
      <w:pPr>
        <w:numPr>
          <w:ilvl w:val="0"/>
          <w:numId w:val="9"/>
        </w:numPr>
        <w:spacing w:before="100" w:beforeAutospacing="1" w:after="0" w:line="240" w:lineRule="auto"/>
        <w:ind w:left="-12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F47E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«Мешочек добрых дел»: Заведите красивый мешочек или коробочку. В конце каждого дня вспоминайте и записывайте (или рисуйте) одно доброе дело, которое вы сделали. В воскресенье перечитывайте и радуйтесь вместе.</w:t>
      </w:r>
    </w:p>
    <w:p w:rsidR="002F47E5" w:rsidRPr="002F47E5" w:rsidRDefault="002F47E5" w:rsidP="002F47E5">
      <w:pPr>
        <w:spacing w:after="24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F47E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В. Будьте примером</w:t>
      </w:r>
    </w:p>
    <w:p w:rsidR="002F47E5" w:rsidRPr="002F47E5" w:rsidRDefault="002F47E5" w:rsidP="002F47E5">
      <w:pPr>
        <w:spacing w:after="24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F47E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Дети учатся </w:t>
      </w:r>
      <w:proofErr w:type="gramStart"/>
      <w:r w:rsidRPr="002F47E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не по нашим словам</w:t>
      </w:r>
      <w:proofErr w:type="gramEnd"/>
      <w:r w:rsidRPr="002F47E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а по нашим поступкам. Ваша искренняя помощь соседу, доброе слово продавцу в магазине, уважительное отношение к старшим, забота о близких — это лучший и самый убедительный урок доброты для вашего ребёнка. Помните: ребёнок «впитывает» модель вашего поведения ежесекундно.</w:t>
      </w:r>
    </w:p>
    <w:p w:rsidR="002F47E5" w:rsidRPr="002F47E5" w:rsidRDefault="002F47E5" w:rsidP="002F47E5">
      <w:pPr>
        <w:spacing w:after="24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F47E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Г. Используйте книги и мультфильмы</w:t>
      </w:r>
    </w:p>
    <w:p w:rsidR="002F47E5" w:rsidRPr="002F47E5" w:rsidRDefault="002F47E5" w:rsidP="002F47E5">
      <w:pPr>
        <w:spacing w:after="24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F47E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Обсуждайте прочитанные сказки и просмотренные мультфильмы. Спрашивайте ребёнка: «Почему герой поступил именно так?», «А как бы ты поступил на его месте?», «Кто в этой истории поступил по-доброму, а кто нет?». Это развивает критическое мышление и нравственную оценку.</w:t>
      </w:r>
    </w:p>
    <w:p w:rsidR="002F47E5" w:rsidRPr="002F47E5" w:rsidRDefault="002F47E5" w:rsidP="002F47E5">
      <w:pPr>
        <w:numPr>
          <w:ilvl w:val="0"/>
          <w:numId w:val="10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F47E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Важно запомнить: «Три НЕ» в добрых играх</w:t>
      </w:r>
    </w:p>
    <w:p w:rsidR="002F47E5" w:rsidRPr="002F47E5" w:rsidRDefault="002F47E5" w:rsidP="001B59C2">
      <w:pPr>
        <w:spacing w:after="24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F47E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Чтобы наши совместные занятия приносили только радость и пользу, мы просим вас помнить о нескольких важных правилах:</w:t>
      </w:r>
      <w:proofErr w:type="gramStart"/>
      <w:r w:rsidR="001B59C2" w:rsidRPr="001B59C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1.</w:t>
      </w:r>
      <w:r w:rsidRPr="002F47E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Не</w:t>
      </w:r>
      <w:proofErr w:type="gramEnd"/>
      <w:r w:rsidRPr="002F47E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критикуйте</w:t>
      </w:r>
    </w:p>
    <w:p w:rsidR="002F47E5" w:rsidRPr="002F47E5" w:rsidRDefault="002F47E5" w:rsidP="001B59C2">
      <w:pPr>
        <w:spacing w:after="24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F47E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Если ребёнок сказал или сделал «что-то не так» с вашей точки зрения, не торопитесь с оценкой. Лучше спокойно спросите: «А как ты думаешь, что чувствует этот человек?» или «Как можно было бы поступить по-</w:t>
      </w:r>
      <w:r w:rsidRPr="002F47E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другому?». Не говорите «Неправильно!», лучше помогите найти верное решение вместе.</w:t>
      </w:r>
      <w:proofErr w:type="gramStart"/>
      <w:r w:rsidR="001B59C2" w:rsidRPr="001B59C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2.</w:t>
      </w:r>
      <w:r w:rsidRPr="002F47E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Не</w:t>
      </w:r>
      <w:proofErr w:type="gramEnd"/>
      <w:r w:rsidRPr="002F47E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заставляйте силой</w:t>
      </w:r>
    </w:p>
    <w:p w:rsidR="002F47E5" w:rsidRPr="002F47E5" w:rsidRDefault="002F47E5" w:rsidP="002F47E5">
      <w:pPr>
        <w:spacing w:after="24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F47E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Если ребёнок не хочет играть именно в эту минуту, не настаивайте. Начните играть сами или с другими членами семьи, и он, скорее всего, с интересом присоединится. Добровольность — залог искренней заинтересованности.</w:t>
      </w:r>
    </w:p>
    <w:p w:rsidR="002F47E5" w:rsidRPr="002F47E5" w:rsidRDefault="002F47E5" w:rsidP="002F47E5">
      <w:pPr>
        <w:numPr>
          <w:ilvl w:val="0"/>
          <w:numId w:val="13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F47E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Не превращайте игру в нудный урок</w:t>
      </w:r>
    </w:p>
    <w:p w:rsidR="002F47E5" w:rsidRPr="002F47E5" w:rsidRDefault="002F47E5" w:rsidP="002F47E5">
      <w:pPr>
        <w:spacing w:after="24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F47E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Сохраняйте лёгкость, юмор и радостную атмосферу. Когда ребёнок смеётся и увлечён, он расслаблен и открыт для новых знаний. Ценность должна переживаться сердцем, а не заучиваться наизусть.</w:t>
      </w:r>
    </w:p>
    <w:p w:rsidR="002F47E5" w:rsidRPr="002F47E5" w:rsidRDefault="002F47E5" w:rsidP="002F47E5">
      <w:pPr>
        <w:spacing w:after="0" w:line="240" w:lineRule="auto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 w:rsidRPr="002F47E5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Дорогие родители! Проект «Добрые игры» открывает перед нами замечательную возможность вырастить наших детей не просто умными, а чуткими, отзывчивыми, уверенными в себе и по-настоящему счастливыми людьми. Это наш общий путь, где детский сад и семья идут рука об руку. Помните: доброта начинается с малого — с улыбки, с ласкового слова, с игры. Давайте вместе делать мир наших детей добрее!</w:t>
      </w:r>
    </w:p>
    <w:p w:rsidR="00B4032A" w:rsidRPr="001B59C2" w:rsidRDefault="00B4032A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B4032A" w:rsidRPr="001B59C2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C506D" w:rsidRDefault="00CC506D" w:rsidP="001B59C2">
      <w:pPr>
        <w:spacing w:after="0" w:line="240" w:lineRule="auto"/>
      </w:pPr>
      <w:r>
        <w:separator/>
      </w:r>
    </w:p>
  </w:endnote>
  <w:endnote w:type="continuationSeparator" w:id="0">
    <w:p w:rsidR="00CC506D" w:rsidRDefault="00CC506D" w:rsidP="001B59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12541732"/>
      <w:docPartObj>
        <w:docPartGallery w:val="Page Numbers (Bottom of Page)"/>
        <w:docPartUnique/>
      </w:docPartObj>
    </w:sdtPr>
    <w:sdtContent>
      <w:p w:rsidR="001B59C2" w:rsidRDefault="001B59C2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:rsidR="001B59C2" w:rsidRDefault="001B59C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C506D" w:rsidRDefault="00CC506D" w:rsidP="001B59C2">
      <w:pPr>
        <w:spacing w:after="0" w:line="240" w:lineRule="auto"/>
      </w:pPr>
      <w:r>
        <w:separator/>
      </w:r>
    </w:p>
  </w:footnote>
  <w:footnote w:type="continuationSeparator" w:id="0">
    <w:p w:rsidR="00CC506D" w:rsidRDefault="00CC506D" w:rsidP="001B59C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DB252B"/>
    <w:multiLevelType w:val="multilevel"/>
    <w:tmpl w:val="43CC6AC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B845476"/>
    <w:multiLevelType w:val="multilevel"/>
    <w:tmpl w:val="CF80F3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D3B6592"/>
    <w:multiLevelType w:val="multilevel"/>
    <w:tmpl w:val="CD524B6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5054C87"/>
    <w:multiLevelType w:val="multilevel"/>
    <w:tmpl w:val="280226B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5F04DE0"/>
    <w:multiLevelType w:val="multilevel"/>
    <w:tmpl w:val="B218EF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BEE25A6"/>
    <w:multiLevelType w:val="multilevel"/>
    <w:tmpl w:val="055A963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4DF35A9"/>
    <w:multiLevelType w:val="multilevel"/>
    <w:tmpl w:val="C1346F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8D40A20"/>
    <w:multiLevelType w:val="multilevel"/>
    <w:tmpl w:val="37BA668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5257DD6"/>
    <w:multiLevelType w:val="multilevel"/>
    <w:tmpl w:val="7AEAC5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635562D"/>
    <w:multiLevelType w:val="multilevel"/>
    <w:tmpl w:val="7B087D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4843C91"/>
    <w:multiLevelType w:val="multilevel"/>
    <w:tmpl w:val="ADC6FE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52C5A2A"/>
    <w:multiLevelType w:val="multilevel"/>
    <w:tmpl w:val="940ADE4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9B55C95"/>
    <w:multiLevelType w:val="multilevel"/>
    <w:tmpl w:val="F87C330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8"/>
  </w:num>
  <w:num w:numId="2">
    <w:abstractNumId w:val="4"/>
  </w:num>
  <w:num w:numId="3">
    <w:abstractNumId w:val="3"/>
    <w:lvlOverride w:ilvl="0">
      <w:lvl w:ilvl="0">
        <w:numFmt w:val="decimal"/>
        <w:lvlText w:val="%1."/>
        <w:lvlJc w:val="left"/>
      </w:lvl>
    </w:lvlOverride>
  </w:num>
  <w:num w:numId="4">
    <w:abstractNumId w:val="6"/>
  </w:num>
  <w:num w:numId="5">
    <w:abstractNumId w:val="7"/>
    <w:lvlOverride w:ilvl="0">
      <w:lvl w:ilvl="0">
        <w:numFmt w:val="decimal"/>
        <w:lvlText w:val="%1."/>
        <w:lvlJc w:val="left"/>
      </w:lvl>
    </w:lvlOverride>
  </w:num>
  <w:num w:numId="6">
    <w:abstractNumId w:val="10"/>
  </w:num>
  <w:num w:numId="7">
    <w:abstractNumId w:val="5"/>
    <w:lvlOverride w:ilvl="0">
      <w:lvl w:ilvl="0">
        <w:numFmt w:val="decimal"/>
        <w:lvlText w:val="%1."/>
        <w:lvlJc w:val="left"/>
      </w:lvl>
    </w:lvlOverride>
  </w:num>
  <w:num w:numId="8">
    <w:abstractNumId w:val="11"/>
    <w:lvlOverride w:ilvl="0">
      <w:lvl w:ilvl="0">
        <w:numFmt w:val="decimal"/>
        <w:lvlText w:val="%1."/>
        <w:lvlJc w:val="left"/>
      </w:lvl>
    </w:lvlOverride>
  </w:num>
  <w:num w:numId="9">
    <w:abstractNumId w:val="9"/>
  </w:num>
  <w:num w:numId="10">
    <w:abstractNumId w:val="2"/>
    <w:lvlOverride w:ilvl="0">
      <w:lvl w:ilvl="0">
        <w:numFmt w:val="decimal"/>
        <w:lvlText w:val="%1."/>
        <w:lvlJc w:val="left"/>
      </w:lvl>
    </w:lvlOverride>
  </w:num>
  <w:num w:numId="11">
    <w:abstractNumId w:val="1"/>
  </w:num>
  <w:num w:numId="12">
    <w:abstractNumId w:val="12"/>
    <w:lvlOverride w:ilvl="0">
      <w:lvl w:ilvl="0">
        <w:numFmt w:val="decimal"/>
        <w:lvlText w:val="%1."/>
        <w:lvlJc w:val="left"/>
      </w:lvl>
    </w:lvlOverride>
  </w:num>
  <w:num w:numId="13">
    <w:abstractNumId w:val="0"/>
    <w:lvlOverride w:ilvl="0">
      <w:lvl w:ilvl="0">
        <w:numFmt w:val="decimal"/>
        <w:lvlText w:val="%1."/>
        <w:lvlJc w:val="left"/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6F40"/>
    <w:rsid w:val="001B59C2"/>
    <w:rsid w:val="002F47E5"/>
    <w:rsid w:val="003146F2"/>
    <w:rsid w:val="007274F9"/>
    <w:rsid w:val="00B4032A"/>
    <w:rsid w:val="00CC506D"/>
    <w:rsid w:val="00FA6F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F00EC4"/>
  <w15:chartTrackingRefBased/>
  <w15:docId w15:val="{12D0E7CA-5C59-48D4-842A-BB0527BEB8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B59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B59C2"/>
  </w:style>
  <w:style w:type="paragraph" w:styleId="a5">
    <w:name w:val="footer"/>
    <w:basedOn w:val="a"/>
    <w:link w:val="a6"/>
    <w:uiPriority w:val="99"/>
    <w:unhideWhenUsed/>
    <w:rsid w:val="001B59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B59C2"/>
  </w:style>
  <w:style w:type="paragraph" w:styleId="a7">
    <w:name w:val="Balloon Text"/>
    <w:basedOn w:val="a"/>
    <w:link w:val="a8"/>
    <w:uiPriority w:val="99"/>
    <w:semiHidden/>
    <w:unhideWhenUsed/>
    <w:rsid w:val="001B59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1B59C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4510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1536221">
          <w:marLeft w:val="-300"/>
          <w:marRight w:val="-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7110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334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8041459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1480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61923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14434">
                              <w:marLeft w:val="0"/>
                              <w:marRight w:val="12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single" w:sz="6" w:space="6" w:color="E6E9EB"/>
                              </w:divBdr>
                            </w:div>
                            <w:div w:id="20618606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49326257">
          <w:marLeft w:val="-300"/>
          <w:marRight w:val="-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621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8182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1040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6712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669601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2658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4</Pages>
  <Words>1044</Words>
  <Characters>5952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3</cp:revision>
  <cp:lastPrinted>2026-10-21T20:16:00Z</cp:lastPrinted>
  <dcterms:created xsi:type="dcterms:W3CDTF">2026-10-21T19:51:00Z</dcterms:created>
  <dcterms:modified xsi:type="dcterms:W3CDTF">2026-10-21T20:18:00Z</dcterms:modified>
</cp:coreProperties>
</file>