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7B00" w:rsidRPr="00AA7B00" w:rsidRDefault="00AA7B00" w:rsidP="00AA7B00">
      <w:pPr>
        <w:pStyle w:val="a3"/>
        <w:shd w:val="clear" w:color="auto" w:fill="FFFFFF"/>
        <w:spacing w:before="0" w:beforeAutospacing="0"/>
        <w:jc w:val="center"/>
        <w:rPr>
          <w:color w:val="212529"/>
          <w:sz w:val="32"/>
          <w:szCs w:val="21"/>
        </w:rPr>
      </w:pPr>
      <w:r w:rsidRPr="00AA7B00">
        <w:rPr>
          <w:color w:val="212529"/>
          <w:sz w:val="32"/>
          <w:szCs w:val="21"/>
        </w:rPr>
        <w:t xml:space="preserve">Применение конструктора ЛЕГО на занятиях математики у </w:t>
      </w:r>
      <w:bookmarkStart w:id="0" w:name="_GoBack"/>
      <w:bookmarkEnd w:id="0"/>
      <w:r w:rsidRPr="00AA7B00">
        <w:rPr>
          <w:color w:val="212529"/>
          <w:sz w:val="32"/>
          <w:szCs w:val="21"/>
        </w:rPr>
        <w:t>дошкольников.</w:t>
      </w:r>
    </w:p>
    <w:p w:rsidR="006D2FA4" w:rsidRDefault="006D2FA4" w:rsidP="006D2FA4">
      <w:pPr>
        <w:pStyle w:val="a3"/>
        <w:shd w:val="clear" w:color="auto" w:fill="FFFFFF"/>
        <w:spacing w:before="0" w:beforeAutospacing="0"/>
        <w:rPr>
          <w:rFonts w:ascii="Segoe UI" w:hAnsi="Segoe UI" w:cs="Segoe UI"/>
          <w:color w:val="212529"/>
        </w:rPr>
      </w:pPr>
      <w:r>
        <w:rPr>
          <w:color w:val="212529"/>
          <w:sz w:val="21"/>
          <w:szCs w:val="21"/>
        </w:rPr>
        <w:t>В настоящее время проблема формирования и развития математических способностей – одна из важных проблем дошкольной педагогики. Математика обладает уникальных развивающим эффектом. Ее изучение способствует развитию памяти, речи воображения, эмоций; формирует настойчивость, терпение, творческий потенциал личности. Математика – одна из трудных учебных предметов. Возникает вопрос, как же можно активизировать мыслительные процессы детей дошкольного возраста, не причиняя вреда их здоровью.</w:t>
      </w:r>
    </w:p>
    <w:p w:rsidR="006D2FA4" w:rsidRDefault="006D2FA4" w:rsidP="006D2FA4">
      <w:pPr>
        <w:pStyle w:val="a3"/>
        <w:shd w:val="clear" w:color="auto" w:fill="FFFFFF"/>
        <w:rPr>
          <w:rFonts w:ascii="Segoe UI" w:hAnsi="Segoe UI" w:cs="Segoe UI"/>
          <w:color w:val="212529"/>
        </w:rPr>
      </w:pPr>
      <w:r>
        <w:rPr>
          <w:color w:val="212529"/>
          <w:sz w:val="21"/>
          <w:szCs w:val="21"/>
        </w:rPr>
        <w:t>В настоящее время мы стремимся найти такую форму обучения математике, которая органически входила бы в жизнь детского сада, решала вопросы формирования мыслительных операций (анализа, синтеза, сравнения, классификации, имела бы связь с другими видами деятельности</w:t>
      </w:r>
      <w:proofErr w:type="gramStart"/>
      <w:r>
        <w:rPr>
          <w:color w:val="212529"/>
          <w:sz w:val="21"/>
          <w:szCs w:val="21"/>
        </w:rPr>
        <w:t>),и</w:t>
      </w:r>
      <w:proofErr w:type="gramEnd"/>
      <w:r>
        <w:rPr>
          <w:color w:val="212529"/>
          <w:sz w:val="21"/>
          <w:szCs w:val="21"/>
        </w:rPr>
        <w:t xml:space="preserve"> самое главное нравилось бы детям.</w:t>
      </w:r>
    </w:p>
    <w:p w:rsidR="006D2FA4" w:rsidRDefault="006D2FA4" w:rsidP="006D2FA4">
      <w:pPr>
        <w:pStyle w:val="a3"/>
        <w:shd w:val="clear" w:color="auto" w:fill="FFFFFF"/>
        <w:rPr>
          <w:rFonts w:ascii="Segoe UI" w:hAnsi="Segoe UI" w:cs="Segoe UI"/>
          <w:color w:val="212529"/>
        </w:rPr>
      </w:pPr>
      <w:r>
        <w:rPr>
          <w:color w:val="212529"/>
          <w:sz w:val="21"/>
          <w:szCs w:val="21"/>
        </w:rPr>
        <w:t>Практика обучения показала: на успешность влияют не только содержание предлагаемого материала, но и форма подачи, которая способна заинтересовать ребенка и вызвать познавательно-исследовательскую активность детей. Взрослые должны не подавлять, а поддерживать, не сковывать, а направлять проявления активности детей, а также специально создавать такие ситуации, в которых они ощущали бы радость открытий.</w:t>
      </w:r>
    </w:p>
    <w:p w:rsidR="006D2FA4" w:rsidRDefault="006D2FA4" w:rsidP="006D2FA4">
      <w:pPr>
        <w:pStyle w:val="a3"/>
        <w:shd w:val="clear" w:color="auto" w:fill="FFFFFF"/>
        <w:rPr>
          <w:rFonts w:ascii="Segoe UI" w:hAnsi="Segoe UI" w:cs="Segoe UI"/>
          <w:color w:val="212529"/>
        </w:rPr>
      </w:pPr>
      <w:r>
        <w:rPr>
          <w:color w:val="212529"/>
          <w:sz w:val="21"/>
          <w:szCs w:val="21"/>
        </w:rPr>
        <w:t xml:space="preserve">В математическом образовании дошкольников можно эффективно использовать такую форму работы, как конструирование. Конструирование - это изготовление детьми </w:t>
      </w:r>
      <w:proofErr w:type="gramStart"/>
      <w:r>
        <w:rPr>
          <w:color w:val="212529"/>
          <w:sz w:val="21"/>
          <w:szCs w:val="21"/>
        </w:rPr>
        <w:t>( с</w:t>
      </w:r>
      <w:proofErr w:type="gramEnd"/>
      <w:r>
        <w:rPr>
          <w:color w:val="212529"/>
          <w:sz w:val="21"/>
          <w:szCs w:val="21"/>
        </w:rPr>
        <w:t xml:space="preserve"> помощью взрослых, под их руководством и самостоятельно) плоскостных и объемных моделей.</w:t>
      </w:r>
    </w:p>
    <w:p w:rsidR="006D2FA4" w:rsidRDefault="006D2FA4" w:rsidP="006D2FA4">
      <w:pPr>
        <w:pStyle w:val="a3"/>
        <w:shd w:val="clear" w:color="auto" w:fill="FFFFFF"/>
        <w:rPr>
          <w:rFonts w:ascii="Segoe UI" w:hAnsi="Segoe UI" w:cs="Segoe UI"/>
          <w:color w:val="212529"/>
        </w:rPr>
      </w:pPr>
      <w:r>
        <w:rPr>
          <w:color w:val="212529"/>
          <w:sz w:val="21"/>
          <w:szCs w:val="21"/>
        </w:rPr>
        <w:t xml:space="preserve">Именно в процессе конструирования возможно эффективное освоение математических представлений, так как: в процессе конструирования присутствуют игровое мотивирование и сюрпризные моменты, что близко детям дошкольного возраста. Оно основано на действенном развитии, а в формировании элементарных математических представлений ведущим принято считать практический метод, сущность которого заключается в организации практической деятельности детей, направленной на усвоение определенных способов действий с предметами и их заменителями (изображениями, графическими моделями и </w:t>
      </w:r>
      <w:proofErr w:type="spellStart"/>
      <w:r>
        <w:rPr>
          <w:color w:val="212529"/>
          <w:sz w:val="21"/>
          <w:szCs w:val="21"/>
        </w:rPr>
        <w:t>т.д</w:t>
      </w:r>
      <w:proofErr w:type="spellEnd"/>
      <w:r>
        <w:rPr>
          <w:color w:val="212529"/>
          <w:sz w:val="21"/>
          <w:szCs w:val="21"/>
        </w:rPr>
        <w:t>,).</w:t>
      </w:r>
    </w:p>
    <w:p w:rsidR="006D2FA4" w:rsidRDefault="006D2FA4" w:rsidP="006D2FA4">
      <w:pPr>
        <w:pStyle w:val="a3"/>
        <w:shd w:val="clear" w:color="auto" w:fill="FFFFFF"/>
        <w:rPr>
          <w:rFonts w:ascii="Segoe UI" w:hAnsi="Segoe UI" w:cs="Segoe UI"/>
          <w:color w:val="212529"/>
        </w:rPr>
      </w:pPr>
      <w:r>
        <w:rPr>
          <w:color w:val="212529"/>
          <w:sz w:val="21"/>
          <w:szCs w:val="21"/>
        </w:rPr>
        <w:t>В процессе конструирования важнейшими являются способность к точному восприятию таких внешних свойств вещей, как форма, размерные и пространственные отношения; способность мышления к обобщению, соотнесению предметов к определенным категориям на основе выделения в них существенных свойств и установления связей и зависимостей между ними. Это наиболее соответствует процессу математического развития дошкольников.</w:t>
      </w:r>
    </w:p>
    <w:p w:rsidR="006D2FA4" w:rsidRDefault="006D2FA4" w:rsidP="006D2FA4">
      <w:pPr>
        <w:pStyle w:val="a3"/>
        <w:shd w:val="clear" w:color="auto" w:fill="FFFFFF"/>
        <w:rPr>
          <w:rFonts w:ascii="Segoe UI" w:hAnsi="Segoe UI" w:cs="Segoe UI"/>
          <w:color w:val="212529"/>
        </w:rPr>
      </w:pPr>
      <w:r>
        <w:rPr>
          <w:color w:val="212529"/>
          <w:sz w:val="21"/>
          <w:szCs w:val="21"/>
        </w:rPr>
        <w:t xml:space="preserve">Одной из самых известных и распространённых ныне педагогических систем, использующая трёхмерные модели реального мира, предметно –игровую среду обучения и развития ребенка является </w:t>
      </w:r>
      <w:proofErr w:type="spellStart"/>
      <w:r>
        <w:rPr>
          <w:color w:val="212529"/>
          <w:sz w:val="21"/>
          <w:szCs w:val="21"/>
        </w:rPr>
        <w:t>Лего</w:t>
      </w:r>
      <w:proofErr w:type="spellEnd"/>
      <w:r>
        <w:rPr>
          <w:color w:val="212529"/>
          <w:sz w:val="21"/>
          <w:szCs w:val="21"/>
        </w:rPr>
        <w:t xml:space="preserve"> – конструирование.</w:t>
      </w:r>
    </w:p>
    <w:p w:rsidR="006D2FA4" w:rsidRDefault="006D2FA4" w:rsidP="006D2FA4">
      <w:pPr>
        <w:pStyle w:val="a3"/>
        <w:shd w:val="clear" w:color="auto" w:fill="FFFFFF"/>
        <w:rPr>
          <w:rFonts w:ascii="Segoe UI" w:hAnsi="Segoe UI" w:cs="Segoe UI"/>
          <w:color w:val="212529"/>
        </w:rPr>
      </w:pPr>
      <w:r>
        <w:rPr>
          <w:color w:val="212529"/>
          <w:sz w:val="21"/>
          <w:szCs w:val="21"/>
        </w:rPr>
        <w:t xml:space="preserve">В дошкольном учреждении требования к </w:t>
      </w:r>
      <w:proofErr w:type="spellStart"/>
      <w:r>
        <w:rPr>
          <w:color w:val="212529"/>
          <w:sz w:val="21"/>
          <w:szCs w:val="21"/>
        </w:rPr>
        <w:t>лего</w:t>
      </w:r>
      <w:proofErr w:type="spellEnd"/>
      <w:r>
        <w:rPr>
          <w:color w:val="212529"/>
          <w:sz w:val="21"/>
          <w:szCs w:val="21"/>
        </w:rPr>
        <w:t xml:space="preserve"> – конструированию достаточно просты. Дети создают конструкции с опорой на схемы. Но даже это позволяет не только развивать у детей навыки конструирования, но и решать задачи других образовательных областей, предусмотренные программой. Использую конструктор, перед детьми ставятся простые, понятные и привлекательные для них задачи, решая которые они, сами того не замечая, обучаются.</w:t>
      </w:r>
    </w:p>
    <w:p w:rsidR="006D2FA4" w:rsidRDefault="006D2FA4" w:rsidP="006D2FA4">
      <w:pPr>
        <w:pStyle w:val="a3"/>
        <w:shd w:val="clear" w:color="auto" w:fill="FFFFFF"/>
        <w:rPr>
          <w:rFonts w:ascii="Segoe UI" w:hAnsi="Segoe UI" w:cs="Segoe UI"/>
          <w:color w:val="212529"/>
        </w:rPr>
      </w:pPr>
      <w:proofErr w:type="spellStart"/>
      <w:r>
        <w:rPr>
          <w:rStyle w:val="a4"/>
          <w:color w:val="212529"/>
          <w:sz w:val="21"/>
          <w:szCs w:val="21"/>
        </w:rPr>
        <w:t>Лего</w:t>
      </w:r>
      <w:proofErr w:type="spellEnd"/>
      <w:r>
        <w:rPr>
          <w:rStyle w:val="a4"/>
          <w:color w:val="212529"/>
          <w:sz w:val="21"/>
          <w:szCs w:val="21"/>
        </w:rPr>
        <w:t> </w:t>
      </w:r>
      <w:r>
        <w:rPr>
          <w:color w:val="212529"/>
          <w:sz w:val="21"/>
          <w:szCs w:val="21"/>
        </w:rPr>
        <w:t>в переводе с датского языка означает «умная игра».</w:t>
      </w:r>
    </w:p>
    <w:p w:rsidR="006D2FA4" w:rsidRDefault="006D2FA4" w:rsidP="006D2FA4">
      <w:pPr>
        <w:pStyle w:val="a3"/>
        <w:shd w:val="clear" w:color="auto" w:fill="FFFFFF"/>
        <w:rPr>
          <w:rFonts w:ascii="Segoe UI" w:hAnsi="Segoe UI" w:cs="Segoe UI"/>
          <w:color w:val="212529"/>
        </w:rPr>
      </w:pPr>
      <w:proofErr w:type="spellStart"/>
      <w:r>
        <w:rPr>
          <w:color w:val="212529"/>
          <w:sz w:val="21"/>
          <w:szCs w:val="21"/>
        </w:rPr>
        <w:t>Лего</w:t>
      </w:r>
      <w:proofErr w:type="spellEnd"/>
      <w:r>
        <w:rPr>
          <w:color w:val="212529"/>
          <w:sz w:val="21"/>
          <w:szCs w:val="21"/>
        </w:rPr>
        <w:t xml:space="preserve"> – конструирование – один из наиболее любимых детьми вид деятельности.</w:t>
      </w:r>
    </w:p>
    <w:p w:rsidR="006D2FA4" w:rsidRDefault="006D2FA4" w:rsidP="006D2FA4">
      <w:pPr>
        <w:pStyle w:val="a3"/>
        <w:shd w:val="clear" w:color="auto" w:fill="FFFFFF"/>
        <w:rPr>
          <w:rFonts w:ascii="Segoe UI" w:hAnsi="Segoe UI" w:cs="Segoe UI"/>
          <w:color w:val="212529"/>
        </w:rPr>
      </w:pPr>
      <w:proofErr w:type="spellStart"/>
      <w:r>
        <w:rPr>
          <w:rStyle w:val="a4"/>
          <w:color w:val="212529"/>
          <w:sz w:val="21"/>
          <w:szCs w:val="21"/>
        </w:rPr>
        <w:t>Лего</w:t>
      </w:r>
      <w:proofErr w:type="spellEnd"/>
      <w:r>
        <w:rPr>
          <w:color w:val="212529"/>
          <w:sz w:val="21"/>
          <w:szCs w:val="21"/>
        </w:rPr>
        <w:t> – это всегда новая идея, путешествие, открытие.</w:t>
      </w:r>
    </w:p>
    <w:p w:rsidR="006D2FA4" w:rsidRDefault="006D2FA4" w:rsidP="006D2FA4">
      <w:pPr>
        <w:pStyle w:val="a3"/>
        <w:shd w:val="clear" w:color="auto" w:fill="FFFFFF"/>
        <w:rPr>
          <w:rFonts w:ascii="Segoe UI" w:hAnsi="Segoe UI" w:cs="Segoe UI"/>
          <w:color w:val="212529"/>
        </w:rPr>
      </w:pPr>
      <w:r>
        <w:rPr>
          <w:color w:val="212529"/>
          <w:sz w:val="21"/>
          <w:szCs w:val="21"/>
        </w:rPr>
        <w:lastRenderedPageBreak/>
        <w:t xml:space="preserve">При помощи </w:t>
      </w:r>
      <w:proofErr w:type="spellStart"/>
      <w:r>
        <w:rPr>
          <w:color w:val="212529"/>
          <w:sz w:val="21"/>
          <w:szCs w:val="21"/>
        </w:rPr>
        <w:t>Lego</w:t>
      </w:r>
      <w:proofErr w:type="spellEnd"/>
      <w:r>
        <w:rPr>
          <w:color w:val="212529"/>
          <w:sz w:val="21"/>
          <w:szCs w:val="21"/>
        </w:rPr>
        <w:t xml:space="preserve"> – конструкторов можно создать эффективную предметно – игровую среду для развития и обучения ребенка. Конструкторы </w:t>
      </w:r>
      <w:proofErr w:type="spellStart"/>
      <w:r>
        <w:rPr>
          <w:color w:val="212529"/>
          <w:sz w:val="21"/>
          <w:szCs w:val="21"/>
        </w:rPr>
        <w:t>Lego</w:t>
      </w:r>
      <w:proofErr w:type="spellEnd"/>
      <w:r>
        <w:rPr>
          <w:color w:val="212529"/>
          <w:sz w:val="21"/>
          <w:szCs w:val="21"/>
        </w:rPr>
        <w:t xml:space="preserve"> имеют высокий образовательный и развивающий потенциал. При правильном подходе с его помощью можно добиться впечатляющих результатов.</w:t>
      </w:r>
    </w:p>
    <w:p w:rsidR="006D2FA4" w:rsidRDefault="006D2FA4" w:rsidP="006D2FA4">
      <w:pPr>
        <w:pStyle w:val="a3"/>
        <w:shd w:val="clear" w:color="auto" w:fill="FFFFFF"/>
        <w:rPr>
          <w:rFonts w:ascii="Segoe UI" w:hAnsi="Segoe UI" w:cs="Segoe UI"/>
          <w:color w:val="212529"/>
        </w:rPr>
      </w:pPr>
      <w:r>
        <w:rPr>
          <w:rStyle w:val="a4"/>
          <w:color w:val="212529"/>
          <w:sz w:val="21"/>
          <w:szCs w:val="21"/>
        </w:rPr>
        <w:t>Как известно, применение LEGO способствует:</w:t>
      </w:r>
    </w:p>
    <w:p w:rsidR="006D2FA4" w:rsidRDefault="006D2FA4" w:rsidP="006D2FA4">
      <w:pPr>
        <w:pStyle w:val="a3"/>
        <w:shd w:val="clear" w:color="auto" w:fill="FFFFFF"/>
        <w:rPr>
          <w:rFonts w:ascii="Segoe UI" w:hAnsi="Segoe UI" w:cs="Segoe UI"/>
          <w:color w:val="212529"/>
        </w:rPr>
      </w:pPr>
      <w:r>
        <w:rPr>
          <w:color w:val="212529"/>
          <w:sz w:val="21"/>
          <w:szCs w:val="21"/>
        </w:rPr>
        <w:t>- Формированию представлений о счёте, числе и количестве;</w:t>
      </w:r>
    </w:p>
    <w:p w:rsidR="006D2FA4" w:rsidRDefault="006D2FA4" w:rsidP="006D2FA4">
      <w:pPr>
        <w:pStyle w:val="a3"/>
        <w:shd w:val="clear" w:color="auto" w:fill="FFFFFF"/>
        <w:rPr>
          <w:rFonts w:ascii="Segoe UI" w:hAnsi="Segoe UI" w:cs="Segoe UI"/>
          <w:color w:val="212529"/>
        </w:rPr>
      </w:pPr>
      <w:r>
        <w:rPr>
          <w:color w:val="212529"/>
          <w:sz w:val="21"/>
          <w:szCs w:val="21"/>
        </w:rPr>
        <w:t>- Развитию представлений о геометрических фигурах;</w:t>
      </w:r>
    </w:p>
    <w:p w:rsidR="006D2FA4" w:rsidRDefault="006D2FA4" w:rsidP="006D2FA4">
      <w:pPr>
        <w:pStyle w:val="a3"/>
        <w:shd w:val="clear" w:color="auto" w:fill="FFFFFF"/>
        <w:rPr>
          <w:rFonts w:ascii="Segoe UI" w:hAnsi="Segoe UI" w:cs="Segoe UI"/>
          <w:color w:val="212529"/>
        </w:rPr>
      </w:pPr>
      <w:r>
        <w:rPr>
          <w:color w:val="212529"/>
          <w:sz w:val="21"/>
          <w:szCs w:val="21"/>
        </w:rPr>
        <w:t>- Развитию у детей сенсорных представлений, поскольку используются детали разной формы, окрашенные цвета;</w:t>
      </w:r>
    </w:p>
    <w:p w:rsidR="006D2FA4" w:rsidRDefault="006D2FA4" w:rsidP="006D2FA4">
      <w:pPr>
        <w:pStyle w:val="a3"/>
        <w:shd w:val="clear" w:color="auto" w:fill="FFFFFF"/>
        <w:rPr>
          <w:rFonts w:ascii="Segoe UI" w:hAnsi="Segoe UI" w:cs="Segoe UI"/>
          <w:color w:val="212529"/>
        </w:rPr>
      </w:pPr>
      <w:r>
        <w:rPr>
          <w:color w:val="212529"/>
          <w:sz w:val="21"/>
          <w:szCs w:val="21"/>
        </w:rPr>
        <w:t>- Формированию первоначальных измерительных умений (измерять длину, ширину, высоту предметов);</w:t>
      </w:r>
    </w:p>
    <w:p w:rsidR="006D2FA4" w:rsidRDefault="006D2FA4" w:rsidP="006D2FA4">
      <w:pPr>
        <w:pStyle w:val="a3"/>
        <w:shd w:val="clear" w:color="auto" w:fill="FFFFFF"/>
        <w:rPr>
          <w:rFonts w:ascii="Segoe UI" w:hAnsi="Segoe UI" w:cs="Segoe UI"/>
          <w:color w:val="212529"/>
        </w:rPr>
      </w:pPr>
      <w:r>
        <w:rPr>
          <w:color w:val="212529"/>
          <w:sz w:val="21"/>
          <w:szCs w:val="21"/>
        </w:rPr>
        <w:t>- Развитию умения ориентироваться в пространстве и на плоскости;</w:t>
      </w:r>
    </w:p>
    <w:p w:rsidR="006D2FA4" w:rsidRDefault="006D2FA4" w:rsidP="006D2FA4">
      <w:pPr>
        <w:pStyle w:val="a3"/>
        <w:shd w:val="clear" w:color="auto" w:fill="FFFFFF"/>
        <w:rPr>
          <w:rFonts w:ascii="Segoe UI" w:hAnsi="Segoe UI" w:cs="Segoe UI"/>
          <w:color w:val="212529"/>
        </w:rPr>
      </w:pPr>
      <w:r>
        <w:rPr>
          <w:color w:val="212529"/>
          <w:sz w:val="21"/>
          <w:szCs w:val="21"/>
        </w:rPr>
        <w:t>-Развитию и совершенствованию высших психических функций (памяти, внимания, мышления, делается упор на развитие таких мыслительных процессов, как анализ, синтез, классификация, обобщение, сравнение).</w:t>
      </w:r>
    </w:p>
    <w:p w:rsidR="006D2FA4" w:rsidRDefault="006D2FA4" w:rsidP="006D2FA4">
      <w:pPr>
        <w:pStyle w:val="a3"/>
        <w:shd w:val="clear" w:color="auto" w:fill="FFFFFF"/>
        <w:rPr>
          <w:rFonts w:ascii="Segoe UI" w:hAnsi="Segoe UI" w:cs="Segoe UI"/>
          <w:color w:val="212529"/>
        </w:rPr>
      </w:pPr>
      <w:r>
        <w:rPr>
          <w:color w:val="212529"/>
          <w:sz w:val="21"/>
          <w:szCs w:val="21"/>
        </w:rPr>
        <w:t xml:space="preserve">Играя с конструктором </w:t>
      </w:r>
      <w:proofErr w:type="spellStart"/>
      <w:r>
        <w:rPr>
          <w:color w:val="212529"/>
          <w:sz w:val="21"/>
          <w:szCs w:val="21"/>
        </w:rPr>
        <w:t>Лего</w:t>
      </w:r>
      <w:proofErr w:type="spellEnd"/>
      <w:r>
        <w:rPr>
          <w:color w:val="212529"/>
          <w:sz w:val="21"/>
          <w:szCs w:val="21"/>
        </w:rPr>
        <w:t>, </w:t>
      </w:r>
      <w:r>
        <w:rPr>
          <w:rStyle w:val="a4"/>
          <w:color w:val="212529"/>
          <w:sz w:val="21"/>
          <w:szCs w:val="21"/>
        </w:rPr>
        <w:t>мы вместе с детьми учимся считать</w:t>
      </w:r>
      <w:r>
        <w:rPr>
          <w:color w:val="212529"/>
          <w:sz w:val="21"/>
          <w:szCs w:val="21"/>
        </w:rPr>
        <w:t>. Для наглядности мной была изготовлена картонная табличка в виде сетки, с левой стороны который крупно написаны цифры от 1 до 5 или 10. В ячейки сетки дети выкладывают количество кубиков ЛЕГО соответственно указанному числу. В данном случае у малыша задействованы зрительная и моторная память, поэтому запоминание чисел происходит быстро.</w:t>
      </w:r>
    </w:p>
    <w:p w:rsidR="006D2FA4" w:rsidRDefault="006D2FA4" w:rsidP="006D2FA4">
      <w:pPr>
        <w:pStyle w:val="a3"/>
        <w:shd w:val="clear" w:color="auto" w:fill="FFFFFF"/>
        <w:rPr>
          <w:rFonts w:ascii="Segoe UI" w:hAnsi="Segoe UI" w:cs="Segoe UI"/>
          <w:color w:val="212529"/>
        </w:rPr>
      </w:pPr>
      <w:r>
        <w:rPr>
          <w:color w:val="212529"/>
          <w:sz w:val="21"/>
          <w:szCs w:val="21"/>
        </w:rPr>
        <w:t xml:space="preserve">С деталями </w:t>
      </w:r>
      <w:proofErr w:type="spellStart"/>
      <w:r>
        <w:rPr>
          <w:color w:val="212529"/>
          <w:sz w:val="21"/>
          <w:szCs w:val="21"/>
        </w:rPr>
        <w:t>Лего</w:t>
      </w:r>
      <w:proofErr w:type="spellEnd"/>
      <w:r>
        <w:rPr>
          <w:color w:val="212529"/>
          <w:sz w:val="21"/>
          <w:szCs w:val="21"/>
        </w:rPr>
        <w:t xml:space="preserve"> очень легко и просто объяснить состав любого числа и все возможные вариации.</w:t>
      </w:r>
    </w:p>
    <w:p w:rsidR="006D2FA4" w:rsidRDefault="006D2FA4" w:rsidP="006D2FA4">
      <w:pPr>
        <w:pStyle w:val="a3"/>
        <w:shd w:val="clear" w:color="auto" w:fill="FFFFFF"/>
        <w:rPr>
          <w:rFonts w:ascii="Segoe UI" w:hAnsi="Segoe UI" w:cs="Segoe UI"/>
          <w:color w:val="212529"/>
        </w:rPr>
      </w:pPr>
      <w:r>
        <w:rPr>
          <w:color w:val="212529"/>
          <w:sz w:val="21"/>
          <w:szCs w:val="21"/>
        </w:rPr>
        <w:t>Ребенку предлагается сделать ряд из 5 кубиков (произвольное число до 10), а далее – поиграть:</w:t>
      </w:r>
    </w:p>
    <w:p w:rsidR="006D2FA4" w:rsidRDefault="006D2FA4" w:rsidP="006D2FA4">
      <w:pPr>
        <w:pStyle w:val="a3"/>
        <w:shd w:val="clear" w:color="auto" w:fill="FFFFFF"/>
        <w:rPr>
          <w:rFonts w:ascii="Segoe UI" w:hAnsi="Segoe UI" w:cs="Segoe UI"/>
          <w:color w:val="212529"/>
        </w:rPr>
      </w:pPr>
      <w:r>
        <w:rPr>
          <w:color w:val="212529"/>
          <w:sz w:val="21"/>
          <w:szCs w:val="21"/>
        </w:rPr>
        <w:t xml:space="preserve">На поляне летало 5 пчел. Одна пчела (отодвигаем в сторону </w:t>
      </w:r>
      <w:proofErr w:type="gramStart"/>
      <w:r>
        <w:rPr>
          <w:color w:val="212529"/>
          <w:sz w:val="21"/>
          <w:szCs w:val="21"/>
        </w:rPr>
        <w:t>кубик)присела</w:t>
      </w:r>
      <w:proofErr w:type="gramEnd"/>
      <w:r>
        <w:rPr>
          <w:color w:val="212529"/>
          <w:sz w:val="21"/>
          <w:szCs w:val="21"/>
        </w:rPr>
        <w:t xml:space="preserve"> на цветок. Сколько пчел на полянке? (5) Что они делают (одна сидит на цветке, четыре – летает).</w:t>
      </w:r>
    </w:p>
    <w:p w:rsidR="006D2FA4" w:rsidRDefault="006D2FA4" w:rsidP="006D2FA4">
      <w:pPr>
        <w:pStyle w:val="a3"/>
        <w:shd w:val="clear" w:color="auto" w:fill="FFFFFF"/>
        <w:rPr>
          <w:rFonts w:ascii="Segoe UI" w:hAnsi="Segoe UI" w:cs="Segoe UI"/>
          <w:color w:val="212529"/>
        </w:rPr>
      </w:pPr>
      <w:r>
        <w:rPr>
          <w:color w:val="212529"/>
          <w:sz w:val="21"/>
          <w:szCs w:val="21"/>
        </w:rPr>
        <w:t>Две пчелы присело на цветок. Сколько пчел на поляне? (5) Что они делают? (две – на цветке, три – летают). И так далее.</w:t>
      </w:r>
    </w:p>
    <w:p w:rsidR="006D2FA4" w:rsidRDefault="006D2FA4" w:rsidP="006D2FA4">
      <w:pPr>
        <w:pStyle w:val="a3"/>
        <w:shd w:val="clear" w:color="auto" w:fill="FFFFFF"/>
        <w:rPr>
          <w:rFonts w:ascii="Segoe UI" w:hAnsi="Segoe UI" w:cs="Segoe UI"/>
          <w:color w:val="212529"/>
        </w:rPr>
      </w:pPr>
      <w:r>
        <w:rPr>
          <w:rStyle w:val="a4"/>
          <w:color w:val="212529"/>
          <w:sz w:val="21"/>
          <w:szCs w:val="21"/>
        </w:rPr>
        <w:t>Математические операции Сложение и Вычитание</w:t>
      </w:r>
      <w:r>
        <w:rPr>
          <w:color w:val="212529"/>
          <w:sz w:val="21"/>
          <w:szCs w:val="21"/>
        </w:rPr>
        <w:t> также очень легко и просто объяснить.</w:t>
      </w:r>
    </w:p>
    <w:p w:rsidR="006D2FA4" w:rsidRDefault="006D2FA4" w:rsidP="006D2FA4">
      <w:pPr>
        <w:pStyle w:val="a3"/>
        <w:shd w:val="clear" w:color="auto" w:fill="FFFFFF"/>
        <w:rPr>
          <w:rFonts w:ascii="Segoe UI" w:hAnsi="Segoe UI" w:cs="Segoe UI"/>
          <w:color w:val="212529"/>
        </w:rPr>
      </w:pPr>
      <w:r>
        <w:rPr>
          <w:color w:val="212529"/>
          <w:sz w:val="21"/>
          <w:szCs w:val="21"/>
        </w:rPr>
        <w:t xml:space="preserve">К имеющемуся количеству кубиков </w:t>
      </w:r>
      <w:proofErr w:type="spellStart"/>
      <w:r>
        <w:rPr>
          <w:color w:val="212529"/>
          <w:sz w:val="21"/>
          <w:szCs w:val="21"/>
        </w:rPr>
        <w:t>Лего</w:t>
      </w:r>
      <w:proofErr w:type="spellEnd"/>
      <w:r>
        <w:rPr>
          <w:color w:val="212529"/>
          <w:sz w:val="21"/>
          <w:szCs w:val="21"/>
        </w:rPr>
        <w:t xml:space="preserve"> прибавляем еще. Сначала один. Пересчитываем. Потом можно прибавить 2,3 и т.д.</w:t>
      </w:r>
    </w:p>
    <w:p w:rsidR="006D2FA4" w:rsidRDefault="006D2FA4" w:rsidP="006D2FA4">
      <w:pPr>
        <w:pStyle w:val="a3"/>
        <w:shd w:val="clear" w:color="auto" w:fill="FFFFFF"/>
        <w:rPr>
          <w:rFonts w:ascii="Segoe UI" w:hAnsi="Segoe UI" w:cs="Segoe UI"/>
          <w:color w:val="212529"/>
        </w:rPr>
      </w:pPr>
      <w:r>
        <w:rPr>
          <w:color w:val="212529"/>
          <w:sz w:val="21"/>
          <w:szCs w:val="21"/>
        </w:rPr>
        <w:t>Аналогично объясняется принцип вычитания. Из имеющегося количества кубиков ЛЕГО убираем один, пересчитываем и т.д.</w:t>
      </w:r>
    </w:p>
    <w:p w:rsidR="006D2FA4" w:rsidRDefault="006D2FA4" w:rsidP="006D2FA4">
      <w:pPr>
        <w:pStyle w:val="a3"/>
        <w:shd w:val="clear" w:color="auto" w:fill="FFFFFF"/>
        <w:rPr>
          <w:rFonts w:ascii="Segoe UI" w:hAnsi="Segoe UI" w:cs="Segoe UI"/>
          <w:color w:val="212529"/>
        </w:rPr>
      </w:pPr>
      <w:r>
        <w:rPr>
          <w:color w:val="212529"/>
          <w:sz w:val="21"/>
          <w:szCs w:val="21"/>
        </w:rPr>
        <w:t>С помощью конструктора ЛЕГО формируется первые </w:t>
      </w:r>
      <w:r>
        <w:rPr>
          <w:rStyle w:val="a4"/>
          <w:color w:val="212529"/>
          <w:sz w:val="21"/>
          <w:szCs w:val="21"/>
        </w:rPr>
        <w:t>понятия о геометрических</w:t>
      </w:r>
      <w:r>
        <w:rPr>
          <w:color w:val="212529"/>
          <w:sz w:val="21"/>
          <w:szCs w:val="21"/>
        </w:rPr>
        <w:t> </w:t>
      </w:r>
      <w:r>
        <w:rPr>
          <w:rStyle w:val="a4"/>
          <w:color w:val="212529"/>
          <w:sz w:val="21"/>
          <w:szCs w:val="21"/>
        </w:rPr>
        <w:t>фигурах</w:t>
      </w:r>
      <w:r>
        <w:rPr>
          <w:color w:val="212529"/>
          <w:sz w:val="21"/>
          <w:szCs w:val="21"/>
        </w:rPr>
        <w:t>. Сначала дети собирают различные геометрических фигуры, называют их. Затем каждый играющий участвует в преобразовании геометрической фигуры, добавляя свой элемент, составляя отдельные элементы предмета из нескольких фигур. В заключение игры дети анализируют свои фигуры, находят сходства и различия в решении конструктивного замысла.</w:t>
      </w:r>
    </w:p>
    <w:p w:rsidR="006D2FA4" w:rsidRDefault="006D2FA4" w:rsidP="006D2FA4">
      <w:pPr>
        <w:pStyle w:val="a3"/>
        <w:shd w:val="clear" w:color="auto" w:fill="FFFFFF"/>
        <w:rPr>
          <w:rFonts w:ascii="Segoe UI" w:hAnsi="Segoe UI" w:cs="Segoe UI"/>
          <w:color w:val="212529"/>
        </w:rPr>
      </w:pPr>
      <w:r>
        <w:rPr>
          <w:color w:val="212529"/>
          <w:sz w:val="21"/>
          <w:szCs w:val="21"/>
        </w:rPr>
        <w:t>Использование конструктора LEGO в образовательной деятельности способствует </w:t>
      </w:r>
      <w:r>
        <w:rPr>
          <w:rStyle w:val="a4"/>
          <w:color w:val="212529"/>
          <w:sz w:val="21"/>
          <w:szCs w:val="21"/>
        </w:rPr>
        <w:t>формированию сенсорных навыков</w:t>
      </w:r>
      <w:r>
        <w:rPr>
          <w:color w:val="212529"/>
          <w:sz w:val="21"/>
          <w:szCs w:val="21"/>
        </w:rPr>
        <w:t> через собственную предметную деятельность по принципу от простого к сложному, умений самостоятельно упражняться в усвоении способов сенсорных действий. Так, понятия о форме, величине, цвете закрепляются в играх «Убери лишнее», «Разложи по форме и цвету», «Ручеёк и речка», «У кого башня выше», «Вырасти елочку».</w:t>
      </w:r>
    </w:p>
    <w:p w:rsidR="006D2FA4" w:rsidRDefault="006D2FA4" w:rsidP="006D2FA4">
      <w:pPr>
        <w:pStyle w:val="a3"/>
        <w:shd w:val="clear" w:color="auto" w:fill="FFFFFF"/>
        <w:rPr>
          <w:rFonts w:ascii="Segoe UI" w:hAnsi="Segoe UI" w:cs="Segoe UI"/>
          <w:color w:val="212529"/>
        </w:rPr>
      </w:pPr>
      <w:r>
        <w:rPr>
          <w:color w:val="212529"/>
          <w:sz w:val="21"/>
          <w:szCs w:val="21"/>
        </w:rPr>
        <w:lastRenderedPageBreak/>
        <w:t>Очень интересно с помощью башенки, собранной из кубиков конструктора, измерять различные предметы. Можно пронумеровать детали башенки, наподобие сантиметровой ленты, а можно каждый раз пересчитывать количество «ступенек» в ней – таким образом, измеряя вещи, мы учимся считать.</w:t>
      </w:r>
    </w:p>
    <w:p w:rsidR="006D2FA4" w:rsidRDefault="006D2FA4" w:rsidP="006D2FA4">
      <w:pPr>
        <w:pStyle w:val="a3"/>
        <w:shd w:val="clear" w:color="auto" w:fill="FFFFFF"/>
        <w:rPr>
          <w:rFonts w:ascii="Segoe UI" w:hAnsi="Segoe UI" w:cs="Segoe UI"/>
          <w:color w:val="212529"/>
        </w:rPr>
      </w:pPr>
      <w:r>
        <w:rPr>
          <w:color w:val="212529"/>
          <w:sz w:val="21"/>
          <w:szCs w:val="21"/>
        </w:rPr>
        <w:t>Конструктор помогает детям научится </w:t>
      </w:r>
      <w:r>
        <w:rPr>
          <w:rStyle w:val="a4"/>
          <w:color w:val="212529"/>
          <w:sz w:val="21"/>
          <w:szCs w:val="21"/>
        </w:rPr>
        <w:t>ориентироваться в пространстве</w:t>
      </w:r>
      <w:r>
        <w:rPr>
          <w:color w:val="212529"/>
          <w:sz w:val="21"/>
          <w:szCs w:val="21"/>
        </w:rPr>
        <w:t xml:space="preserve">. С помощью составлять схемы, планы, маршруты. Также можно научить «читать» простейшую графическую информацию, обозначающую пространственные отношения объектов и направление их движения в пространстве. Пластины LEGO можно использовать как лист бумаги или как </w:t>
      </w:r>
      <w:proofErr w:type="spellStart"/>
      <w:r>
        <w:rPr>
          <w:color w:val="212529"/>
          <w:sz w:val="21"/>
          <w:szCs w:val="21"/>
        </w:rPr>
        <w:t>фланелеграф</w:t>
      </w:r>
      <w:proofErr w:type="spellEnd"/>
      <w:r>
        <w:rPr>
          <w:color w:val="212529"/>
          <w:sz w:val="21"/>
          <w:szCs w:val="21"/>
        </w:rPr>
        <w:t>. Например, дать задание расположить солнышко в верхнем левом углу, дерево внизу справа, дом внизу слева, под деревом гриб, над домом птица. Вот так дети учатся и конструировать, и ориентироваться на платформе.</w:t>
      </w:r>
    </w:p>
    <w:p w:rsidR="006D2FA4" w:rsidRDefault="006D2FA4" w:rsidP="006D2FA4">
      <w:pPr>
        <w:pStyle w:val="a3"/>
        <w:shd w:val="clear" w:color="auto" w:fill="FFFFFF"/>
        <w:rPr>
          <w:rFonts w:ascii="Segoe UI" w:hAnsi="Segoe UI" w:cs="Segoe UI"/>
          <w:color w:val="212529"/>
        </w:rPr>
      </w:pPr>
      <w:r>
        <w:rPr>
          <w:color w:val="212529"/>
          <w:sz w:val="21"/>
          <w:szCs w:val="21"/>
        </w:rPr>
        <w:t xml:space="preserve">При выполнении игр на ориентацию в пространстве, закреплению понятий: слева – справа, вверху – внизу, можно использовать любые детали </w:t>
      </w:r>
      <w:proofErr w:type="spellStart"/>
      <w:r>
        <w:rPr>
          <w:color w:val="212529"/>
          <w:sz w:val="21"/>
          <w:szCs w:val="21"/>
        </w:rPr>
        <w:t>Лего</w:t>
      </w:r>
      <w:proofErr w:type="spellEnd"/>
      <w:r>
        <w:rPr>
          <w:color w:val="212529"/>
          <w:sz w:val="21"/>
          <w:szCs w:val="21"/>
        </w:rPr>
        <w:t>, но обязательно отличные по цвету.</w:t>
      </w:r>
    </w:p>
    <w:p w:rsidR="006D2FA4" w:rsidRDefault="006D2FA4" w:rsidP="006D2FA4">
      <w:pPr>
        <w:pStyle w:val="a3"/>
        <w:shd w:val="clear" w:color="auto" w:fill="FFFFFF"/>
        <w:rPr>
          <w:rFonts w:ascii="Segoe UI" w:hAnsi="Segoe UI" w:cs="Segoe UI"/>
          <w:color w:val="212529"/>
        </w:rPr>
      </w:pPr>
      <w:r>
        <w:rPr>
          <w:color w:val="212529"/>
          <w:sz w:val="21"/>
          <w:szCs w:val="21"/>
        </w:rPr>
        <w:t>Сначала дети выполняют задания: Поставь желтый кубик. Слева от желтого кубика – красный. А справа –черный.</w:t>
      </w:r>
    </w:p>
    <w:p w:rsidR="006D2FA4" w:rsidRDefault="006D2FA4" w:rsidP="006D2FA4">
      <w:pPr>
        <w:pStyle w:val="a3"/>
        <w:shd w:val="clear" w:color="auto" w:fill="FFFFFF"/>
        <w:rPr>
          <w:rFonts w:ascii="Segoe UI" w:hAnsi="Segoe UI" w:cs="Segoe UI"/>
          <w:color w:val="212529"/>
        </w:rPr>
      </w:pPr>
      <w:r>
        <w:rPr>
          <w:color w:val="212529"/>
          <w:sz w:val="21"/>
          <w:szCs w:val="21"/>
        </w:rPr>
        <w:t>Возможные вариации заданий:</w:t>
      </w:r>
    </w:p>
    <w:p w:rsidR="006D2FA4" w:rsidRDefault="006D2FA4" w:rsidP="006D2FA4">
      <w:pPr>
        <w:pStyle w:val="a3"/>
        <w:shd w:val="clear" w:color="auto" w:fill="FFFFFF"/>
        <w:rPr>
          <w:rFonts w:ascii="Segoe UI" w:hAnsi="Segoe UI" w:cs="Segoe UI"/>
          <w:color w:val="212529"/>
        </w:rPr>
      </w:pPr>
      <w:r>
        <w:rPr>
          <w:color w:val="212529"/>
          <w:sz w:val="21"/>
          <w:szCs w:val="21"/>
        </w:rPr>
        <w:t>- расставь 3 кубика так, чтобы желтый был посредине, красный – слева, а черный справа;</w:t>
      </w:r>
    </w:p>
    <w:p w:rsidR="006D2FA4" w:rsidRDefault="006D2FA4" w:rsidP="006D2FA4">
      <w:pPr>
        <w:pStyle w:val="a3"/>
        <w:shd w:val="clear" w:color="auto" w:fill="FFFFFF"/>
        <w:rPr>
          <w:rFonts w:ascii="Segoe UI" w:hAnsi="Segoe UI" w:cs="Segoe UI"/>
          <w:color w:val="212529"/>
        </w:rPr>
      </w:pPr>
      <w:r>
        <w:rPr>
          <w:color w:val="212529"/>
          <w:sz w:val="21"/>
          <w:szCs w:val="21"/>
        </w:rPr>
        <w:t>Затем взрослый предлагает ребенку плату, набор деталей конструктора. Задание усложняется: необходимо выставить деталь определенной формы и цвета в следующие положения: «левый верхний угол», «правый верхний угол», «правый нижний угол», «центр платы» и т. д.</w:t>
      </w:r>
    </w:p>
    <w:p w:rsidR="006D2FA4" w:rsidRPr="006D2FA4" w:rsidRDefault="006D2FA4" w:rsidP="006D2FA4">
      <w:pPr>
        <w:shd w:val="clear" w:color="auto" w:fill="FFFFFF"/>
        <w:spacing w:after="100" w:afterAutospacing="1" w:line="240" w:lineRule="auto"/>
        <w:jc w:val="center"/>
        <w:rPr>
          <w:rFonts w:ascii="Segoe UI" w:eastAsia="Times New Roman" w:hAnsi="Segoe UI" w:cs="Segoe UI"/>
          <w:color w:val="212529"/>
          <w:sz w:val="24"/>
          <w:szCs w:val="24"/>
          <w:lang w:eastAsia="ru-RU"/>
        </w:rPr>
      </w:pPr>
      <w:r w:rsidRPr="006D2FA4">
        <w:rPr>
          <w:rFonts w:ascii="Times New Roman" w:eastAsia="Times New Roman" w:hAnsi="Times New Roman" w:cs="Times New Roman"/>
          <w:color w:val="212529"/>
          <w:sz w:val="21"/>
          <w:szCs w:val="21"/>
          <w:u w:val="single"/>
          <w:lang w:eastAsia="ru-RU"/>
        </w:rPr>
        <w:t xml:space="preserve">Примеры игр с </w:t>
      </w:r>
      <w:proofErr w:type="spellStart"/>
      <w:r w:rsidRPr="006D2FA4">
        <w:rPr>
          <w:rFonts w:ascii="Times New Roman" w:eastAsia="Times New Roman" w:hAnsi="Times New Roman" w:cs="Times New Roman"/>
          <w:color w:val="212529"/>
          <w:sz w:val="21"/>
          <w:szCs w:val="21"/>
          <w:u w:val="single"/>
          <w:lang w:eastAsia="ru-RU"/>
        </w:rPr>
        <w:t>лего</w:t>
      </w:r>
      <w:proofErr w:type="spellEnd"/>
      <w:r w:rsidRPr="006D2FA4">
        <w:rPr>
          <w:rFonts w:ascii="Times New Roman" w:eastAsia="Times New Roman" w:hAnsi="Times New Roman" w:cs="Times New Roman"/>
          <w:color w:val="212529"/>
          <w:sz w:val="21"/>
          <w:szCs w:val="21"/>
          <w:u w:val="single"/>
          <w:lang w:eastAsia="ru-RU"/>
        </w:rPr>
        <w:t>-конструктором для старших дошкольников.</w:t>
      </w:r>
    </w:p>
    <w:p w:rsidR="006D2FA4" w:rsidRPr="006D2FA4" w:rsidRDefault="006D2FA4" w:rsidP="006D2FA4">
      <w:pPr>
        <w:shd w:val="clear" w:color="auto" w:fill="FFFFFF"/>
        <w:spacing w:after="100" w:afterAutospacing="1" w:line="240" w:lineRule="auto"/>
        <w:jc w:val="center"/>
        <w:rPr>
          <w:rFonts w:ascii="Segoe UI" w:eastAsia="Times New Roman" w:hAnsi="Segoe UI" w:cs="Segoe UI"/>
          <w:color w:val="212529"/>
          <w:sz w:val="24"/>
          <w:szCs w:val="24"/>
          <w:lang w:eastAsia="ru-RU"/>
        </w:rPr>
      </w:pPr>
      <w:r w:rsidRPr="006D2FA4">
        <w:rPr>
          <w:rFonts w:ascii="Times New Roman" w:eastAsia="Times New Roman" w:hAnsi="Times New Roman" w:cs="Times New Roman"/>
          <w:i/>
          <w:iCs/>
          <w:color w:val="212529"/>
          <w:sz w:val="21"/>
          <w:szCs w:val="21"/>
          <w:lang w:eastAsia="ru-RU"/>
        </w:rPr>
        <w:t>Игра «</w:t>
      </w:r>
      <w:r w:rsidRPr="006D2FA4">
        <w:rPr>
          <w:rFonts w:ascii="Times New Roman" w:eastAsia="Times New Roman" w:hAnsi="Times New Roman" w:cs="Times New Roman"/>
          <w:i/>
          <w:iCs/>
          <w:color w:val="000000"/>
          <w:sz w:val="21"/>
          <w:szCs w:val="21"/>
          <w:shd w:val="clear" w:color="auto" w:fill="FFFFFF"/>
          <w:lang w:eastAsia="ru-RU"/>
        </w:rPr>
        <w:t>Веселые цифры»</w:t>
      </w:r>
    </w:p>
    <w:p w:rsidR="006D2FA4" w:rsidRPr="006D2FA4" w:rsidRDefault="006D2FA4" w:rsidP="006D2FA4">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6D2FA4">
        <w:rPr>
          <w:rFonts w:ascii="Times New Roman" w:eastAsia="Times New Roman" w:hAnsi="Times New Roman" w:cs="Times New Roman"/>
          <w:color w:val="212529"/>
          <w:sz w:val="21"/>
          <w:szCs w:val="21"/>
          <w:lang w:eastAsia="ru-RU"/>
        </w:rPr>
        <w:t xml:space="preserve">Цель: формирование умения строить цифры из деталей </w:t>
      </w:r>
      <w:proofErr w:type="spellStart"/>
      <w:r w:rsidRPr="006D2FA4">
        <w:rPr>
          <w:rFonts w:ascii="Times New Roman" w:eastAsia="Times New Roman" w:hAnsi="Times New Roman" w:cs="Times New Roman"/>
          <w:color w:val="212529"/>
          <w:sz w:val="21"/>
          <w:szCs w:val="21"/>
          <w:lang w:eastAsia="ru-RU"/>
        </w:rPr>
        <w:t>Лего</w:t>
      </w:r>
      <w:proofErr w:type="spellEnd"/>
      <w:r w:rsidRPr="006D2FA4">
        <w:rPr>
          <w:rFonts w:ascii="Times New Roman" w:eastAsia="Times New Roman" w:hAnsi="Times New Roman" w:cs="Times New Roman"/>
          <w:color w:val="212529"/>
          <w:sz w:val="21"/>
          <w:szCs w:val="21"/>
          <w:lang w:eastAsia="ru-RU"/>
        </w:rPr>
        <w:t>, закрепление знания цифр.</w:t>
      </w:r>
    </w:p>
    <w:p w:rsidR="006D2FA4" w:rsidRPr="006D2FA4" w:rsidRDefault="006D2FA4" w:rsidP="006D2FA4">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6D2FA4">
        <w:rPr>
          <w:rFonts w:ascii="Times New Roman" w:eastAsia="Times New Roman" w:hAnsi="Times New Roman" w:cs="Times New Roman"/>
          <w:color w:val="212529"/>
          <w:sz w:val="21"/>
          <w:szCs w:val="21"/>
          <w:lang w:eastAsia="ru-RU"/>
        </w:rPr>
        <w:t xml:space="preserve">Материалы: набор конструктора </w:t>
      </w:r>
      <w:proofErr w:type="spellStart"/>
      <w:r w:rsidRPr="006D2FA4">
        <w:rPr>
          <w:rFonts w:ascii="Times New Roman" w:eastAsia="Times New Roman" w:hAnsi="Times New Roman" w:cs="Times New Roman"/>
          <w:color w:val="212529"/>
          <w:sz w:val="21"/>
          <w:szCs w:val="21"/>
          <w:lang w:eastAsia="ru-RU"/>
        </w:rPr>
        <w:t>лего</w:t>
      </w:r>
      <w:proofErr w:type="spellEnd"/>
      <w:r w:rsidRPr="006D2FA4">
        <w:rPr>
          <w:rFonts w:ascii="Times New Roman" w:eastAsia="Times New Roman" w:hAnsi="Times New Roman" w:cs="Times New Roman"/>
          <w:color w:val="212529"/>
          <w:sz w:val="21"/>
          <w:szCs w:val="21"/>
          <w:lang w:eastAsia="ru-RU"/>
        </w:rPr>
        <w:t>, схемы цифр 1-9.</w:t>
      </w:r>
    </w:p>
    <w:p w:rsidR="006D2FA4" w:rsidRPr="006D2FA4" w:rsidRDefault="006D2FA4" w:rsidP="006D2FA4">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6D2FA4">
        <w:rPr>
          <w:rFonts w:ascii="Times New Roman" w:eastAsia="Times New Roman" w:hAnsi="Times New Roman" w:cs="Times New Roman"/>
          <w:color w:val="000000"/>
          <w:sz w:val="21"/>
          <w:szCs w:val="21"/>
          <w:shd w:val="clear" w:color="auto" w:fill="FFFFFF"/>
          <w:lang w:eastAsia="ru-RU"/>
        </w:rPr>
        <w:t>Правила игры: строить цифру по схеме</w:t>
      </w:r>
    </w:p>
    <w:p w:rsidR="006D2FA4" w:rsidRPr="006D2FA4" w:rsidRDefault="006D2FA4" w:rsidP="006D2FA4">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6D2FA4">
        <w:rPr>
          <w:rFonts w:ascii="Times New Roman" w:eastAsia="Times New Roman" w:hAnsi="Times New Roman" w:cs="Times New Roman"/>
          <w:color w:val="000000"/>
          <w:sz w:val="21"/>
          <w:szCs w:val="21"/>
          <w:shd w:val="clear" w:color="auto" w:fill="FFFFFF"/>
          <w:lang w:eastAsia="ru-RU"/>
        </w:rPr>
        <w:t xml:space="preserve">Ход игры: педагог предлагает построить цифры из </w:t>
      </w:r>
      <w:proofErr w:type="spellStart"/>
      <w:r w:rsidRPr="006D2FA4">
        <w:rPr>
          <w:rFonts w:ascii="Times New Roman" w:eastAsia="Times New Roman" w:hAnsi="Times New Roman" w:cs="Times New Roman"/>
          <w:color w:val="000000"/>
          <w:sz w:val="21"/>
          <w:szCs w:val="21"/>
          <w:shd w:val="clear" w:color="auto" w:fill="FFFFFF"/>
          <w:lang w:eastAsia="ru-RU"/>
        </w:rPr>
        <w:t>лего</w:t>
      </w:r>
      <w:proofErr w:type="spellEnd"/>
      <w:r w:rsidRPr="006D2FA4">
        <w:rPr>
          <w:rFonts w:ascii="Times New Roman" w:eastAsia="Times New Roman" w:hAnsi="Times New Roman" w:cs="Times New Roman"/>
          <w:color w:val="000000"/>
          <w:sz w:val="21"/>
          <w:szCs w:val="21"/>
          <w:shd w:val="clear" w:color="auto" w:fill="FFFFFF"/>
          <w:lang w:eastAsia="ru-RU"/>
        </w:rPr>
        <w:t>-конструктора. После того как дети построили цифры, можно попросить выложить их по порядку, а также назвать «соседей».</w:t>
      </w:r>
    </w:p>
    <w:p w:rsidR="006D2FA4" w:rsidRPr="006D2FA4" w:rsidRDefault="006D2FA4" w:rsidP="006D2FA4">
      <w:pPr>
        <w:shd w:val="clear" w:color="auto" w:fill="FFFFFF"/>
        <w:spacing w:after="100" w:afterAutospacing="1" w:line="240" w:lineRule="auto"/>
        <w:jc w:val="center"/>
        <w:rPr>
          <w:rFonts w:ascii="Segoe UI" w:eastAsia="Times New Roman" w:hAnsi="Segoe UI" w:cs="Segoe UI"/>
          <w:color w:val="212529"/>
          <w:sz w:val="24"/>
          <w:szCs w:val="24"/>
          <w:lang w:eastAsia="ru-RU"/>
        </w:rPr>
      </w:pPr>
      <w:r w:rsidRPr="006D2FA4">
        <w:rPr>
          <w:rFonts w:ascii="Segoe UI" w:eastAsia="Times New Roman" w:hAnsi="Segoe UI" w:cs="Segoe UI"/>
          <w:color w:val="212529"/>
          <w:sz w:val="24"/>
          <w:szCs w:val="24"/>
          <w:lang w:eastAsia="ru-RU"/>
        </w:rPr>
        <w:t> </w:t>
      </w:r>
    </w:p>
    <w:p w:rsidR="006D2FA4" w:rsidRPr="006D2FA4" w:rsidRDefault="006D2FA4" w:rsidP="006D2FA4">
      <w:pPr>
        <w:shd w:val="clear" w:color="auto" w:fill="FFFFFF"/>
        <w:spacing w:after="100" w:afterAutospacing="1" w:line="240" w:lineRule="auto"/>
        <w:jc w:val="center"/>
        <w:rPr>
          <w:rFonts w:ascii="Segoe UI" w:eastAsia="Times New Roman" w:hAnsi="Segoe UI" w:cs="Segoe UI"/>
          <w:color w:val="212529"/>
          <w:sz w:val="24"/>
          <w:szCs w:val="24"/>
          <w:lang w:eastAsia="ru-RU"/>
        </w:rPr>
      </w:pPr>
      <w:r w:rsidRPr="006D2FA4">
        <w:rPr>
          <w:rFonts w:ascii="Segoe UI" w:eastAsia="Times New Roman" w:hAnsi="Segoe UI" w:cs="Segoe UI"/>
          <w:color w:val="212529"/>
          <w:sz w:val="24"/>
          <w:szCs w:val="24"/>
          <w:lang w:eastAsia="ru-RU"/>
        </w:rPr>
        <w:t> </w:t>
      </w:r>
    </w:p>
    <w:p w:rsidR="006D2FA4" w:rsidRPr="006D2FA4" w:rsidRDefault="006D2FA4" w:rsidP="006D2FA4">
      <w:pPr>
        <w:shd w:val="clear" w:color="auto" w:fill="FFFFFF"/>
        <w:spacing w:after="100" w:afterAutospacing="1" w:line="240" w:lineRule="auto"/>
        <w:jc w:val="center"/>
        <w:rPr>
          <w:rFonts w:ascii="Segoe UI" w:eastAsia="Times New Roman" w:hAnsi="Segoe UI" w:cs="Segoe UI"/>
          <w:color w:val="212529"/>
          <w:sz w:val="24"/>
          <w:szCs w:val="24"/>
          <w:lang w:eastAsia="ru-RU"/>
        </w:rPr>
      </w:pPr>
      <w:r w:rsidRPr="006D2FA4">
        <w:rPr>
          <w:rFonts w:ascii="Times New Roman" w:eastAsia="Times New Roman" w:hAnsi="Times New Roman" w:cs="Times New Roman"/>
          <w:i/>
          <w:iCs/>
          <w:color w:val="212529"/>
          <w:sz w:val="21"/>
          <w:szCs w:val="21"/>
          <w:lang w:eastAsia="ru-RU"/>
        </w:rPr>
        <w:t>Игра «Справа – слева»</w:t>
      </w:r>
    </w:p>
    <w:p w:rsidR="006D2FA4" w:rsidRPr="006D2FA4" w:rsidRDefault="006D2FA4" w:rsidP="006D2FA4">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6D2FA4">
        <w:rPr>
          <w:rFonts w:ascii="Times New Roman" w:eastAsia="Times New Roman" w:hAnsi="Times New Roman" w:cs="Times New Roman"/>
          <w:color w:val="212529"/>
          <w:sz w:val="21"/>
          <w:szCs w:val="21"/>
          <w:lang w:eastAsia="ru-RU"/>
        </w:rPr>
        <w:t>Цель:</w:t>
      </w:r>
      <w:r w:rsidRPr="006D2FA4">
        <w:rPr>
          <w:rFonts w:ascii="Times New Roman" w:eastAsia="Times New Roman" w:hAnsi="Times New Roman" w:cs="Times New Roman"/>
          <w:i/>
          <w:iCs/>
          <w:color w:val="212529"/>
          <w:sz w:val="21"/>
          <w:szCs w:val="21"/>
          <w:lang w:eastAsia="ru-RU"/>
        </w:rPr>
        <w:t> </w:t>
      </w:r>
      <w:r w:rsidRPr="006D2FA4">
        <w:rPr>
          <w:rFonts w:ascii="Times New Roman" w:eastAsia="Times New Roman" w:hAnsi="Times New Roman" w:cs="Times New Roman"/>
          <w:color w:val="212529"/>
          <w:sz w:val="21"/>
          <w:szCs w:val="21"/>
          <w:lang w:eastAsia="ru-RU"/>
        </w:rPr>
        <w:t>совершенствование навыков пространственного расположения предметов («справа», «слева»).</w:t>
      </w:r>
    </w:p>
    <w:p w:rsidR="006D2FA4" w:rsidRPr="006D2FA4" w:rsidRDefault="006D2FA4" w:rsidP="006D2FA4">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6D2FA4">
        <w:rPr>
          <w:rFonts w:ascii="Times New Roman" w:eastAsia="Times New Roman" w:hAnsi="Times New Roman" w:cs="Times New Roman"/>
          <w:color w:val="212529"/>
          <w:sz w:val="21"/>
          <w:szCs w:val="21"/>
          <w:lang w:eastAsia="ru-RU"/>
        </w:rPr>
        <w:t xml:space="preserve">Материалы: кирпичики </w:t>
      </w:r>
      <w:proofErr w:type="spellStart"/>
      <w:r w:rsidRPr="006D2FA4">
        <w:rPr>
          <w:rFonts w:ascii="Times New Roman" w:eastAsia="Times New Roman" w:hAnsi="Times New Roman" w:cs="Times New Roman"/>
          <w:color w:val="212529"/>
          <w:sz w:val="21"/>
          <w:szCs w:val="21"/>
          <w:lang w:eastAsia="ru-RU"/>
        </w:rPr>
        <w:t>лего</w:t>
      </w:r>
      <w:proofErr w:type="spellEnd"/>
      <w:r w:rsidRPr="006D2FA4">
        <w:rPr>
          <w:rFonts w:ascii="Times New Roman" w:eastAsia="Times New Roman" w:hAnsi="Times New Roman" w:cs="Times New Roman"/>
          <w:color w:val="212529"/>
          <w:sz w:val="21"/>
          <w:szCs w:val="21"/>
          <w:lang w:eastAsia="ru-RU"/>
        </w:rPr>
        <w:t>.</w:t>
      </w:r>
    </w:p>
    <w:p w:rsidR="006D2FA4" w:rsidRPr="006D2FA4" w:rsidRDefault="006D2FA4" w:rsidP="006D2FA4">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6D2FA4">
        <w:rPr>
          <w:rFonts w:ascii="Times New Roman" w:eastAsia="Times New Roman" w:hAnsi="Times New Roman" w:cs="Times New Roman"/>
          <w:color w:val="212529"/>
          <w:sz w:val="21"/>
          <w:szCs w:val="21"/>
          <w:lang w:eastAsia="ru-RU"/>
        </w:rPr>
        <w:t xml:space="preserve">Ход игры: ребенку предлагается расставить кирпичики </w:t>
      </w:r>
      <w:proofErr w:type="spellStart"/>
      <w:r w:rsidRPr="006D2FA4">
        <w:rPr>
          <w:rFonts w:ascii="Times New Roman" w:eastAsia="Times New Roman" w:hAnsi="Times New Roman" w:cs="Times New Roman"/>
          <w:color w:val="212529"/>
          <w:sz w:val="21"/>
          <w:szCs w:val="21"/>
          <w:lang w:eastAsia="ru-RU"/>
        </w:rPr>
        <w:t>лего</w:t>
      </w:r>
      <w:proofErr w:type="spellEnd"/>
      <w:r w:rsidRPr="006D2FA4">
        <w:rPr>
          <w:rFonts w:ascii="Times New Roman" w:eastAsia="Times New Roman" w:hAnsi="Times New Roman" w:cs="Times New Roman"/>
          <w:color w:val="212529"/>
          <w:sz w:val="21"/>
          <w:szCs w:val="21"/>
          <w:lang w:eastAsia="ru-RU"/>
        </w:rPr>
        <w:t xml:space="preserve"> по заданному заданию.</w:t>
      </w:r>
    </w:p>
    <w:p w:rsidR="006D2FA4" w:rsidRPr="006D2FA4" w:rsidRDefault="006D2FA4" w:rsidP="006D2FA4">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6D2FA4">
        <w:rPr>
          <w:rFonts w:ascii="Times New Roman" w:eastAsia="Times New Roman" w:hAnsi="Times New Roman" w:cs="Times New Roman"/>
          <w:color w:val="212529"/>
          <w:sz w:val="21"/>
          <w:szCs w:val="21"/>
          <w:lang w:eastAsia="ru-RU"/>
        </w:rPr>
        <w:t>Задание 1. Поставь желтый кирпичик. Слева от желтого кирпичика —</w:t>
      </w:r>
      <w:r w:rsidRPr="006D2FA4">
        <w:rPr>
          <w:rFonts w:ascii="Times New Roman" w:eastAsia="Times New Roman" w:hAnsi="Times New Roman" w:cs="Times New Roman"/>
          <w:color w:val="212529"/>
          <w:sz w:val="21"/>
          <w:szCs w:val="21"/>
          <w:lang w:eastAsia="ru-RU"/>
        </w:rPr>
        <w:br/>
        <w:t>красный. А справа – зелёный.</w:t>
      </w:r>
    </w:p>
    <w:p w:rsidR="006D2FA4" w:rsidRPr="006D2FA4" w:rsidRDefault="006D2FA4" w:rsidP="006D2FA4">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6D2FA4">
        <w:rPr>
          <w:rFonts w:ascii="Times New Roman" w:eastAsia="Times New Roman" w:hAnsi="Times New Roman" w:cs="Times New Roman"/>
          <w:color w:val="212529"/>
          <w:sz w:val="21"/>
          <w:szCs w:val="21"/>
          <w:lang w:eastAsia="ru-RU"/>
        </w:rPr>
        <w:t>Задание 2. Расставь 3 кирпичика так, чтобы желтый был посредине, красный</w:t>
      </w:r>
      <w:r w:rsidRPr="006D2FA4">
        <w:rPr>
          <w:rFonts w:ascii="Times New Roman" w:eastAsia="Times New Roman" w:hAnsi="Times New Roman" w:cs="Times New Roman"/>
          <w:color w:val="212529"/>
          <w:sz w:val="21"/>
          <w:szCs w:val="21"/>
          <w:lang w:eastAsia="ru-RU"/>
        </w:rPr>
        <w:br/>
        <w:t>— слева, а зелёный справа.</w:t>
      </w:r>
    </w:p>
    <w:p w:rsidR="006D2FA4" w:rsidRPr="006D2FA4" w:rsidRDefault="006D2FA4" w:rsidP="006D2FA4">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6D2FA4">
        <w:rPr>
          <w:rFonts w:ascii="Times New Roman" w:eastAsia="Times New Roman" w:hAnsi="Times New Roman" w:cs="Times New Roman"/>
          <w:color w:val="212529"/>
          <w:sz w:val="21"/>
          <w:szCs w:val="21"/>
          <w:lang w:eastAsia="ru-RU"/>
        </w:rPr>
        <w:lastRenderedPageBreak/>
        <w:t>Задание 3. Желтый кирпичик стоит слева от зеленого, а красный слева от желтого.</w:t>
      </w:r>
      <w:r w:rsidRPr="006D2FA4">
        <w:rPr>
          <w:rFonts w:ascii="Times New Roman" w:eastAsia="Times New Roman" w:hAnsi="Times New Roman" w:cs="Times New Roman"/>
          <w:color w:val="212529"/>
          <w:sz w:val="21"/>
          <w:szCs w:val="21"/>
          <w:lang w:eastAsia="ru-RU"/>
        </w:rPr>
        <w:br/>
        <w:t>Задание 4. Справа от красного стоит желтый кирпичик, а справа от желтого – зелёный и т.п.</w:t>
      </w:r>
    </w:p>
    <w:p w:rsidR="006D2FA4" w:rsidRPr="006D2FA4" w:rsidRDefault="006D2FA4" w:rsidP="006D2FA4">
      <w:pPr>
        <w:shd w:val="clear" w:color="auto" w:fill="FFFFFF"/>
        <w:spacing w:after="100" w:afterAutospacing="1" w:line="240" w:lineRule="auto"/>
        <w:jc w:val="center"/>
        <w:rPr>
          <w:rFonts w:ascii="Segoe UI" w:eastAsia="Times New Roman" w:hAnsi="Segoe UI" w:cs="Segoe UI"/>
          <w:color w:val="212529"/>
          <w:sz w:val="24"/>
          <w:szCs w:val="24"/>
          <w:lang w:eastAsia="ru-RU"/>
        </w:rPr>
      </w:pPr>
      <w:r w:rsidRPr="006D2FA4">
        <w:rPr>
          <w:rFonts w:ascii="Times New Roman" w:eastAsia="Times New Roman" w:hAnsi="Times New Roman" w:cs="Times New Roman"/>
          <w:i/>
          <w:iCs/>
          <w:color w:val="212529"/>
          <w:sz w:val="21"/>
          <w:szCs w:val="21"/>
          <w:lang w:eastAsia="ru-RU"/>
        </w:rPr>
        <w:t>Игра: «Продолжи ряд»     </w:t>
      </w:r>
    </w:p>
    <w:p w:rsidR="006D2FA4" w:rsidRPr="006D2FA4" w:rsidRDefault="006D2FA4" w:rsidP="006D2FA4">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6D2FA4">
        <w:rPr>
          <w:rFonts w:ascii="Times New Roman" w:eastAsia="Times New Roman" w:hAnsi="Times New Roman" w:cs="Times New Roman"/>
          <w:color w:val="212529"/>
          <w:sz w:val="21"/>
          <w:szCs w:val="21"/>
          <w:lang w:eastAsia="ru-RU"/>
        </w:rPr>
        <w:t xml:space="preserve">Цель: развитие </w:t>
      </w:r>
      <w:proofErr w:type="gramStart"/>
      <w:r w:rsidRPr="006D2FA4">
        <w:rPr>
          <w:rFonts w:ascii="Times New Roman" w:eastAsia="Times New Roman" w:hAnsi="Times New Roman" w:cs="Times New Roman"/>
          <w:color w:val="212529"/>
          <w:sz w:val="21"/>
          <w:szCs w:val="21"/>
          <w:lang w:eastAsia="ru-RU"/>
        </w:rPr>
        <w:t>умения  выявлять</w:t>
      </w:r>
      <w:proofErr w:type="gramEnd"/>
      <w:r w:rsidRPr="006D2FA4">
        <w:rPr>
          <w:rFonts w:ascii="Times New Roman" w:eastAsia="Times New Roman" w:hAnsi="Times New Roman" w:cs="Times New Roman"/>
          <w:color w:val="212529"/>
          <w:sz w:val="21"/>
          <w:szCs w:val="21"/>
          <w:lang w:eastAsia="ru-RU"/>
        </w:rPr>
        <w:t xml:space="preserve"> закономерность повторяющихся</w:t>
      </w:r>
      <w:r w:rsidRPr="006D2FA4">
        <w:rPr>
          <w:rFonts w:ascii="Times New Roman" w:eastAsia="Times New Roman" w:hAnsi="Times New Roman" w:cs="Times New Roman"/>
          <w:color w:val="212529"/>
          <w:sz w:val="21"/>
          <w:szCs w:val="21"/>
          <w:lang w:eastAsia="ru-RU"/>
        </w:rPr>
        <w:br/>
        <w:t>деталей, использовать эту закономерность при самостоятельном продолжении ряда.</w:t>
      </w:r>
    </w:p>
    <w:p w:rsidR="006D2FA4" w:rsidRPr="006D2FA4" w:rsidRDefault="006D2FA4" w:rsidP="006D2FA4">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6D2FA4">
        <w:rPr>
          <w:rFonts w:ascii="Times New Roman" w:eastAsia="Times New Roman" w:hAnsi="Times New Roman" w:cs="Times New Roman"/>
          <w:color w:val="212529"/>
          <w:sz w:val="21"/>
          <w:szCs w:val="21"/>
          <w:lang w:eastAsia="ru-RU"/>
        </w:rPr>
        <w:t xml:space="preserve">Материалы: карточки-схемы, конструктор </w:t>
      </w:r>
      <w:proofErr w:type="spellStart"/>
      <w:r w:rsidRPr="006D2FA4">
        <w:rPr>
          <w:rFonts w:ascii="Times New Roman" w:eastAsia="Times New Roman" w:hAnsi="Times New Roman" w:cs="Times New Roman"/>
          <w:color w:val="212529"/>
          <w:sz w:val="21"/>
          <w:szCs w:val="21"/>
          <w:lang w:eastAsia="ru-RU"/>
        </w:rPr>
        <w:t>лего</w:t>
      </w:r>
      <w:proofErr w:type="spellEnd"/>
      <w:r w:rsidRPr="006D2FA4">
        <w:rPr>
          <w:rFonts w:ascii="Times New Roman" w:eastAsia="Times New Roman" w:hAnsi="Times New Roman" w:cs="Times New Roman"/>
          <w:color w:val="212529"/>
          <w:sz w:val="21"/>
          <w:szCs w:val="21"/>
          <w:lang w:eastAsia="ru-RU"/>
        </w:rPr>
        <w:t>.</w:t>
      </w:r>
      <w:r w:rsidRPr="006D2FA4">
        <w:rPr>
          <w:rFonts w:ascii="Times New Roman" w:eastAsia="Times New Roman" w:hAnsi="Times New Roman" w:cs="Times New Roman"/>
          <w:color w:val="212529"/>
          <w:sz w:val="21"/>
          <w:szCs w:val="21"/>
          <w:lang w:eastAsia="ru-RU"/>
        </w:rPr>
        <w:br/>
        <w:t xml:space="preserve">Ход игры: педагог выкладывает карточку-схему с изображением деталей </w:t>
      </w:r>
      <w:proofErr w:type="spellStart"/>
      <w:r w:rsidRPr="006D2FA4">
        <w:rPr>
          <w:rFonts w:ascii="Times New Roman" w:eastAsia="Times New Roman" w:hAnsi="Times New Roman" w:cs="Times New Roman"/>
          <w:color w:val="212529"/>
          <w:sz w:val="21"/>
          <w:szCs w:val="21"/>
          <w:lang w:eastAsia="ru-RU"/>
        </w:rPr>
        <w:t>лего</w:t>
      </w:r>
      <w:proofErr w:type="spellEnd"/>
      <w:r w:rsidRPr="006D2FA4">
        <w:rPr>
          <w:rFonts w:ascii="Times New Roman" w:eastAsia="Times New Roman" w:hAnsi="Times New Roman" w:cs="Times New Roman"/>
          <w:color w:val="212529"/>
          <w:sz w:val="21"/>
          <w:szCs w:val="21"/>
          <w:lang w:eastAsia="ru-RU"/>
        </w:rPr>
        <w:t xml:space="preserve"> в определенном цветовом порядке, где детали </w:t>
      </w:r>
      <w:proofErr w:type="spellStart"/>
      <w:r w:rsidRPr="006D2FA4">
        <w:rPr>
          <w:rFonts w:ascii="Times New Roman" w:eastAsia="Times New Roman" w:hAnsi="Times New Roman" w:cs="Times New Roman"/>
          <w:color w:val="212529"/>
          <w:sz w:val="21"/>
          <w:szCs w:val="21"/>
          <w:lang w:eastAsia="ru-RU"/>
        </w:rPr>
        <w:t>лего</w:t>
      </w:r>
      <w:proofErr w:type="spellEnd"/>
      <w:r w:rsidRPr="006D2FA4">
        <w:rPr>
          <w:rFonts w:ascii="Times New Roman" w:eastAsia="Times New Roman" w:hAnsi="Times New Roman" w:cs="Times New Roman"/>
          <w:color w:val="212529"/>
          <w:sz w:val="21"/>
          <w:szCs w:val="21"/>
          <w:lang w:eastAsia="ru-RU"/>
        </w:rPr>
        <w:t xml:space="preserve"> чередуются по цвету и форме, а задача ребенка повторить последовательность несколько раз.</w:t>
      </w:r>
    </w:p>
    <w:p w:rsidR="006D2FA4" w:rsidRPr="006D2FA4" w:rsidRDefault="006D2FA4" w:rsidP="006D2FA4">
      <w:pPr>
        <w:shd w:val="clear" w:color="auto" w:fill="FFFFFF"/>
        <w:spacing w:after="100" w:afterAutospacing="1" w:line="240" w:lineRule="auto"/>
        <w:jc w:val="center"/>
        <w:rPr>
          <w:rFonts w:ascii="Segoe UI" w:eastAsia="Times New Roman" w:hAnsi="Segoe UI" w:cs="Segoe UI"/>
          <w:color w:val="212529"/>
          <w:sz w:val="24"/>
          <w:szCs w:val="24"/>
          <w:lang w:eastAsia="ru-RU"/>
        </w:rPr>
      </w:pPr>
      <w:r w:rsidRPr="006D2FA4">
        <w:rPr>
          <w:rFonts w:ascii="Segoe UI" w:eastAsia="Times New Roman" w:hAnsi="Segoe UI" w:cs="Segoe UI"/>
          <w:color w:val="212529"/>
          <w:sz w:val="24"/>
          <w:szCs w:val="24"/>
          <w:lang w:eastAsia="ru-RU"/>
        </w:rPr>
        <w:t> </w:t>
      </w:r>
    </w:p>
    <w:p w:rsidR="006D2FA4" w:rsidRPr="006D2FA4" w:rsidRDefault="006D2FA4" w:rsidP="006D2FA4">
      <w:pPr>
        <w:shd w:val="clear" w:color="auto" w:fill="FFFFFF"/>
        <w:spacing w:after="100" w:afterAutospacing="1" w:line="240" w:lineRule="auto"/>
        <w:jc w:val="center"/>
        <w:rPr>
          <w:rFonts w:ascii="Segoe UI" w:eastAsia="Times New Roman" w:hAnsi="Segoe UI" w:cs="Segoe UI"/>
          <w:color w:val="212529"/>
          <w:sz w:val="24"/>
          <w:szCs w:val="24"/>
          <w:lang w:eastAsia="ru-RU"/>
        </w:rPr>
      </w:pPr>
      <w:r w:rsidRPr="006D2FA4">
        <w:rPr>
          <w:rFonts w:ascii="Times New Roman" w:eastAsia="Times New Roman" w:hAnsi="Times New Roman" w:cs="Times New Roman"/>
          <w:i/>
          <w:iCs/>
          <w:color w:val="212529"/>
          <w:sz w:val="21"/>
          <w:szCs w:val="21"/>
          <w:lang w:eastAsia="ru-RU"/>
        </w:rPr>
        <w:t>Игра «Число и цифра»</w:t>
      </w:r>
    </w:p>
    <w:p w:rsidR="006D2FA4" w:rsidRPr="006D2FA4" w:rsidRDefault="006D2FA4" w:rsidP="006D2FA4">
      <w:pPr>
        <w:shd w:val="clear" w:color="auto" w:fill="FFFFFF"/>
        <w:spacing w:after="100" w:afterAutospacing="1" w:line="240" w:lineRule="auto"/>
        <w:jc w:val="both"/>
        <w:rPr>
          <w:rFonts w:ascii="Segoe UI" w:eastAsia="Times New Roman" w:hAnsi="Segoe UI" w:cs="Segoe UI"/>
          <w:color w:val="212529"/>
          <w:sz w:val="24"/>
          <w:szCs w:val="24"/>
          <w:lang w:eastAsia="ru-RU"/>
        </w:rPr>
      </w:pPr>
      <w:proofErr w:type="gramStart"/>
      <w:r w:rsidRPr="006D2FA4">
        <w:rPr>
          <w:rFonts w:ascii="Times New Roman" w:eastAsia="Times New Roman" w:hAnsi="Times New Roman" w:cs="Times New Roman"/>
          <w:color w:val="212529"/>
          <w:sz w:val="21"/>
          <w:szCs w:val="21"/>
          <w:lang w:eastAsia="ru-RU"/>
        </w:rPr>
        <w:t>Цель: </w:t>
      </w:r>
      <w:r w:rsidRPr="006D2FA4">
        <w:rPr>
          <w:rFonts w:ascii="Times New Roman" w:eastAsia="Times New Roman" w:hAnsi="Times New Roman" w:cs="Times New Roman"/>
          <w:i/>
          <w:iCs/>
          <w:color w:val="212529"/>
          <w:sz w:val="21"/>
          <w:szCs w:val="21"/>
          <w:lang w:eastAsia="ru-RU"/>
        </w:rPr>
        <w:t> </w:t>
      </w:r>
      <w:r w:rsidRPr="006D2FA4">
        <w:rPr>
          <w:rFonts w:ascii="Times New Roman" w:eastAsia="Times New Roman" w:hAnsi="Times New Roman" w:cs="Times New Roman"/>
          <w:color w:val="212529"/>
          <w:sz w:val="21"/>
          <w:szCs w:val="21"/>
          <w:lang w:eastAsia="ru-RU"/>
        </w:rPr>
        <w:t>закрепление</w:t>
      </w:r>
      <w:proofErr w:type="gramEnd"/>
      <w:r w:rsidRPr="006D2FA4">
        <w:rPr>
          <w:rFonts w:ascii="Times New Roman" w:eastAsia="Times New Roman" w:hAnsi="Times New Roman" w:cs="Times New Roman"/>
          <w:color w:val="212529"/>
          <w:sz w:val="21"/>
          <w:szCs w:val="21"/>
          <w:lang w:eastAsia="ru-RU"/>
        </w:rPr>
        <w:t xml:space="preserve"> умения соотносить  цифру с количеством предметов, увеличивать и уменьшать числа на 1 (в пределах 10).</w:t>
      </w:r>
      <w:r w:rsidRPr="006D2FA4">
        <w:rPr>
          <w:rFonts w:ascii="Times New Roman" w:eastAsia="Times New Roman" w:hAnsi="Times New Roman" w:cs="Times New Roman"/>
          <w:color w:val="212529"/>
          <w:sz w:val="21"/>
          <w:szCs w:val="21"/>
          <w:lang w:eastAsia="ru-RU"/>
        </w:rPr>
        <w:br/>
        <w:t xml:space="preserve">Материалы: карточки с цифрами, </w:t>
      </w:r>
      <w:proofErr w:type="spellStart"/>
      <w:r w:rsidRPr="006D2FA4">
        <w:rPr>
          <w:rFonts w:ascii="Times New Roman" w:eastAsia="Times New Roman" w:hAnsi="Times New Roman" w:cs="Times New Roman"/>
          <w:color w:val="212529"/>
          <w:sz w:val="21"/>
          <w:szCs w:val="21"/>
          <w:lang w:eastAsia="ru-RU"/>
        </w:rPr>
        <w:t>лего</w:t>
      </w:r>
      <w:proofErr w:type="spellEnd"/>
      <w:r w:rsidRPr="006D2FA4">
        <w:rPr>
          <w:rFonts w:ascii="Times New Roman" w:eastAsia="Times New Roman" w:hAnsi="Times New Roman" w:cs="Times New Roman"/>
          <w:color w:val="212529"/>
          <w:sz w:val="21"/>
          <w:szCs w:val="21"/>
          <w:lang w:eastAsia="ru-RU"/>
        </w:rPr>
        <w:t>-конструктор.</w:t>
      </w:r>
    </w:p>
    <w:p w:rsidR="006D2FA4" w:rsidRPr="006D2FA4" w:rsidRDefault="006D2FA4" w:rsidP="006D2FA4">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6D2FA4">
        <w:rPr>
          <w:rFonts w:ascii="Times New Roman" w:eastAsia="Times New Roman" w:hAnsi="Times New Roman" w:cs="Times New Roman"/>
          <w:color w:val="212529"/>
          <w:sz w:val="21"/>
          <w:szCs w:val="21"/>
          <w:lang w:eastAsia="ru-RU"/>
        </w:rPr>
        <w:t xml:space="preserve">Ход игры: ребёнок </w:t>
      </w:r>
      <w:proofErr w:type="gramStart"/>
      <w:r w:rsidRPr="006D2FA4">
        <w:rPr>
          <w:rFonts w:ascii="Times New Roman" w:eastAsia="Times New Roman" w:hAnsi="Times New Roman" w:cs="Times New Roman"/>
          <w:color w:val="212529"/>
          <w:sz w:val="21"/>
          <w:szCs w:val="21"/>
          <w:lang w:eastAsia="ru-RU"/>
        </w:rPr>
        <w:t>выбирает  карточку</w:t>
      </w:r>
      <w:proofErr w:type="gramEnd"/>
      <w:r w:rsidRPr="006D2FA4">
        <w:rPr>
          <w:rFonts w:ascii="Times New Roman" w:eastAsia="Times New Roman" w:hAnsi="Times New Roman" w:cs="Times New Roman"/>
          <w:color w:val="212529"/>
          <w:sz w:val="21"/>
          <w:szCs w:val="21"/>
          <w:lang w:eastAsia="ru-RU"/>
        </w:rPr>
        <w:t xml:space="preserve"> с любой цифрой  от 1 до 10, затем он должен построить башенку из соответствующего числа кубиков. Затем найти цифры</w:t>
      </w:r>
      <w:proofErr w:type="gramStart"/>
      <w:r w:rsidRPr="006D2FA4">
        <w:rPr>
          <w:rFonts w:ascii="Times New Roman" w:eastAsia="Times New Roman" w:hAnsi="Times New Roman" w:cs="Times New Roman"/>
          <w:color w:val="212529"/>
          <w:sz w:val="21"/>
          <w:szCs w:val="21"/>
          <w:lang w:eastAsia="ru-RU"/>
        </w:rPr>
        <w:t>-«</w:t>
      </w:r>
      <w:proofErr w:type="gramEnd"/>
      <w:r w:rsidRPr="006D2FA4">
        <w:rPr>
          <w:rFonts w:ascii="Times New Roman" w:eastAsia="Times New Roman" w:hAnsi="Times New Roman" w:cs="Times New Roman"/>
          <w:color w:val="212529"/>
          <w:sz w:val="21"/>
          <w:szCs w:val="21"/>
          <w:lang w:eastAsia="ru-RU"/>
        </w:rPr>
        <w:t>соседи» и построить башни соответствующей высоты.</w:t>
      </w:r>
    </w:p>
    <w:p w:rsidR="006D2FA4" w:rsidRPr="006D2FA4" w:rsidRDefault="006D2FA4" w:rsidP="006D2FA4">
      <w:pPr>
        <w:shd w:val="clear" w:color="auto" w:fill="FFFFFF"/>
        <w:spacing w:after="100" w:afterAutospacing="1" w:line="240" w:lineRule="auto"/>
        <w:jc w:val="center"/>
        <w:rPr>
          <w:rFonts w:ascii="Segoe UI" w:eastAsia="Times New Roman" w:hAnsi="Segoe UI" w:cs="Segoe UI"/>
          <w:color w:val="212529"/>
          <w:sz w:val="24"/>
          <w:szCs w:val="24"/>
          <w:lang w:eastAsia="ru-RU"/>
        </w:rPr>
      </w:pPr>
      <w:r w:rsidRPr="006D2FA4">
        <w:rPr>
          <w:rFonts w:ascii="Segoe UI" w:eastAsia="Times New Roman" w:hAnsi="Segoe UI" w:cs="Segoe UI"/>
          <w:color w:val="212529"/>
          <w:sz w:val="24"/>
          <w:szCs w:val="24"/>
          <w:lang w:eastAsia="ru-RU"/>
        </w:rPr>
        <w:t> </w:t>
      </w:r>
    </w:p>
    <w:p w:rsidR="006D2FA4" w:rsidRPr="006D2FA4" w:rsidRDefault="006D2FA4" w:rsidP="006D2FA4">
      <w:pPr>
        <w:shd w:val="clear" w:color="auto" w:fill="FFFFFF"/>
        <w:spacing w:after="100" w:afterAutospacing="1" w:line="240" w:lineRule="auto"/>
        <w:jc w:val="center"/>
        <w:rPr>
          <w:rFonts w:ascii="Segoe UI" w:eastAsia="Times New Roman" w:hAnsi="Segoe UI" w:cs="Segoe UI"/>
          <w:color w:val="212529"/>
          <w:sz w:val="24"/>
          <w:szCs w:val="24"/>
          <w:lang w:eastAsia="ru-RU"/>
        </w:rPr>
      </w:pPr>
      <w:r w:rsidRPr="006D2FA4">
        <w:rPr>
          <w:rFonts w:ascii="Segoe UI" w:eastAsia="Times New Roman" w:hAnsi="Segoe UI" w:cs="Segoe UI"/>
          <w:color w:val="212529"/>
          <w:sz w:val="24"/>
          <w:szCs w:val="24"/>
          <w:lang w:eastAsia="ru-RU"/>
        </w:rPr>
        <w:t> </w:t>
      </w:r>
    </w:p>
    <w:p w:rsidR="006D2FA4" w:rsidRPr="006D2FA4" w:rsidRDefault="006D2FA4" w:rsidP="006D2FA4">
      <w:pPr>
        <w:shd w:val="clear" w:color="auto" w:fill="FFFFFF"/>
        <w:spacing w:after="100" w:afterAutospacing="1" w:line="240" w:lineRule="auto"/>
        <w:jc w:val="center"/>
        <w:rPr>
          <w:rFonts w:ascii="Segoe UI" w:eastAsia="Times New Roman" w:hAnsi="Segoe UI" w:cs="Segoe UI"/>
          <w:color w:val="212529"/>
          <w:sz w:val="24"/>
          <w:szCs w:val="24"/>
          <w:lang w:eastAsia="ru-RU"/>
        </w:rPr>
      </w:pPr>
      <w:r w:rsidRPr="006D2FA4">
        <w:rPr>
          <w:rFonts w:ascii="Times New Roman" w:eastAsia="Times New Roman" w:hAnsi="Times New Roman" w:cs="Times New Roman"/>
          <w:i/>
          <w:iCs/>
          <w:color w:val="212529"/>
          <w:sz w:val="21"/>
          <w:szCs w:val="21"/>
          <w:lang w:eastAsia="ru-RU"/>
        </w:rPr>
        <w:t>Игра: «Больше, меньше и равно»</w:t>
      </w:r>
    </w:p>
    <w:p w:rsidR="006D2FA4" w:rsidRPr="006D2FA4" w:rsidRDefault="006D2FA4" w:rsidP="006D2FA4">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6D2FA4">
        <w:rPr>
          <w:rFonts w:ascii="Times New Roman" w:eastAsia="Times New Roman" w:hAnsi="Times New Roman" w:cs="Times New Roman"/>
          <w:color w:val="212529"/>
          <w:sz w:val="21"/>
          <w:szCs w:val="21"/>
          <w:lang w:eastAsia="ru-RU"/>
        </w:rPr>
        <w:t>Цель:</w:t>
      </w:r>
      <w:r w:rsidRPr="006D2FA4">
        <w:rPr>
          <w:rFonts w:ascii="Times New Roman" w:eastAsia="Times New Roman" w:hAnsi="Times New Roman" w:cs="Times New Roman"/>
          <w:i/>
          <w:iCs/>
          <w:color w:val="212529"/>
          <w:sz w:val="21"/>
          <w:szCs w:val="21"/>
          <w:lang w:eastAsia="ru-RU"/>
        </w:rPr>
        <w:t> </w:t>
      </w:r>
      <w:r w:rsidRPr="006D2FA4">
        <w:rPr>
          <w:rFonts w:ascii="Times New Roman" w:eastAsia="Times New Roman" w:hAnsi="Times New Roman" w:cs="Times New Roman"/>
          <w:color w:val="212529"/>
          <w:sz w:val="21"/>
          <w:szCs w:val="21"/>
          <w:lang w:eastAsia="ru-RU"/>
        </w:rPr>
        <w:t>формирование умения сравнивать числа</w:t>
      </w:r>
      <w:r w:rsidRPr="006D2FA4">
        <w:rPr>
          <w:rFonts w:ascii="Times New Roman" w:eastAsia="Times New Roman" w:hAnsi="Times New Roman" w:cs="Times New Roman"/>
          <w:color w:val="212529"/>
          <w:sz w:val="21"/>
          <w:szCs w:val="21"/>
          <w:lang w:eastAsia="ru-RU"/>
        </w:rPr>
        <w:br/>
        <w:t>между собой, используя знаки «больше», «меньше», «равно</w:t>
      </w:r>
      <w:proofErr w:type="gramStart"/>
      <w:r w:rsidRPr="006D2FA4">
        <w:rPr>
          <w:rFonts w:ascii="Times New Roman" w:eastAsia="Times New Roman" w:hAnsi="Times New Roman" w:cs="Times New Roman"/>
          <w:color w:val="212529"/>
          <w:sz w:val="21"/>
          <w:szCs w:val="21"/>
          <w:lang w:eastAsia="ru-RU"/>
        </w:rPr>
        <w:t>».</w:t>
      </w:r>
      <w:r w:rsidRPr="006D2FA4">
        <w:rPr>
          <w:rFonts w:ascii="Times New Roman" w:eastAsia="Times New Roman" w:hAnsi="Times New Roman" w:cs="Times New Roman"/>
          <w:color w:val="212529"/>
          <w:sz w:val="21"/>
          <w:szCs w:val="21"/>
          <w:lang w:eastAsia="ru-RU"/>
        </w:rPr>
        <w:br/>
        <w:t>Материалы</w:t>
      </w:r>
      <w:proofErr w:type="gramEnd"/>
      <w:r w:rsidRPr="006D2FA4">
        <w:rPr>
          <w:rFonts w:ascii="Times New Roman" w:eastAsia="Times New Roman" w:hAnsi="Times New Roman" w:cs="Times New Roman"/>
          <w:color w:val="212529"/>
          <w:sz w:val="21"/>
          <w:szCs w:val="21"/>
          <w:lang w:eastAsia="ru-RU"/>
        </w:rPr>
        <w:t xml:space="preserve">: карточки с цифрами, карточки  со знаками «больше», «меньше», «равно», карточки с цифрами, </w:t>
      </w:r>
      <w:proofErr w:type="spellStart"/>
      <w:r w:rsidRPr="006D2FA4">
        <w:rPr>
          <w:rFonts w:ascii="Times New Roman" w:eastAsia="Times New Roman" w:hAnsi="Times New Roman" w:cs="Times New Roman"/>
          <w:color w:val="212529"/>
          <w:sz w:val="21"/>
          <w:szCs w:val="21"/>
          <w:lang w:eastAsia="ru-RU"/>
        </w:rPr>
        <w:t>лего</w:t>
      </w:r>
      <w:proofErr w:type="spellEnd"/>
      <w:r w:rsidRPr="006D2FA4">
        <w:rPr>
          <w:rFonts w:ascii="Times New Roman" w:eastAsia="Times New Roman" w:hAnsi="Times New Roman" w:cs="Times New Roman"/>
          <w:color w:val="212529"/>
          <w:sz w:val="21"/>
          <w:szCs w:val="21"/>
          <w:lang w:eastAsia="ru-RU"/>
        </w:rPr>
        <w:t>-конструктор.</w:t>
      </w:r>
    </w:p>
    <w:p w:rsidR="006D2FA4" w:rsidRPr="006D2FA4" w:rsidRDefault="006D2FA4" w:rsidP="006D2FA4">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6D2FA4">
        <w:rPr>
          <w:rFonts w:ascii="Times New Roman" w:eastAsia="Times New Roman" w:hAnsi="Times New Roman" w:cs="Times New Roman"/>
          <w:color w:val="212529"/>
          <w:sz w:val="21"/>
          <w:szCs w:val="21"/>
          <w:lang w:eastAsia="ru-RU"/>
        </w:rPr>
        <w:t xml:space="preserve">Ход игры: сначала выбирается два числа для сравнения, которые обозначаются цифрами. Далее делается предположение, какое из чисел «больше», какое «меньше», кладя соответствующий знак между ними. Затем ребенок проверяет свое предположение, построив две башни из блоков </w:t>
      </w:r>
      <w:proofErr w:type="spellStart"/>
      <w:r w:rsidRPr="006D2FA4">
        <w:rPr>
          <w:rFonts w:ascii="Times New Roman" w:eastAsia="Times New Roman" w:hAnsi="Times New Roman" w:cs="Times New Roman"/>
          <w:color w:val="212529"/>
          <w:sz w:val="21"/>
          <w:szCs w:val="21"/>
          <w:lang w:eastAsia="ru-RU"/>
        </w:rPr>
        <w:t>Лего</w:t>
      </w:r>
      <w:proofErr w:type="spellEnd"/>
      <w:r w:rsidRPr="006D2FA4">
        <w:rPr>
          <w:rFonts w:ascii="Times New Roman" w:eastAsia="Times New Roman" w:hAnsi="Times New Roman" w:cs="Times New Roman"/>
          <w:color w:val="212529"/>
          <w:sz w:val="21"/>
          <w:szCs w:val="21"/>
          <w:lang w:eastAsia="ru-RU"/>
        </w:rPr>
        <w:t xml:space="preserve"> согласно заданному их количеству.</w:t>
      </w:r>
    </w:p>
    <w:p w:rsidR="006D2FA4" w:rsidRPr="006D2FA4" w:rsidRDefault="006D2FA4" w:rsidP="006D2FA4">
      <w:pPr>
        <w:shd w:val="clear" w:color="auto" w:fill="FFFFFF"/>
        <w:spacing w:after="100" w:afterAutospacing="1" w:line="240" w:lineRule="auto"/>
        <w:jc w:val="center"/>
        <w:rPr>
          <w:rFonts w:ascii="Segoe UI" w:eastAsia="Times New Roman" w:hAnsi="Segoe UI" w:cs="Segoe UI"/>
          <w:color w:val="212529"/>
          <w:sz w:val="24"/>
          <w:szCs w:val="24"/>
          <w:lang w:eastAsia="ru-RU"/>
        </w:rPr>
      </w:pPr>
      <w:r w:rsidRPr="006D2FA4">
        <w:rPr>
          <w:rFonts w:ascii="Segoe UI" w:eastAsia="Times New Roman" w:hAnsi="Segoe UI" w:cs="Segoe UI"/>
          <w:color w:val="212529"/>
          <w:sz w:val="24"/>
          <w:szCs w:val="24"/>
          <w:lang w:eastAsia="ru-RU"/>
        </w:rPr>
        <w:t> </w:t>
      </w:r>
    </w:p>
    <w:p w:rsidR="006D2FA4" w:rsidRPr="006D2FA4" w:rsidRDefault="006D2FA4" w:rsidP="006D2FA4">
      <w:pPr>
        <w:shd w:val="clear" w:color="auto" w:fill="FFFFFF"/>
        <w:spacing w:after="100" w:afterAutospacing="1" w:line="240" w:lineRule="auto"/>
        <w:jc w:val="center"/>
        <w:rPr>
          <w:rFonts w:ascii="Segoe UI" w:eastAsia="Times New Roman" w:hAnsi="Segoe UI" w:cs="Segoe UI"/>
          <w:color w:val="212529"/>
          <w:sz w:val="24"/>
          <w:szCs w:val="24"/>
          <w:lang w:eastAsia="ru-RU"/>
        </w:rPr>
      </w:pPr>
      <w:r w:rsidRPr="006D2FA4">
        <w:rPr>
          <w:rFonts w:ascii="Segoe UI" w:eastAsia="Times New Roman" w:hAnsi="Segoe UI" w:cs="Segoe UI"/>
          <w:color w:val="212529"/>
          <w:sz w:val="24"/>
          <w:szCs w:val="24"/>
          <w:lang w:eastAsia="ru-RU"/>
        </w:rPr>
        <w:t> </w:t>
      </w:r>
    </w:p>
    <w:p w:rsidR="006D2FA4" w:rsidRPr="006D2FA4" w:rsidRDefault="006D2FA4" w:rsidP="006D2FA4">
      <w:pPr>
        <w:shd w:val="clear" w:color="auto" w:fill="FFFFFF"/>
        <w:spacing w:after="100" w:afterAutospacing="1" w:line="240" w:lineRule="auto"/>
        <w:jc w:val="center"/>
        <w:rPr>
          <w:rFonts w:ascii="Segoe UI" w:eastAsia="Times New Roman" w:hAnsi="Segoe UI" w:cs="Segoe UI"/>
          <w:color w:val="212529"/>
          <w:sz w:val="24"/>
          <w:szCs w:val="24"/>
          <w:lang w:eastAsia="ru-RU"/>
        </w:rPr>
      </w:pPr>
      <w:r w:rsidRPr="006D2FA4">
        <w:rPr>
          <w:rFonts w:ascii="Times New Roman" w:eastAsia="Times New Roman" w:hAnsi="Times New Roman" w:cs="Times New Roman"/>
          <w:i/>
          <w:iCs/>
          <w:color w:val="212529"/>
          <w:sz w:val="21"/>
          <w:szCs w:val="21"/>
          <w:lang w:eastAsia="ru-RU"/>
        </w:rPr>
        <w:t>Игра «</w:t>
      </w:r>
      <w:proofErr w:type="spellStart"/>
      <w:r w:rsidRPr="006D2FA4">
        <w:rPr>
          <w:rFonts w:ascii="Times New Roman" w:eastAsia="Times New Roman" w:hAnsi="Times New Roman" w:cs="Times New Roman"/>
          <w:i/>
          <w:iCs/>
          <w:color w:val="212529"/>
          <w:sz w:val="21"/>
          <w:szCs w:val="21"/>
          <w:lang w:eastAsia="ru-RU"/>
        </w:rPr>
        <w:t>Лего</w:t>
      </w:r>
      <w:proofErr w:type="spellEnd"/>
      <w:r w:rsidRPr="006D2FA4">
        <w:rPr>
          <w:rFonts w:ascii="Times New Roman" w:eastAsia="Times New Roman" w:hAnsi="Times New Roman" w:cs="Times New Roman"/>
          <w:i/>
          <w:iCs/>
          <w:color w:val="212529"/>
          <w:sz w:val="21"/>
          <w:szCs w:val="21"/>
          <w:lang w:eastAsia="ru-RU"/>
        </w:rPr>
        <w:t xml:space="preserve"> -</w:t>
      </w:r>
      <w:proofErr w:type="spellStart"/>
      <w:r w:rsidRPr="006D2FA4">
        <w:rPr>
          <w:rFonts w:ascii="Times New Roman" w:eastAsia="Times New Roman" w:hAnsi="Times New Roman" w:cs="Times New Roman"/>
          <w:i/>
          <w:iCs/>
          <w:color w:val="212529"/>
          <w:sz w:val="21"/>
          <w:szCs w:val="21"/>
          <w:lang w:eastAsia="ru-RU"/>
        </w:rPr>
        <w:t>судоку</w:t>
      </w:r>
      <w:proofErr w:type="spellEnd"/>
      <w:r w:rsidRPr="006D2FA4">
        <w:rPr>
          <w:rFonts w:ascii="Times New Roman" w:eastAsia="Times New Roman" w:hAnsi="Times New Roman" w:cs="Times New Roman"/>
          <w:i/>
          <w:iCs/>
          <w:color w:val="212529"/>
          <w:sz w:val="21"/>
          <w:szCs w:val="21"/>
          <w:lang w:eastAsia="ru-RU"/>
        </w:rPr>
        <w:t>»</w:t>
      </w:r>
    </w:p>
    <w:p w:rsidR="006D2FA4" w:rsidRPr="006D2FA4" w:rsidRDefault="006D2FA4" w:rsidP="006D2FA4">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6D2FA4">
        <w:rPr>
          <w:rFonts w:ascii="Times New Roman" w:eastAsia="Times New Roman" w:hAnsi="Times New Roman" w:cs="Times New Roman"/>
          <w:color w:val="212529"/>
          <w:sz w:val="21"/>
          <w:szCs w:val="21"/>
          <w:lang w:eastAsia="ru-RU"/>
        </w:rPr>
        <w:t>Цель: развитие логического мышления, памяти, внимания.</w:t>
      </w:r>
    </w:p>
    <w:p w:rsidR="006D2FA4" w:rsidRPr="006D2FA4" w:rsidRDefault="006D2FA4" w:rsidP="006D2FA4">
      <w:pPr>
        <w:shd w:val="clear" w:color="auto" w:fill="FFFFFF"/>
        <w:spacing w:after="100" w:afterAutospacing="1" w:line="240" w:lineRule="auto"/>
        <w:jc w:val="both"/>
        <w:rPr>
          <w:rFonts w:ascii="Segoe UI" w:eastAsia="Times New Roman" w:hAnsi="Segoe UI" w:cs="Segoe UI"/>
          <w:color w:val="212529"/>
          <w:sz w:val="24"/>
          <w:szCs w:val="24"/>
          <w:lang w:eastAsia="ru-RU"/>
        </w:rPr>
      </w:pPr>
      <w:proofErr w:type="gramStart"/>
      <w:r w:rsidRPr="006D2FA4">
        <w:rPr>
          <w:rFonts w:ascii="Times New Roman" w:eastAsia="Times New Roman" w:hAnsi="Times New Roman" w:cs="Times New Roman"/>
          <w:color w:val="212529"/>
          <w:sz w:val="21"/>
          <w:szCs w:val="21"/>
          <w:lang w:eastAsia="ru-RU"/>
        </w:rPr>
        <w:t>Материалы :</w:t>
      </w:r>
      <w:proofErr w:type="gramEnd"/>
      <w:r w:rsidRPr="006D2FA4">
        <w:rPr>
          <w:rFonts w:ascii="Times New Roman" w:eastAsia="Times New Roman" w:hAnsi="Times New Roman" w:cs="Times New Roman"/>
          <w:color w:val="212529"/>
          <w:sz w:val="21"/>
          <w:szCs w:val="21"/>
          <w:lang w:eastAsia="ru-RU"/>
        </w:rPr>
        <w:t xml:space="preserve"> конструктор </w:t>
      </w:r>
      <w:proofErr w:type="spellStart"/>
      <w:r w:rsidRPr="006D2FA4">
        <w:rPr>
          <w:rFonts w:ascii="Times New Roman" w:eastAsia="Times New Roman" w:hAnsi="Times New Roman" w:cs="Times New Roman"/>
          <w:color w:val="212529"/>
          <w:sz w:val="21"/>
          <w:szCs w:val="21"/>
          <w:lang w:eastAsia="ru-RU"/>
        </w:rPr>
        <w:t>лего</w:t>
      </w:r>
      <w:proofErr w:type="spellEnd"/>
      <w:r w:rsidRPr="006D2FA4">
        <w:rPr>
          <w:rFonts w:ascii="Times New Roman" w:eastAsia="Times New Roman" w:hAnsi="Times New Roman" w:cs="Times New Roman"/>
          <w:color w:val="212529"/>
          <w:sz w:val="21"/>
          <w:szCs w:val="21"/>
          <w:lang w:eastAsia="ru-RU"/>
        </w:rPr>
        <w:t>, карточки –</w:t>
      </w:r>
      <w:proofErr w:type="spellStart"/>
      <w:r w:rsidRPr="006D2FA4">
        <w:rPr>
          <w:rFonts w:ascii="Times New Roman" w:eastAsia="Times New Roman" w:hAnsi="Times New Roman" w:cs="Times New Roman"/>
          <w:color w:val="212529"/>
          <w:sz w:val="21"/>
          <w:szCs w:val="21"/>
          <w:lang w:eastAsia="ru-RU"/>
        </w:rPr>
        <w:t>судоку</w:t>
      </w:r>
      <w:proofErr w:type="spellEnd"/>
      <w:r w:rsidRPr="006D2FA4">
        <w:rPr>
          <w:rFonts w:ascii="Times New Roman" w:eastAsia="Times New Roman" w:hAnsi="Times New Roman" w:cs="Times New Roman"/>
          <w:color w:val="212529"/>
          <w:sz w:val="21"/>
          <w:szCs w:val="21"/>
          <w:lang w:eastAsia="ru-RU"/>
        </w:rPr>
        <w:t xml:space="preserve"> (с изображением фигур </w:t>
      </w:r>
      <w:proofErr w:type="spellStart"/>
      <w:r w:rsidRPr="006D2FA4">
        <w:rPr>
          <w:rFonts w:ascii="Times New Roman" w:eastAsia="Times New Roman" w:hAnsi="Times New Roman" w:cs="Times New Roman"/>
          <w:color w:val="212529"/>
          <w:sz w:val="21"/>
          <w:szCs w:val="21"/>
          <w:lang w:eastAsia="ru-RU"/>
        </w:rPr>
        <w:t>лего</w:t>
      </w:r>
      <w:proofErr w:type="spellEnd"/>
      <w:r w:rsidRPr="006D2FA4">
        <w:rPr>
          <w:rFonts w:ascii="Times New Roman" w:eastAsia="Times New Roman" w:hAnsi="Times New Roman" w:cs="Times New Roman"/>
          <w:color w:val="212529"/>
          <w:sz w:val="21"/>
          <w:szCs w:val="21"/>
          <w:lang w:eastAsia="ru-RU"/>
        </w:rPr>
        <w:t>).</w:t>
      </w:r>
    </w:p>
    <w:p w:rsidR="006D2FA4" w:rsidRPr="006D2FA4" w:rsidRDefault="006D2FA4" w:rsidP="006D2FA4">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6D2FA4">
        <w:rPr>
          <w:rFonts w:ascii="Times New Roman" w:eastAsia="Times New Roman" w:hAnsi="Times New Roman" w:cs="Times New Roman"/>
          <w:color w:val="212529"/>
          <w:sz w:val="21"/>
          <w:szCs w:val="21"/>
          <w:lang w:eastAsia="ru-RU"/>
        </w:rPr>
        <w:t xml:space="preserve">Ход игры: педагог раздает детям карточки </w:t>
      </w:r>
      <w:proofErr w:type="spellStart"/>
      <w:proofErr w:type="gramStart"/>
      <w:r w:rsidRPr="006D2FA4">
        <w:rPr>
          <w:rFonts w:ascii="Times New Roman" w:eastAsia="Times New Roman" w:hAnsi="Times New Roman" w:cs="Times New Roman"/>
          <w:color w:val="212529"/>
          <w:sz w:val="21"/>
          <w:szCs w:val="21"/>
          <w:lang w:eastAsia="ru-RU"/>
        </w:rPr>
        <w:t>лего-судоку</w:t>
      </w:r>
      <w:proofErr w:type="spellEnd"/>
      <w:proofErr w:type="gramEnd"/>
      <w:r w:rsidRPr="006D2FA4">
        <w:rPr>
          <w:rFonts w:ascii="Times New Roman" w:eastAsia="Times New Roman" w:hAnsi="Times New Roman" w:cs="Times New Roman"/>
          <w:color w:val="212529"/>
          <w:sz w:val="21"/>
          <w:szCs w:val="21"/>
          <w:lang w:eastAsia="ru-RU"/>
        </w:rPr>
        <w:t xml:space="preserve"> и дети заполняют пустые клеточки фигурами </w:t>
      </w:r>
      <w:proofErr w:type="spellStart"/>
      <w:r w:rsidRPr="006D2FA4">
        <w:rPr>
          <w:rFonts w:ascii="Times New Roman" w:eastAsia="Times New Roman" w:hAnsi="Times New Roman" w:cs="Times New Roman"/>
          <w:color w:val="212529"/>
          <w:sz w:val="21"/>
          <w:szCs w:val="21"/>
          <w:lang w:eastAsia="ru-RU"/>
        </w:rPr>
        <w:t>лего</w:t>
      </w:r>
      <w:proofErr w:type="spellEnd"/>
      <w:r w:rsidRPr="006D2FA4">
        <w:rPr>
          <w:rFonts w:ascii="Times New Roman" w:eastAsia="Times New Roman" w:hAnsi="Times New Roman" w:cs="Times New Roman"/>
          <w:color w:val="212529"/>
          <w:sz w:val="21"/>
          <w:szCs w:val="21"/>
          <w:lang w:eastAsia="ru-RU"/>
        </w:rPr>
        <w:t>, которых не хватает на карточке. Игра продолжается до заполнения всего поля фигурами.</w:t>
      </w:r>
    </w:p>
    <w:p w:rsidR="006D2FA4" w:rsidRPr="006D2FA4" w:rsidRDefault="006D2FA4" w:rsidP="006D2FA4">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6D2FA4">
        <w:rPr>
          <w:rFonts w:ascii="Times New Roman" w:eastAsia="Times New Roman" w:hAnsi="Times New Roman" w:cs="Times New Roman"/>
          <w:color w:val="010101"/>
          <w:sz w:val="21"/>
          <w:szCs w:val="21"/>
          <w:lang w:eastAsia="ru-RU"/>
        </w:rPr>
        <w:lastRenderedPageBreak/>
        <w:t xml:space="preserve">При использовании на занятиях математикой конструктора </w:t>
      </w:r>
      <w:proofErr w:type="spellStart"/>
      <w:r w:rsidRPr="006D2FA4">
        <w:rPr>
          <w:rFonts w:ascii="Times New Roman" w:eastAsia="Times New Roman" w:hAnsi="Times New Roman" w:cs="Times New Roman"/>
          <w:color w:val="010101"/>
          <w:sz w:val="21"/>
          <w:szCs w:val="21"/>
          <w:lang w:eastAsia="ru-RU"/>
        </w:rPr>
        <w:t>лего</w:t>
      </w:r>
      <w:proofErr w:type="spellEnd"/>
      <w:r w:rsidRPr="006D2FA4">
        <w:rPr>
          <w:rFonts w:ascii="Times New Roman" w:eastAsia="Times New Roman" w:hAnsi="Times New Roman" w:cs="Times New Roman"/>
          <w:color w:val="010101"/>
          <w:sz w:val="21"/>
          <w:szCs w:val="21"/>
          <w:lang w:eastAsia="ru-RU"/>
        </w:rPr>
        <w:t xml:space="preserve"> дети с большим интересом занимаются, лучше запоминают увиденное и услышанное, так как эмоционально вовлечены в занятие. Конструктор </w:t>
      </w:r>
      <w:proofErr w:type="spellStart"/>
      <w:r w:rsidRPr="006D2FA4">
        <w:rPr>
          <w:rFonts w:ascii="Times New Roman" w:eastAsia="Times New Roman" w:hAnsi="Times New Roman" w:cs="Times New Roman"/>
          <w:color w:val="010101"/>
          <w:sz w:val="21"/>
          <w:szCs w:val="21"/>
          <w:lang w:eastAsia="ru-RU"/>
        </w:rPr>
        <w:t>лего</w:t>
      </w:r>
      <w:proofErr w:type="spellEnd"/>
      <w:r w:rsidRPr="006D2FA4">
        <w:rPr>
          <w:rFonts w:ascii="Times New Roman" w:eastAsia="Times New Roman" w:hAnsi="Times New Roman" w:cs="Times New Roman"/>
          <w:color w:val="010101"/>
          <w:sz w:val="21"/>
          <w:szCs w:val="21"/>
          <w:lang w:eastAsia="ru-RU"/>
        </w:rPr>
        <w:t xml:space="preserve"> помогает учиться, играя и развиваться в игре. </w:t>
      </w:r>
      <w:r w:rsidRPr="006D2FA4">
        <w:rPr>
          <w:rFonts w:ascii="Times New Roman" w:eastAsia="Times New Roman" w:hAnsi="Times New Roman" w:cs="Times New Roman"/>
          <w:color w:val="111111"/>
          <w:sz w:val="21"/>
          <w:szCs w:val="21"/>
          <w:lang w:eastAsia="ru-RU"/>
        </w:rPr>
        <w:t>Математические представления лучше осмысливаются детьми, закрепляются через конструирование, так как применяются в продуктивной и игровой деятельности, что отвечает возрастным особенностям детей и требованиям ФГОС ДО.</w:t>
      </w:r>
    </w:p>
    <w:p w:rsidR="006D2FA4" w:rsidRPr="006D2FA4" w:rsidRDefault="006D2FA4" w:rsidP="006D2FA4">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6D2FA4">
        <w:rPr>
          <w:rFonts w:ascii="Times New Roman" w:eastAsia="Times New Roman" w:hAnsi="Times New Roman" w:cs="Times New Roman"/>
          <w:color w:val="212529"/>
          <w:sz w:val="21"/>
          <w:szCs w:val="21"/>
          <w:lang w:eastAsia="ru-RU"/>
        </w:rPr>
        <w:t xml:space="preserve">Таким образом, использование </w:t>
      </w:r>
      <w:proofErr w:type="spellStart"/>
      <w:r w:rsidRPr="006D2FA4">
        <w:rPr>
          <w:rFonts w:ascii="Times New Roman" w:eastAsia="Times New Roman" w:hAnsi="Times New Roman" w:cs="Times New Roman"/>
          <w:color w:val="212529"/>
          <w:sz w:val="21"/>
          <w:szCs w:val="21"/>
          <w:lang w:eastAsia="ru-RU"/>
        </w:rPr>
        <w:t>лего</w:t>
      </w:r>
      <w:proofErr w:type="spellEnd"/>
      <w:r w:rsidRPr="006D2FA4">
        <w:rPr>
          <w:rFonts w:ascii="Times New Roman" w:eastAsia="Times New Roman" w:hAnsi="Times New Roman" w:cs="Times New Roman"/>
          <w:color w:val="212529"/>
          <w:sz w:val="21"/>
          <w:szCs w:val="21"/>
          <w:lang w:eastAsia="ru-RU"/>
        </w:rPr>
        <w:t>-конструирования в работе по развитию элементарных математических представлений способствует успешному усвоению детьми старшего дошкольного возраста программного материала.</w:t>
      </w:r>
    </w:p>
    <w:p w:rsidR="006D2FA4" w:rsidRPr="006D2FA4" w:rsidRDefault="006D2FA4" w:rsidP="006D2FA4">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6D2FA4">
        <w:rPr>
          <w:rFonts w:ascii="Times New Roman" w:eastAsia="Times New Roman" w:hAnsi="Times New Roman" w:cs="Times New Roman"/>
          <w:color w:val="212529"/>
          <w:sz w:val="21"/>
          <w:szCs w:val="21"/>
          <w:lang w:eastAsia="ru-RU"/>
        </w:rPr>
        <w:t>  </w:t>
      </w:r>
    </w:p>
    <w:p w:rsidR="006D2FA4" w:rsidRPr="006D2FA4" w:rsidRDefault="006D2FA4" w:rsidP="006D2FA4">
      <w:pPr>
        <w:shd w:val="clear" w:color="auto" w:fill="FFFFFF"/>
        <w:spacing w:after="100" w:afterAutospacing="1" w:line="240" w:lineRule="auto"/>
        <w:jc w:val="center"/>
        <w:rPr>
          <w:rFonts w:ascii="Segoe UI" w:eastAsia="Times New Roman" w:hAnsi="Segoe UI" w:cs="Segoe UI"/>
          <w:color w:val="212529"/>
          <w:sz w:val="24"/>
          <w:szCs w:val="24"/>
          <w:lang w:eastAsia="ru-RU"/>
        </w:rPr>
      </w:pPr>
      <w:r w:rsidRPr="006D2FA4">
        <w:rPr>
          <w:rFonts w:ascii="Segoe UI" w:eastAsia="Times New Roman" w:hAnsi="Segoe UI" w:cs="Segoe UI"/>
          <w:color w:val="212529"/>
          <w:sz w:val="24"/>
          <w:szCs w:val="24"/>
          <w:lang w:eastAsia="ru-RU"/>
        </w:rPr>
        <w:t> </w:t>
      </w:r>
    </w:p>
    <w:p w:rsidR="006D2FA4" w:rsidRPr="006D2FA4" w:rsidRDefault="006D2FA4" w:rsidP="006D2FA4">
      <w:pPr>
        <w:shd w:val="clear" w:color="auto" w:fill="FFFFFF"/>
        <w:spacing w:after="100" w:afterAutospacing="1" w:line="240" w:lineRule="auto"/>
        <w:jc w:val="center"/>
        <w:rPr>
          <w:rFonts w:ascii="Segoe UI" w:eastAsia="Times New Roman" w:hAnsi="Segoe UI" w:cs="Segoe UI"/>
          <w:color w:val="212529"/>
          <w:sz w:val="24"/>
          <w:szCs w:val="24"/>
          <w:lang w:eastAsia="ru-RU"/>
        </w:rPr>
      </w:pPr>
      <w:r w:rsidRPr="006D2FA4">
        <w:rPr>
          <w:rFonts w:ascii="Times New Roman" w:eastAsia="Times New Roman" w:hAnsi="Times New Roman" w:cs="Times New Roman"/>
          <w:color w:val="000000"/>
          <w:sz w:val="21"/>
          <w:szCs w:val="21"/>
          <w:shd w:val="clear" w:color="auto" w:fill="FFFFFF"/>
          <w:lang w:eastAsia="ru-RU"/>
        </w:rPr>
        <w:t>Список используемой литературы</w:t>
      </w:r>
    </w:p>
    <w:p w:rsidR="006D2FA4" w:rsidRPr="006D2FA4" w:rsidRDefault="006D2FA4" w:rsidP="006D2FA4">
      <w:pPr>
        <w:numPr>
          <w:ilvl w:val="0"/>
          <w:numId w:val="1"/>
        </w:numPr>
        <w:shd w:val="clear" w:color="auto" w:fill="FFFFFF"/>
        <w:spacing w:before="100" w:beforeAutospacing="1" w:after="100" w:afterAutospacing="1" w:line="240" w:lineRule="auto"/>
        <w:rPr>
          <w:rFonts w:ascii="Segoe UI" w:eastAsia="Times New Roman" w:hAnsi="Segoe UI" w:cs="Segoe UI"/>
          <w:color w:val="212529"/>
          <w:sz w:val="24"/>
          <w:szCs w:val="24"/>
          <w:lang w:eastAsia="ru-RU"/>
        </w:rPr>
      </w:pPr>
      <w:r w:rsidRPr="006D2FA4">
        <w:rPr>
          <w:rFonts w:ascii="Times New Roman" w:eastAsia="Times New Roman" w:hAnsi="Times New Roman" w:cs="Times New Roman"/>
          <w:color w:val="000000"/>
          <w:sz w:val="21"/>
          <w:szCs w:val="21"/>
          <w:lang w:eastAsia="ru-RU"/>
        </w:rPr>
        <w:t>Комарова Л.Г. Строим из LEGO: моделирование логических отношений и объектов реального мира средствами конструктора LEGO. –М.: ЛИНКА-ПРЕСС, 2011.</w:t>
      </w:r>
    </w:p>
    <w:p w:rsidR="006D2FA4" w:rsidRPr="006D2FA4" w:rsidRDefault="006D2FA4" w:rsidP="006D2FA4">
      <w:pPr>
        <w:numPr>
          <w:ilvl w:val="0"/>
          <w:numId w:val="1"/>
        </w:numPr>
        <w:shd w:val="clear" w:color="auto" w:fill="FFFFFF"/>
        <w:spacing w:before="100" w:beforeAutospacing="1" w:after="100" w:afterAutospacing="1" w:line="240" w:lineRule="auto"/>
        <w:rPr>
          <w:rFonts w:ascii="Segoe UI" w:eastAsia="Times New Roman" w:hAnsi="Segoe UI" w:cs="Segoe UI"/>
          <w:color w:val="212529"/>
          <w:sz w:val="24"/>
          <w:szCs w:val="24"/>
          <w:lang w:eastAsia="ru-RU"/>
        </w:rPr>
      </w:pPr>
      <w:proofErr w:type="spellStart"/>
      <w:r w:rsidRPr="006D2FA4">
        <w:rPr>
          <w:rFonts w:ascii="Times New Roman" w:eastAsia="Times New Roman" w:hAnsi="Times New Roman" w:cs="Times New Roman"/>
          <w:color w:val="000000"/>
          <w:sz w:val="21"/>
          <w:szCs w:val="21"/>
          <w:lang w:eastAsia="ru-RU"/>
        </w:rPr>
        <w:t>Манжарова</w:t>
      </w:r>
      <w:proofErr w:type="spellEnd"/>
      <w:r w:rsidRPr="006D2FA4">
        <w:rPr>
          <w:rFonts w:ascii="Times New Roman" w:eastAsia="Times New Roman" w:hAnsi="Times New Roman" w:cs="Times New Roman"/>
          <w:color w:val="000000"/>
          <w:sz w:val="21"/>
          <w:szCs w:val="21"/>
          <w:lang w:eastAsia="ru-RU"/>
        </w:rPr>
        <w:t xml:space="preserve"> А.Н. Игровые упражнения и дидактические игры с использованием конструкторов типа LEGO. // Социальная сеть работников образования nsportal.ru</w:t>
      </w:r>
    </w:p>
    <w:p w:rsidR="006D2FA4" w:rsidRPr="006D2FA4" w:rsidRDefault="006D2FA4" w:rsidP="006D2FA4">
      <w:pPr>
        <w:numPr>
          <w:ilvl w:val="0"/>
          <w:numId w:val="1"/>
        </w:numPr>
        <w:shd w:val="clear" w:color="auto" w:fill="FFFFFF"/>
        <w:spacing w:before="100" w:beforeAutospacing="1" w:after="100" w:afterAutospacing="1" w:line="240" w:lineRule="auto"/>
        <w:rPr>
          <w:rFonts w:ascii="Segoe UI" w:eastAsia="Times New Roman" w:hAnsi="Segoe UI" w:cs="Segoe UI"/>
          <w:color w:val="212529"/>
          <w:sz w:val="24"/>
          <w:szCs w:val="24"/>
          <w:lang w:eastAsia="ru-RU"/>
        </w:rPr>
      </w:pPr>
      <w:r w:rsidRPr="006D2FA4">
        <w:rPr>
          <w:rFonts w:ascii="Times New Roman" w:eastAsia="Times New Roman" w:hAnsi="Times New Roman" w:cs="Times New Roman"/>
          <w:color w:val="000000"/>
          <w:sz w:val="21"/>
          <w:szCs w:val="21"/>
          <w:lang w:eastAsia="ru-RU"/>
        </w:rPr>
        <w:t>Петрова И.О. ЛЕГО-конструирование: развитие интеллектуальных и креативных способностей детей 3-7 лет. – М.: Академия, 2007.</w:t>
      </w:r>
    </w:p>
    <w:p w:rsidR="006D2FA4" w:rsidRPr="006D2FA4" w:rsidRDefault="006D2FA4" w:rsidP="006D2FA4">
      <w:pPr>
        <w:numPr>
          <w:ilvl w:val="0"/>
          <w:numId w:val="1"/>
        </w:numPr>
        <w:shd w:val="clear" w:color="auto" w:fill="FFFFFF"/>
        <w:spacing w:before="100" w:beforeAutospacing="1" w:after="100" w:afterAutospacing="1" w:line="240" w:lineRule="auto"/>
        <w:rPr>
          <w:rFonts w:ascii="Segoe UI" w:eastAsia="Times New Roman" w:hAnsi="Segoe UI" w:cs="Segoe UI"/>
          <w:color w:val="212529"/>
          <w:sz w:val="24"/>
          <w:szCs w:val="24"/>
          <w:lang w:eastAsia="ru-RU"/>
        </w:rPr>
      </w:pPr>
      <w:proofErr w:type="spellStart"/>
      <w:r w:rsidRPr="006D2FA4">
        <w:rPr>
          <w:rFonts w:ascii="Times New Roman" w:eastAsia="Times New Roman" w:hAnsi="Times New Roman" w:cs="Times New Roman"/>
          <w:color w:val="000000"/>
          <w:sz w:val="21"/>
          <w:szCs w:val="21"/>
          <w:lang w:eastAsia="ru-RU"/>
        </w:rPr>
        <w:t>Фешина</w:t>
      </w:r>
      <w:proofErr w:type="spellEnd"/>
      <w:r w:rsidRPr="006D2FA4">
        <w:rPr>
          <w:rFonts w:ascii="Times New Roman" w:eastAsia="Times New Roman" w:hAnsi="Times New Roman" w:cs="Times New Roman"/>
          <w:color w:val="000000"/>
          <w:sz w:val="21"/>
          <w:szCs w:val="21"/>
          <w:lang w:eastAsia="ru-RU"/>
        </w:rPr>
        <w:t xml:space="preserve"> Е.В. </w:t>
      </w:r>
      <w:proofErr w:type="spellStart"/>
      <w:r w:rsidRPr="006D2FA4">
        <w:rPr>
          <w:rFonts w:ascii="Times New Roman" w:eastAsia="Times New Roman" w:hAnsi="Times New Roman" w:cs="Times New Roman"/>
          <w:color w:val="000000"/>
          <w:sz w:val="21"/>
          <w:szCs w:val="21"/>
          <w:lang w:eastAsia="ru-RU"/>
        </w:rPr>
        <w:t>Лего</w:t>
      </w:r>
      <w:proofErr w:type="spellEnd"/>
      <w:r w:rsidRPr="006D2FA4">
        <w:rPr>
          <w:rFonts w:ascii="Times New Roman" w:eastAsia="Times New Roman" w:hAnsi="Times New Roman" w:cs="Times New Roman"/>
          <w:color w:val="000000"/>
          <w:sz w:val="21"/>
          <w:szCs w:val="21"/>
          <w:lang w:eastAsia="ru-RU"/>
        </w:rPr>
        <w:t>-конструирование в детском саду. – М.: ТЦ Сфера, 20</w:t>
      </w:r>
    </w:p>
    <w:p w:rsidR="006D2FA4" w:rsidRPr="006D2FA4" w:rsidRDefault="006D2FA4" w:rsidP="006D2FA4">
      <w:pPr>
        <w:spacing w:after="0" w:line="240" w:lineRule="auto"/>
        <w:rPr>
          <w:rFonts w:ascii="Times New Roman" w:eastAsia="Times New Roman" w:hAnsi="Times New Roman" w:cs="Times New Roman"/>
          <w:sz w:val="24"/>
          <w:szCs w:val="24"/>
          <w:lang w:eastAsia="ru-RU"/>
        </w:rPr>
      </w:pPr>
    </w:p>
    <w:p w:rsidR="006D2FA4" w:rsidRPr="006D2FA4" w:rsidRDefault="006D2FA4" w:rsidP="006D2FA4">
      <w:pPr>
        <w:shd w:val="clear" w:color="auto" w:fill="FFFFFF"/>
        <w:spacing w:after="100" w:afterAutospacing="1" w:line="240" w:lineRule="auto"/>
        <w:outlineLvl w:val="5"/>
        <w:rPr>
          <w:rFonts w:ascii="Segoe UI" w:eastAsia="Times New Roman" w:hAnsi="Segoe UI" w:cs="Segoe UI"/>
          <w:color w:val="212529"/>
          <w:sz w:val="15"/>
          <w:szCs w:val="15"/>
          <w:lang w:eastAsia="ru-RU"/>
        </w:rPr>
      </w:pPr>
      <w:r w:rsidRPr="006D2FA4">
        <w:rPr>
          <w:rFonts w:ascii="Segoe UI" w:eastAsia="Times New Roman" w:hAnsi="Segoe UI" w:cs="Segoe UI"/>
          <w:color w:val="212529"/>
          <w:sz w:val="15"/>
          <w:szCs w:val="15"/>
          <w:lang w:eastAsia="ru-RU"/>
        </w:rPr>
        <w:t>Опубликовано: 06.11.2024</w:t>
      </w:r>
    </w:p>
    <w:p w:rsidR="00EB64DD" w:rsidRDefault="00EB64DD"/>
    <w:sectPr w:rsidR="00EB64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C16E8"/>
    <w:multiLevelType w:val="multilevel"/>
    <w:tmpl w:val="E2766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651"/>
    <w:rsid w:val="006D2FA4"/>
    <w:rsid w:val="00732651"/>
    <w:rsid w:val="00AA7B00"/>
    <w:rsid w:val="00EB64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49E8FE-6B14-4886-9822-DEBEE1649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D2F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D2F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6484723">
      <w:bodyDiv w:val="1"/>
      <w:marLeft w:val="0"/>
      <w:marRight w:val="0"/>
      <w:marTop w:val="0"/>
      <w:marBottom w:val="0"/>
      <w:divBdr>
        <w:top w:val="none" w:sz="0" w:space="0" w:color="auto"/>
        <w:left w:val="none" w:sz="0" w:space="0" w:color="auto"/>
        <w:bottom w:val="none" w:sz="0" w:space="0" w:color="auto"/>
        <w:right w:val="none" w:sz="0" w:space="0" w:color="auto"/>
      </w:divBdr>
      <w:divsChild>
        <w:div w:id="1814250162">
          <w:marLeft w:val="0"/>
          <w:marRight w:val="0"/>
          <w:marTop w:val="0"/>
          <w:marBottom w:val="0"/>
          <w:divBdr>
            <w:top w:val="none" w:sz="0" w:space="0" w:color="auto"/>
            <w:left w:val="none" w:sz="0" w:space="0" w:color="auto"/>
            <w:bottom w:val="none" w:sz="0" w:space="0" w:color="auto"/>
            <w:right w:val="none" w:sz="0" w:space="0" w:color="auto"/>
          </w:divBdr>
        </w:div>
      </w:divsChild>
    </w:div>
    <w:div w:id="1533301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1738</Words>
  <Characters>9913</Characters>
  <Application>Microsoft Office Word</Application>
  <DocSecurity>0</DocSecurity>
  <Lines>82</Lines>
  <Paragraphs>23</Paragraphs>
  <ScaleCrop>false</ScaleCrop>
  <Company/>
  <LinksUpToDate>false</LinksUpToDate>
  <CharactersWithSpaces>11628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2026-10-21T16:51:00Z</dcterms:created>
  <dcterms:modified xsi:type="dcterms:W3CDTF">2026-10-21T16:53:00Z</dcterms:modified>
</cp:coreProperties>
</file>