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706A2">
      <w:pPr>
        <w:rPr>
          <w:rFonts w:hint="default" w:ascii="Times New Roman" w:hAnsi="Times New Roman" w:cs="Times New Roman"/>
          <w:sz w:val="24"/>
          <w:szCs w:val="24"/>
        </w:rPr>
      </w:pPr>
    </w:p>
    <w:p w14:paraId="6A2E4AF5">
      <w:pPr>
        <w:rPr>
          <w:rFonts w:hint="default" w:ascii="Times New Roman" w:hAnsi="Times New Roman" w:cs="Times New Roman"/>
          <w:sz w:val="24"/>
          <w:szCs w:val="24"/>
        </w:rPr>
      </w:pPr>
    </w:p>
    <w:p w14:paraId="7A37A3D7">
      <w:pPr>
        <w:rPr>
          <w:rFonts w:hint="default" w:ascii="Times New Roman" w:hAnsi="Times New Roman" w:cs="Times New Roman"/>
          <w:sz w:val="24"/>
          <w:szCs w:val="24"/>
        </w:rPr>
      </w:pPr>
    </w:p>
    <w:p w14:paraId="7F85481A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line="12" w:lineRule="atLeast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Конспект «История Избы русской»</w:t>
      </w:r>
    </w:p>
    <w:p w14:paraId="3FEB7F25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Актуальность: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«История – наследство, урок, незаконченный процесс, словно вечный закон…» Не зная истории, мы не можем понять, зачем мы пришли на этот свет, зачем мы живём, к чему стремимся»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писал В. С. Ключевский. В последнее время прослеживается тенденция к снижению общего уровня культуры нашего общества.</w:t>
      </w:r>
    </w:p>
    <w:p w14:paraId="1F0B7185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Проблема. Патриотическое чувство не возникает у людей само по себе. Это результат длительного целенаправленного воспитания, начиная с самого раннего возраста. Очень важно формировать у детей первые представления об окружающем мире, отношение к действительности и дать возможность почувствовать себя с ранних лет гражданином своего Отечества</w:t>
      </w:r>
    </w:p>
    <w:p w14:paraId="2CD9DCEC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Цель: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изучение быта русского народа, развитие интереса к прошлому, к истокам и обычаям русской семьи.</w:t>
      </w:r>
    </w:p>
    <w:p w14:paraId="37055D13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Задачи:</w:t>
      </w:r>
    </w:p>
    <w:p w14:paraId="3154E610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-познакомить детей с избой – жилищем семьи, с предметами старинного русского быта (печь, терем, светелка, притолока, ставни т.д.).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-обогатить словарь детей народными пословицами, поговорками, загадками, новыми словами (изба красна пирогами, хлеб всему голова и т.д.),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-воспитывать бережное отношение к старинным вещам, народным традициям, обычаям гостеприимства.</w:t>
      </w:r>
    </w:p>
    <w:p w14:paraId="5B5424E9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-формирование патриотического чувства через предметы старинного русского быта.</w:t>
      </w:r>
    </w:p>
    <w:p w14:paraId="6DDB0C8C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Целевая аудитория: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дети старшего дошкольного возраста.</w:t>
      </w:r>
    </w:p>
    <w:p w14:paraId="4CEF0A30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Приемы и методы работы.</w:t>
      </w:r>
    </w:p>
    <w:p w14:paraId="2C0FB358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Для создания мотивации используются следующие методы и приёмы:</w:t>
      </w:r>
    </w:p>
    <w:p w14:paraId="14FD5D05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—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«удивление».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С первых минут вводится какое-либо сообщение, факт, который удивляет и заинтересовывает ребёнка, заставляя его таким образом продолжить активную работу в ходе занятия;</w:t>
      </w:r>
    </w:p>
    <w:p w14:paraId="1021378D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—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формулировка эпиграфа занятия.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Эпиграф занятия задевает эмоциональную сферу (создание определённой атмосферы при помощи музыки, стихотворений, определённого рода информации) и способствует более успешному решению поставленных целей;</w:t>
      </w:r>
    </w:p>
    <w:p w14:paraId="6CCD64E5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—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постановка проблемной ситуации, для решения которой необходимо приложить</w:t>
      </w:r>
    </w:p>
    <w:p w14:paraId="5A50B123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Форма подведения итогов.</w:t>
      </w:r>
    </w:p>
    <w:p w14:paraId="3B98B75B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 работе с детьми можно использовать такие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интерактивные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формы работы, как:</w:t>
      </w:r>
    </w:p>
    <w:p w14:paraId="07959F0B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–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«перевоплощение»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воспитателя в того или иного героя: например, в русский народный дом, использовать различные световые, звуковые эффекты и музыкальное оформление;</w:t>
      </w:r>
    </w:p>
    <w:p w14:paraId="2B6E6B5A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–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игровая ситуация.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При проведении путешествия</w:t>
      </w:r>
      <w:r>
        <w:rPr>
          <w:rStyle w:val="5"/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«Тайны Русской избы» дошкольницы погут превратиться в девиц, которые прядут свою пряжу, а дошкольники, могут превратиться в «мужиков из деревни», которые рубят новый дом и т.д. Для проведения игровой паузы использовать следующие атрибуты: прялка, топор, носки, рукавицы, кусок бревна и т.д.</w:t>
      </w:r>
    </w:p>
    <w:p w14:paraId="48911312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</w:p>
    <w:p w14:paraId="06D42E70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Виды детской деятельности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исследовательская, познавательная, игровая, восприятие художественного образа.</w:t>
      </w:r>
    </w:p>
    <w:p w14:paraId="71B6695A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Используемые технологии:</w:t>
      </w:r>
    </w:p>
    <w:p w14:paraId="7018A4E1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Познавательно - исследовательская.</w:t>
      </w:r>
    </w:p>
    <w:p w14:paraId="4332C0EC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Игровая.</w:t>
      </w:r>
    </w:p>
    <w:p w14:paraId="1019CB58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 Здоровьесберегающая,</w:t>
      </w:r>
    </w:p>
    <w:p w14:paraId="7D29DA47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-ИКТ</w:t>
      </w:r>
    </w:p>
    <w:p w14:paraId="67938124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  <w:bookmarkStart w:id="0" w:name="_GoBack"/>
      <w:bookmarkEnd w:id="0"/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Поэтапный план проведения ИНОД</w:t>
      </w:r>
    </w:p>
    <w:p w14:paraId="7DBCE289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ХОД</w:t>
      </w:r>
    </w:p>
    <w:p w14:paraId="430C21A6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Воспитатель: Ребята, сегодня мы узнаем, что-то новое. Давайте посмотрим на экран.</w:t>
      </w:r>
    </w:p>
    <w:p w14:paraId="00F374B1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(Рассказ интерактивного дома. «Здравствуйте, ребята, Я, деревянный дом, мне очень много много лет, я уже старый, настолько старый, что стал уже музейным экспонатом. Я прожил долгую и интересную жизнь, много повидал и много знаю и многое могу рассказать о себе и о своих друзьях, обитателях дома. У каждого из нас есть своя жизнь и своя история. И так давайте по порядку. Когда то я был молодой и крепкий, и при этом очень красивый. Срубили меня мужики из нашей деревне. Работали они топорами дружно. Вы наверное уже заметили, что я деревянный? А почему именно дома на Руси строили из дерева вам расскажут дальше…»)</w:t>
      </w:r>
    </w:p>
    <w:p w14:paraId="093FD26B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Воспитатель: Дерево — самый древний строительный материал, подаренный нам самой Природой. Русская изба – это деревянный дом.</w:t>
      </w:r>
    </w:p>
    <w:p w14:paraId="3591639B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 деревянном доме всегда очень хорошо дышится, там не бывает большой влажности, не бывает сильной жары, если конечно не растопить жарко-жарко печь, потому что дерево – это материал, который «дышит» и «живет», даже если оно срублено.</w:t>
      </w:r>
    </w:p>
    <w:p w14:paraId="7497B119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Издревле (с древних времен) наши предки при строительстве домов соблюдали определенные правила. Избы строились вдоль дороги и смотрели главными окнами на дорогу.</w:t>
      </w:r>
    </w:p>
    <w:p w14:paraId="211EC357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Воспитатель: а как вы думаете для чего?</w:t>
      </w:r>
    </w:p>
    <w:p w14:paraId="0D29FC20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Дети (ответы детей)</w:t>
      </w:r>
    </w:p>
    <w:p w14:paraId="2E3BAB3B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Воспитатель: Потому что главные окна выходят «лицом на улицу», где кипела и шла деревенская жизнь.</w:t>
      </w:r>
    </w:p>
    <w:p w14:paraId="53E2A190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Как вы думаете, из какого дерева лучше всего построить дом?</w:t>
      </w:r>
    </w:p>
    <w:p w14:paraId="4594C1C2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Дети (ответы детей).</w:t>
      </w:r>
    </w:p>
    <w:p w14:paraId="7EFF03A7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Вы назвали много деревьев. Но лучше всего по опыту наших предков для жилища человека подойдет сосна, ель или лиственница.</w:t>
      </w:r>
    </w:p>
    <w:p w14:paraId="55841F09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Ель и сосну мы все знаем, а знаете ли вы дерево лиственница?</w:t>
      </w:r>
    </w:p>
    <w:p w14:paraId="5C137B89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Дети (ответы детей)</w:t>
      </w:r>
    </w:p>
    <w:p w14:paraId="671E9111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Лиственница – это особенное хвойное дерево. Его хвоинки, как листочки мягкие, хотя напоминают иголочку сосны. И каждый год осенью, как и другие лиственные деревья, лиственница теряет свой игольчатый наряд. Просто сбрасывает листочки – иголочки, правда предварительно они должны пожелтеть. Возникает вопрос почему же именно эти деревья?</w:t>
      </w:r>
    </w:p>
    <w:p w14:paraId="2AB3FE8E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Ствол хвойных деревьев высокий, стройный, хорошо поддается обработке топором и в то же время прочный. Стены из сосны, ели или лиственницы хорошо сохраняли тепло зимой и не нагревались летом, в жару, сохраняя приятную прохладу.</w:t>
      </w:r>
    </w:p>
    <w:p w14:paraId="67668E5E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При этом мастер специально выбирал деревья, которые можно рубить для строительства. А дом строили «всем миром», т.е. все мужчины в деревне.</w:t>
      </w:r>
    </w:p>
    <w:p w14:paraId="6A67E35E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По древним поверьям:</w:t>
      </w:r>
    </w:p>
    <w:p w14:paraId="47E5A5E3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нельзя было брать больные, старые и высохшие деревья, которые считались мертвыми и могли принести в дом болезни и беду, так же деревья, росшие на у дорог или прямо на дороге. Наши предки считали такие деревья «буйными» и эти деревья не приживались в стенах домов и могли выпасть из стены и тем самым разрушить дом.</w:t>
      </w:r>
    </w:p>
    <w:p w14:paraId="5A1C2C41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Дальше при строительстве тоже были свои хитрости. Строя дом хозяин хотел чтобы в доме всегда было семейное тепло, достаток, уют, чтобы всегда в доме был хлеб, а также чистота и святость в жизни семьи, под углы дома подкладывали монетку или бумажную купюру, под другой кусочек шерсти от овцы или небольшой моток шерстяной пряжи, под третий подсыпали зерно, а под четвертый клали ладан.</w:t>
      </w:r>
    </w:p>
    <w:p w14:paraId="670364F6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Ладан - ароматическая древесная смола, которая очень вкусно пахнет, ее используют в храмах во время службы. В те времена все люди верили в Бога, ходили в церковь и верили в различные поверья.</w:t>
      </w:r>
    </w:p>
    <w:p w14:paraId="6FEBBD9B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А мне интересно, услышали ли вы в моем рассказе, какой был главный инструмент при строительстве избы?</w:t>
      </w:r>
    </w:p>
    <w:p w14:paraId="7FA54812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Дети: (ответы детей)</w:t>
      </w:r>
    </w:p>
    <w:p w14:paraId="02B3E4CB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Воспитатель, Поэтому и говорят не построить, а срубить дом. Пилу стали применять намного намного позднее.</w:t>
      </w:r>
    </w:p>
    <w:p w14:paraId="07FF17B0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посмотрите какой замечательный деревянный дом. Помещения над вторым этажом, где обычно находилась девичья, называлась «девичей светелкой». А иногда называлась «теремом». Потому что там летом жиле девицы –красавицы. Поздним вечером девица придет с девичьих посиделок, а в доме – то уже все спят, ведь всей семье засветло вставать на земле трудиться. И что б никого не разбудить красавица тихонечко по ступенькам в свою светелку и поднимется.</w:t>
      </w:r>
    </w:p>
    <w:p w14:paraId="39EA92B2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А давайте попробуем на цыпочках пройтись, чтобы никого не разбудить. (Выполнение детьми имитационных действий)</w:t>
      </w:r>
    </w:p>
    <w:p w14:paraId="3B3A00D8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Обратите внимание, что на окошках и для чего это?</w:t>
      </w:r>
    </w:p>
    <w:p w14:paraId="685511F3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Дети: (ответы детей)</w:t>
      </w:r>
    </w:p>
    <w:p w14:paraId="7912382C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Это ставни. В очень древние времена, когда люди, верили в разных богов, то верили что есть много много нечистой силы, которая все время хотела поселиться в жилище человека, поэтому двери вечерами закрывали, что бы «нечистая сила» в дом не вошла. Но при этом она же могла влезть и в окно, и поэтому с последним лучом заходящего солнца или хозяйка дома или старшая дочь в доме выбегала и избы и скорее закрывала все окошки ставнями, которые тоже были дверцами, но для окон.</w:t>
      </w:r>
    </w:p>
    <w:p w14:paraId="2B44EC82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Но и в доме все было непросто так.</w:t>
      </w:r>
    </w:p>
    <w:p w14:paraId="79844BD2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Воспитатель: Давайте посмотрим! Вот входная дверь, а вот здесь предметы крестьянской жизни. А в это неотапливаемое помещение клали сено. Через два-три дня сено приминалось и распределялось по всей небольшой прихожей. Пол в сенях делали чуть ниже, он был, как будто утоплен, чтоб сено не выбивалось за пределы. Обувь оставляли в сенях на сене, собака в мороз ночевала на сене. Вот отсюда и произошло название.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4E1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Strong"/>
    <w:basedOn w:val="3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2026-10-20T05:18:31Z</dcterms:created>
  <dc:creator>Пользователь</dc:creator>
  <cp:lastModifiedBy>Пользователь</cp:lastModifiedBy>
  <dcterms:modified xsi:type="dcterms:W3CDTF">2026-10-20T05:22:27Z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KSOTemplateDocerSaveRecord">
    <vt:lpwstr>eyJoZGlkIjoiMGI4YTY2NzNjYzhhMDBjYjhiZDFjNDRhZjk5ZjcyM2MifQ==</vt:lpwstr>
  </property>
  <property fmtid="{D5CDD505-2E9C-101B-9397-08002B2CF9AE}" pid="4" name="ICV">
    <vt:lpwstr>F172723AA4E240B69BCC12525B6E535A_12</vt:lpwstr>
  </property>
</Properties>
</file>