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38682F" w14:textId="77777777" w:rsidR="00D5597B" w:rsidRPr="001B762C" w:rsidRDefault="00D5597B" w:rsidP="001B762C">
      <w:pPr>
        <w:pStyle w:val="a6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1B762C">
        <w:rPr>
          <w:rFonts w:ascii="Times New Roman" w:hAnsi="Times New Roman" w:cs="Times New Roman"/>
          <w:b/>
          <w:bCs/>
          <w:color w:val="000000"/>
          <w:sz w:val="32"/>
          <w:szCs w:val="32"/>
        </w:rPr>
        <w:t>Консультация для родителей</w:t>
      </w:r>
    </w:p>
    <w:p w14:paraId="3E01BA67" w14:textId="019CF8B9" w:rsidR="00D5597B" w:rsidRPr="001B762C" w:rsidRDefault="00D5597B" w:rsidP="001B762C">
      <w:pPr>
        <w:pStyle w:val="a6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1B762C">
        <w:rPr>
          <w:rFonts w:ascii="Times New Roman" w:hAnsi="Times New Roman" w:cs="Times New Roman"/>
          <w:b/>
          <w:bCs/>
          <w:color w:val="000000"/>
          <w:sz w:val="32"/>
          <w:szCs w:val="32"/>
        </w:rPr>
        <w:t>«Роль родителей в возрождении русских традиций</w:t>
      </w:r>
      <w:r w:rsidR="00AD56F1" w:rsidRPr="001B762C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в семье</w:t>
      </w:r>
      <w:r w:rsidRPr="001B762C">
        <w:rPr>
          <w:rFonts w:ascii="Times New Roman" w:hAnsi="Times New Roman" w:cs="Times New Roman"/>
          <w:b/>
          <w:bCs/>
          <w:color w:val="000000"/>
          <w:sz w:val="32"/>
          <w:szCs w:val="32"/>
        </w:rPr>
        <w:t>»</w:t>
      </w:r>
    </w:p>
    <w:p w14:paraId="233AB471" w14:textId="77777777" w:rsidR="001B762C" w:rsidRPr="001B762C" w:rsidRDefault="001B762C" w:rsidP="001B762C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1B762C">
        <w:rPr>
          <w:rFonts w:ascii="Times New Roman" w:hAnsi="Times New Roman" w:cs="Times New Roman"/>
          <w:sz w:val="32"/>
          <w:szCs w:val="32"/>
          <w:lang w:eastAsia="ru-RU"/>
        </w:rPr>
        <w:t>«Детский сад № 24 «Ручеёк»</w:t>
      </w:r>
    </w:p>
    <w:p w14:paraId="38710A9C" w14:textId="77777777" w:rsidR="001B762C" w:rsidRDefault="001B762C" w:rsidP="001B762C">
      <w:pPr>
        <w:pStyle w:val="a6"/>
        <w:rPr>
          <w:rFonts w:ascii="Times New Roman" w:hAnsi="Times New Roman" w:cs="Times New Roman"/>
          <w:sz w:val="32"/>
          <w:szCs w:val="32"/>
          <w:lang w:eastAsia="ru-RU"/>
        </w:rPr>
      </w:pPr>
      <w:r w:rsidRPr="001B762C">
        <w:rPr>
          <w:rFonts w:ascii="Times New Roman" w:hAnsi="Times New Roman" w:cs="Times New Roman"/>
          <w:sz w:val="32"/>
          <w:szCs w:val="32"/>
          <w:lang w:eastAsia="ru-RU"/>
        </w:rPr>
        <w:t>Воспитатель: Козлова И.В.</w:t>
      </w:r>
      <w:r w:rsidRPr="001B762C">
        <w:rPr>
          <w:rFonts w:ascii="Times New Roman" w:hAnsi="Times New Roman" w:cs="Times New Roman"/>
          <w:sz w:val="32"/>
          <w:szCs w:val="32"/>
          <w:lang w:eastAsia="ru-RU"/>
        </w:rPr>
        <w:br/>
      </w:r>
    </w:p>
    <w:p w14:paraId="6358C779" w14:textId="77777777" w:rsidR="00D5597B" w:rsidRPr="001B762C" w:rsidRDefault="00D5597B" w:rsidP="001B762C">
      <w:pPr>
        <w:pStyle w:val="a6"/>
        <w:rPr>
          <w:rFonts w:ascii="Times New Roman" w:hAnsi="Times New Roman" w:cs="Times New Roman"/>
          <w:color w:val="000000"/>
          <w:sz w:val="32"/>
          <w:szCs w:val="32"/>
        </w:rPr>
      </w:pPr>
    </w:p>
    <w:p w14:paraId="42DB164D" w14:textId="77777777" w:rsidR="00851FAD" w:rsidRPr="001B762C" w:rsidRDefault="00851FAD" w:rsidP="001B762C">
      <w:pPr>
        <w:pStyle w:val="a6"/>
        <w:rPr>
          <w:rFonts w:ascii="Times New Roman" w:hAnsi="Times New Roman" w:cs="Times New Roman"/>
          <w:color w:val="FF0000"/>
          <w:sz w:val="32"/>
          <w:szCs w:val="32"/>
        </w:rPr>
      </w:pPr>
      <w:r w:rsidRPr="001B762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Во все эпохи у всех народов воспитание всегда было ориентировано на сохранение, укрепление и приумножение добрых народных обычаев и традиций. Это также подразумевало передачу подрастающему поколению знаний, умений и духовных ценностей, которые были накоплены предыдущими поколениями.</w:t>
      </w:r>
      <w:r w:rsidRPr="001B762C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</w:p>
    <w:p w14:paraId="2CCB4A20" w14:textId="77777777" w:rsidR="00851FAD" w:rsidRPr="001B762C" w:rsidRDefault="00851FAD" w:rsidP="001B762C">
      <w:pPr>
        <w:pStyle w:val="a6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1B762C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Народные традиции, наполненные добротой и человечностью, особенно ярко проявляются в их отношении к детям и в требовании взаимного уважения. Они формируют гуманистические качества человека, передавая их из поколения в поколение.</w:t>
      </w:r>
    </w:p>
    <w:p w14:paraId="0DE77E8D" w14:textId="77777777" w:rsidR="00851FAD" w:rsidRPr="001B762C" w:rsidRDefault="00851FAD" w:rsidP="001B762C">
      <w:pPr>
        <w:pStyle w:val="a6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1B762C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Народные сказки всегда были мощным инструментом воспитания. В русских народных сказках богатыри защищают свою семью, народ и справедливость, преодолевая зло и опасности. Эти истории учат детей отзывчивости к окружающему миру, включая животных, природу и предметы быта.</w:t>
      </w:r>
    </w:p>
    <w:p w14:paraId="04EEA14C" w14:textId="77777777" w:rsidR="00851FAD" w:rsidRPr="001B762C" w:rsidRDefault="00851FAD" w:rsidP="001B762C">
      <w:pPr>
        <w:pStyle w:val="a6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1B762C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Чтобы сохранить человечность, важно помнить свои корни. В старину каждый знал своих предков до седьмого колена. Внимательное отношение к родственным связям и составление родословной способствовали развитию гуманистических качеств.</w:t>
      </w:r>
    </w:p>
    <w:p w14:paraId="51AE8B51" w14:textId="77777777" w:rsidR="00851FAD" w:rsidRPr="001B762C" w:rsidRDefault="00851FAD" w:rsidP="001B762C">
      <w:pPr>
        <w:pStyle w:val="a6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1B762C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 xml:space="preserve">Гуманистические идеи также выражены в народных пословицах, поговорках, колыбельных песнях и </w:t>
      </w:r>
      <w:proofErr w:type="spellStart"/>
      <w:r w:rsidRPr="001B762C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закличках</w:t>
      </w:r>
      <w:proofErr w:type="spellEnd"/>
      <w:r w:rsidRPr="001B762C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. Колыбельные отражают внутренний мир матери, которая заботится о ребёнке. В них используются образы, чтобы успокоить плачущего ребёнка, или обещания подарков, чтобы поднять ему настроение.</w:t>
      </w:r>
    </w:p>
    <w:p w14:paraId="302390CC" w14:textId="77777777" w:rsidR="00851FAD" w:rsidRPr="001B762C" w:rsidRDefault="00851FAD" w:rsidP="001B762C">
      <w:pPr>
        <w:pStyle w:val="a6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1B762C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 xml:space="preserve">Игры играют важную роль в развитии детей, формируя активность, ловкость, сообразительность и интеллектуальные навыки. </w:t>
      </w:r>
    </w:p>
    <w:p w14:paraId="57EBFE34" w14:textId="63A3755D" w:rsidR="00AD56F1" w:rsidRPr="001B762C" w:rsidRDefault="001B762C" w:rsidP="001B762C">
      <w:pPr>
        <w:pStyle w:val="a6"/>
        <w:rPr>
          <w:rFonts w:ascii="Times New Roman" w:hAnsi="Times New Roman" w:cs="Times New Roman"/>
          <w:color w:val="000000"/>
          <w:sz w:val="32"/>
          <w:szCs w:val="32"/>
        </w:rPr>
      </w:pPr>
      <w:r w:rsidRPr="001B762C">
        <w:rPr>
          <w:rFonts w:ascii="Times New Roman" w:hAnsi="Times New Roman" w:cs="Times New Roman"/>
          <w:sz w:val="32"/>
          <w:szCs w:val="32"/>
        </w:rPr>
        <w:t>А. В. Луначарский, сказал</w:t>
      </w:r>
      <w:r w:rsidR="00D5597B" w:rsidRPr="001B762C">
        <w:rPr>
          <w:rFonts w:ascii="Times New Roman" w:hAnsi="Times New Roman" w:cs="Times New Roman"/>
          <w:sz w:val="32"/>
          <w:szCs w:val="32"/>
        </w:rPr>
        <w:t>: </w:t>
      </w:r>
      <w:r w:rsidR="00D5597B" w:rsidRPr="001B762C">
        <w:rPr>
          <w:rFonts w:ascii="Times New Roman" w:hAnsi="Times New Roman" w:cs="Times New Roman"/>
          <w:bCs/>
          <w:i/>
          <w:iCs/>
          <w:sz w:val="32"/>
          <w:szCs w:val="32"/>
        </w:rPr>
        <w:t>« Игра, в значительной степени является основой всей человеческой культуры».</w:t>
      </w:r>
      <w:r w:rsidR="00D5597B" w:rsidRPr="001B762C">
        <w:rPr>
          <w:rFonts w:ascii="Times New Roman" w:hAnsi="Times New Roman" w:cs="Times New Roman"/>
          <w:sz w:val="32"/>
          <w:szCs w:val="32"/>
        </w:rPr>
        <w:t> </w:t>
      </w:r>
      <w:r w:rsidR="00AD56F1" w:rsidRPr="001B762C">
        <w:rPr>
          <w:rFonts w:ascii="Times New Roman" w:hAnsi="Times New Roman" w:cs="Times New Roman"/>
          <w:color w:val="000000"/>
          <w:sz w:val="32"/>
          <w:szCs w:val="32"/>
        </w:rPr>
        <w:t>Игры развивают физические качества, такие как сила, быстрота и меткость, а также внимание и логическое мышление.</w:t>
      </w:r>
    </w:p>
    <w:p w14:paraId="1383E856" w14:textId="77777777" w:rsidR="00AD56F1" w:rsidRPr="001B762C" w:rsidRDefault="00AD56F1" w:rsidP="001B762C">
      <w:pPr>
        <w:pStyle w:val="a6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1B762C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Считалки, как одна из древнейших традиций, помогают определить ведущего в играх. Их происхождение связано с бытом взрослых, а детям нравится играть со словами, создавая забавные комбинации.</w:t>
      </w:r>
    </w:p>
    <w:p w14:paraId="4674DDBE" w14:textId="657B3E4C" w:rsidR="00AD56F1" w:rsidRPr="001B762C" w:rsidRDefault="00AD56F1" w:rsidP="001B762C">
      <w:pPr>
        <w:pStyle w:val="a6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1B762C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 xml:space="preserve">Скороговорки, состоящие из стихов с труднопроизносимыми звуками, способствуют развитию речи и внимания у детей. </w:t>
      </w:r>
      <w:r w:rsidRPr="001B762C">
        <w:rPr>
          <w:rFonts w:ascii="Times New Roman" w:hAnsi="Times New Roman" w:cs="Times New Roman"/>
          <w:color w:val="000000"/>
          <w:sz w:val="32"/>
          <w:szCs w:val="32"/>
          <w:lang w:eastAsia="ru-RU"/>
        </w:rPr>
        <w:lastRenderedPageBreak/>
        <w:t>Повторение таких стихов помогает детям лучше произносить сложные слова, проговаривать звуки и понимать их смысл.</w:t>
      </w:r>
    </w:p>
    <w:p w14:paraId="0C6BAC33" w14:textId="33AE738F" w:rsidR="00AD56F1" w:rsidRPr="001B762C" w:rsidRDefault="00AD56F1" w:rsidP="001B762C">
      <w:pPr>
        <w:pStyle w:val="a6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1B762C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 xml:space="preserve">Приговорки, такие как </w:t>
      </w:r>
      <w:proofErr w:type="gramStart"/>
      <w:r w:rsidRPr="001B762C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обращения</w:t>
      </w:r>
      <w:proofErr w:type="gramEnd"/>
      <w:r w:rsidRPr="001B762C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 xml:space="preserve"> к улитке или гадания по полёту божьей коровки, также перешли из взрослого мира в детский. Выпавший молочный зуб бросали в печку, прося мышку дать новый. В современном мире родители приучают детей зубик отдавать зубной фее.</w:t>
      </w:r>
    </w:p>
    <w:p w14:paraId="19B9E2C4" w14:textId="1D068F0A" w:rsidR="00AD56F1" w:rsidRPr="001B762C" w:rsidRDefault="00AD56F1" w:rsidP="001B762C">
      <w:pPr>
        <w:pStyle w:val="a6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1B762C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Народные праздники также играют важную роль в воспитании детей. Они представляют собой неписаный кодекс норм и ценностей, отражающих нравственные устои русского народа. Праздники, такие как Троица, Масленица, Крещение и Рождество, развивают чувство верности и эстетическое восприятие.</w:t>
      </w:r>
    </w:p>
    <w:p w14:paraId="482F3B1F" w14:textId="77777777" w:rsidR="00AD56F1" w:rsidRPr="001B762C" w:rsidRDefault="00AD56F1" w:rsidP="001B762C">
      <w:pPr>
        <w:pStyle w:val="a6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1B762C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Приобщение детей к традициям происходит в детских садах через игры, праздники и исполнение обрядов. Важно не только обучать детей, но и вовлекать их в народные песни, инсценировки и другие формы культурной деятельности.</w:t>
      </w:r>
    </w:p>
    <w:p w14:paraId="56FBDF90" w14:textId="7A9A041E" w:rsidR="00AD56F1" w:rsidRPr="001B762C" w:rsidRDefault="00AD56F1" w:rsidP="001B762C">
      <w:pPr>
        <w:pStyle w:val="a6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1B762C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Жизнь народа всегда была тесно связана с природой. Природные явления, такие как солнце, деревья и реки, оказывали влияние на воспитание детей. Многие писатели заметили, что люди учились не только по книгам, но и в природе, где их окружали птицы, солнце и травы. Поэтому важно, чтобы окружающая среда ребёнка была естественной.</w:t>
      </w:r>
    </w:p>
    <w:p w14:paraId="1F2463AA" w14:textId="77777777" w:rsidR="001B762C" w:rsidRPr="001B762C" w:rsidRDefault="00AD56F1" w:rsidP="001B762C">
      <w:pPr>
        <w:pStyle w:val="a6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1B762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Процесс патриотического воспитания детей младшего дошкольного возраста следует рассматривать как многогранное и многоуровневое явление, которое начинается с ближайшего социального окружения ребенка</w:t>
      </w:r>
      <w:r w:rsidR="001B762C" w:rsidRPr="001B762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proofErr w:type="gramStart"/>
      <w:r w:rsidR="001B762C" w:rsidRPr="001B762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–э</w:t>
      </w:r>
      <w:proofErr w:type="gramEnd"/>
      <w:r w:rsidR="001B762C" w:rsidRPr="001B762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то семья. </w:t>
      </w:r>
      <w:r w:rsidR="001B762C" w:rsidRPr="001B762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Семья, как первичная социальная группа, играет ключевую роль в этом процессе, поскольку именно в ней ребенок получает первые представления о культурных и ценностных ориентирах, присущих его этнической и национальной общности. Таким образом, можно констатировать, что процесс патриотического воспитания начинается задолго до формального введения соответствующих образовательных программ и мероприятий, и закладывается на уровне семейного воспитания, что подчеркивает его значимость и необходимость целенаправленного подхода к данному вопросу на ранних стадиях социализации ребенка.</w:t>
      </w:r>
    </w:p>
    <w:p w14:paraId="0B2E232E" w14:textId="77777777" w:rsidR="00F05454" w:rsidRDefault="001B762C" w:rsidP="001B762C">
      <w:pPr>
        <w:pStyle w:val="a6"/>
        <w:rPr>
          <w:rFonts w:ascii="Times New Roman" w:hAnsi="Times New Roman" w:cs="Times New Roman"/>
          <w:color w:val="000000"/>
          <w:sz w:val="32"/>
          <w:szCs w:val="32"/>
        </w:rPr>
      </w:pPr>
      <w:r w:rsidRPr="001B762C">
        <w:rPr>
          <w:rFonts w:ascii="Times New Roman" w:hAnsi="Times New Roman" w:cs="Times New Roman"/>
          <w:color w:val="000000"/>
          <w:sz w:val="32"/>
          <w:szCs w:val="32"/>
        </w:rPr>
        <w:t>На этом этапе ключе</w:t>
      </w:r>
      <w:r w:rsidR="00F05454">
        <w:rPr>
          <w:rFonts w:ascii="Times New Roman" w:hAnsi="Times New Roman" w:cs="Times New Roman"/>
          <w:color w:val="000000"/>
          <w:sz w:val="32"/>
          <w:szCs w:val="32"/>
        </w:rPr>
        <w:t>выми методами воспитания станут;</w:t>
      </w:r>
    </w:p>
    <w:p w14:paraId="2C680697" w14:textId="6173AE73" w:rsidR="001B762C" w:rsidRPr="001B762C" w:rsidRDefault="00F05454" w:rsidP="001B762C">
      <w:pPr>
        <w:pStyle w:val="a6"/>
        <w:rPr>
          <w:rFonts w:ascii="Times New Roman" w:hAnsi="Times New Roman" w:cs="Times New Roman"/>
          <w:color w:val="000000"/>
          <w:sz w:val="32"/>
          <w:szCs w:val="32"/>
        </w:rPr>
      </w:pPr>
      <w:bookmarkStart w:id="0" w:name="_GoBack"/>
      <w:r w:rsidRPr="00F05454">
        <w:rPr>
          <w:rFonts w:ascii="Times New Roman" w:hAnsi="Times New Roman" w:cs="Times New Roman"/>
          <w:b/>
          <w:color w:val="000000"/>
          <w:sz w:val="32"/>
          <w:szCs w:val="32"/>
        </w:rPr>
        <w:t>В</w:t>
      </w:r>
      <w:bookmarkEnd w:id="0"/>
      <w:r w:rsidR="001B762C" w:rsidRPr="00F05454">
        <w:rPr>
          <w:rFonts w:ascii="Times New Roman" w:hAnsi="Times New Roman" w:cs="Times New Roman"/>
          <w:b/>
          <w:color w:val="000000"/>
          <w:sz w:val="32"/>
          <w:szCs w:val="32"/>
        </w:rPr>
        <w:t>о-первых,</w:t>
      </w:r>
      <w:r w:rsidR="001B762C" w:rsidRPr="001B762C">
        <w:rPr>
          <w:rFonts w:ascii="Times New Roman" w:hAnsi="Times New Roman" w:cs="Times New Roman"/>
          <w:color w:val="000000"/>
          <w:sz w:val="32"/>
          <w:szCs w:val="32"/>
        </w:rPr>
        <w:t xml:space="preserve"> совместные активности в кругу семьи. Это могут быть настольные игры по вечерам или выполнение домашних обязанностей. Например, можно распределить домашние дела и </w:t>
      </w:r>
      <w:r w:rsidR="001B762C" w:rsidRPr="001B762C">
        <w:rPr>
          <w:rFonts w:ascii="Times New Roman" w:hAnsi="Times New Roman" w:cs="Times New Roman"/>
          <w:color w:val="000000"/>
          <w:sz w:val="32"/>
          <w:szCs w:val="32"/>
        </w:rPr>
        <w:lastRenderedPageBreak/>
        <w:t>поручить ребенку какую-то простую задачу, например, поливать цветы или протирать пыль. Также он может помочь маме на кухне, выполняя мелкие поручения.</w:t>
      </w:r>
    </w:p>
    <w:p w14:paraId="5D1C9A86" w14:textId="77777777" w:rsidR="001B762C" w:rsidRPr="001B762C" w:rsidRDefault="001B762C" w:rsidP="001B762C">
      <w:pPr>
        <w:pStyle w:val="a6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F05454">
        <w:rPr>
          <w:rFonts w:ascii="Times New Roman" w:hAnsi="Times New Roman" w:cs="Times New Roman"/>
          <w:b/>
          <w:color w:val="000000"/>
          <w:sz w:val="32"/>
          <w:szCs w:val="32"/>
          <w:lang w:eastAsia="ru-RU"/>
        </w:rPr>
        <w:t>Во-вторых</w:t>
      </w:r>
      <w:r w:rsidRPr="001B762C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, важным аспектом является семейный досуг. Важно, чтобы в нем участвовали все члены семьи. После завершения досуга следует обсудить его итоги, побеседовать о том, что понравилось и запомнилось, а также о том, что вызвало недовольство. Желательно по возможности брать ребенка с собой во все семейные мероприятия.</w:t>
      </w:r>
    </w:p>
    <w:p w14:paraId="5EBD4C49" w14:textId="2D60DF8C" w:rsidR="001B762C" w:rsidRPr="001B762C" w:rsidRDefault="001B762C" w:rsidP="001B762C">
      <w:pPr>
        <w:pStyle w:val="a6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F05454">
        <w:rPr>
          <w:rFonts w:ascii="Times New Roman" w:hAnsi="Times New Roman" w:cs="Times New Roman"/>
          <w:b/>
          <w:color w:val="000000"/>
          <w:sz w:val="32"/>
          <w:szCs w:val="32"/>
          <w:lang w:eastAsia="ru-RU"/>
        </w:rPr>
        <w:t>В-третьих</w:t>
      </w:r>
      <w:r w:rsidRPr="001B762C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, создание семейного фотоальбома. В этом возрасте можно просто просматривать фотографии. Особенно интересно для детей смотреть старые снимки. Малышам всегда любопытно узнать, как выглядели их родители в детстве, а фотографии дедушек и бабушек вызывают у них восторг. Можно рассказать ребенку о своем детстве: что больше всего нравилось, во что играли и как проводили время.</w:t>
      </w:r>
    </w:p>
    <w:p w14:paraId="4DEEDB76" w14:textId="77777777" w:rsidR="001B762C" w:rsidRPr="001B762C" w:rsidRDefault="001B762C" w:rsidP="001B762C">
      <w:pPr>
        <w:pStyle w:val="a6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F05454">
        <w:rPr>
          <w:rFonts w:ascii="Times New Roman" w:hAnsi="Times New Roman" w:cs="Times New Roman"/>
          <w:b/>
          <w:color w:val="000000"/>
          <w:sz w:val="32"/>
          <w:szCs w:val="32"/>
          <w:lang w:eastAsia="ru-RU"/>
        </w:rPr>
        <w:t>В-четвертых</w:t>
      </w:r>
      <w:r w:rsidRPr="001B762C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, семейные традиции. Важно задуматься о существующих в вашей семье традициях. Если их нет, стоит придумать свои и следовать им. Традиции могут быть разнообразными: ежедневными, например, совместный ужин (хотя это не всегда возможно, можно ограничиться ежегодными или ежемесячными мероприятиями, такими как поездки за город или посещение интересных мест — театра, зоопарка, цирка, батутного центра и т.д.). Также это могут быть игровые вечера с родителями или творческие занятия, в зависимости от предпочтений. Для самых маленьких такие традиции вполне уместны, и с взрослением ребенка они будут становиться более сложными.</w:t>
      </w:r>
    </w:p>
    <w:p w14:paraId="28A0D492" w14:textId="77777777" w:rsidR="001B762C" w:rsidRPr="001B762C" w:rsidRDefault="001B762C" w:rsidP="001B762C">
      <w:pPr>
        <w:pStyle w:val="a6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1B762C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В-</w:t>
      </w:r>
      <w:r w:rsidRPr="00F05454">
        <w:rPr>
          <w:rFonts w:ascii="Times New Roman" w:hAnsi="Times New Roman" w:cs="Times New Roman"/>
          <w:b/>
          <w:color w:val="000000"/>
          <w:sz w:val="32"/>
          <w:szCs w:val="32"/>
          <w:lang w:eastAsia="ru-RU"/>
        </w:rPr>
        <w:t>пятых</w:t>
      </w:r>
      <w:r w:rsidRPr="001B762C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, важно читать ребенку рассказы и сказки, которые отражают семейные отношения.</w:t>
      </w:r>
    </w:p>
    <w:p w14:paraId="5F662172" w14:textId="6C83374C" w:rsidR="001B762C" w:rsidRPr="001B762C" w:rsidRDefault="001B762C" w:rsidP="001B762C">
      <w:pPr>
        <w:pStyle w:val="a6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F05454">
        <w:rPr>
          <w:rFonts w:ascii="Times New Roman" w:hAnsi="Times New Roman" w:cs="Times New Roman"/>
          <w:b/>
          <w:color w:val="000000"/>
          <w:sz w:val="32"/>
          <w:szCs w:val="32"/>
          <w:lang w:eastAsia="ru-RU"/>
        </w:rPr>
        <w:t>В-шестых</w:t>
      </w:r>
      <w:r w:rsidRPr="001B762C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 xml:space="preserve">, стоит создавать подарки своими руками на праздники, такие как День рождения, 23 февраля, 8 марта и Новый год. Это помогает развивать внимательное и заботливое отношение к </w:t>
      </w:r>
      <w:proofErr w:type="gramStart"/>
      <w:r w:rsidRPr="001B762C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близким</w:t>
      </w:r>
      <w:proofErr w:type="gramEnd"/>
      <w:r w:rsidRPr="001B762C">
        <w:rPr>
          <w:rFonts w:ascii="Times New Roman" w:hAnsi="Times New Roman" w:cs="Times New Roman"/>
          <w:color w:val="000000"/>
          <w:sz w:val="32"/>
          <w:szCs w:val="32"/>
          <w:lang w:eastAsia="ru-RU"/>
        </w:rPr>
        <w:t>. Через любовь к семье, уважение к родителям и знание семейной истории закладываются основы любви к Родине. Партнерские отношения между детским садом и семьей создают единое воспитательное пространство, в котором ребенок чувствует себя защищенным и любимым. Продолжая эту работу, мы способствуем формированию поколения, которое будет гордиться своей семьей, уважать традиции и любить свою Родину.</w:t>
      </w:r>
    </w:p>
    <w:p w14:paraId="1AADABF9" w14:textId="77777777" w:rsidR="00255669" w:rsidRPr="001B762C" w:rsidRDefault="00255669" w:rsidP="001B762C">
      <w:pPr>
        <w:pStyle w:val="a6"/>
        <w:rPr>
          <w:rFonts w:ascii="Times New Roman" w:hAnsi="Times New Roman" w:cs="Times New Roman"/>
          <w:color w:val="FF0000"/>
          <w:sz w:val="32"/>
          <w:szCs w:val="32"/>
        </w:rPr>
      </w:pPr>
    </w:p>
    <w:sectPr w:rsidR="00255669" w:rsidRPr="001B762C" w:rsidSect="00D5597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7C8"/>
    <w:rsid w:val="00004149"/>
    <w:rsid w:val="000847C8"/>
    <w:rsid w:val="001B762C"/>
    <w:rsid w:val="00255669"/>
    <w:rsid w:val="00851FAD"/>
    <w:rsid w:val="00AD56F1"/>
    <w:rsid w:val="00AF1A38"/>
    <w:rsid w:val="00D47410"/>
    <w:rsid w:val="00D5597B"/>
    <w:rsid w:val="00F05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D39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5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559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597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D4741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5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559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597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D474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2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963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Павел</cp:lastModifiedBy>
  <cp:revision>5</cp:revision>
  <cp:lastPrinted>2021-11-11T08:26:00Z</cp:lastPrinted>
  <dcterms:created xsi:type="dcterms:W3CDTF">2021-10-14T02:09:00Z</dcterms:created>
  <dcterms:modified xsi:type="dcterms:W3CDTF">2026-10-20T04:13:00Z</dcterms:modified>
</cp:coreProperties>
</file>