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3CD13" w14:textId="06395808" w:rsidR="00E83FC9" w:rsidRDefault="00E83FC9" w:rsidP="00E83FC9">
      <w:r>
        <w:t>Развитие речевого творчества у детей старшего дошкольного возраста</w:t>
      </w:r>
    </w:p>
    <w:p w14:paraId="21D78838" w14:textId="5E503E09" w:rsidR="00E83FC9" w:rsidRDefault="00E83FC9" w:rsidP="00E83FC9">
      <w:r>
        <w:t xml:space="preserve">Современная педагогика акцентирует внимание на развитии детского творчества и его поддержке. Необходимо воспитывать уже на уровне детского сада компетентных, креативных и инициативных членов общества. </w:t>
      </w:r>
    </w:p>
    <w:p w14:paraId="3ED59675" w14:textId="361804FD" w:rsidR="00E83FC9" w:rsidRDefault="00E83FC9" w:rsidP="00E83FC9">
      <w:r>
        <w:t xml:space="preserve">Начальным этапом формирования фундамента творческой индивидуальности ребёнка является дошкольный возраст. Творческая деятельность отвечает потребностям и возможностям ребенка, характеризуется его эмоциональной и интеллектуальной вовлеченностью. Л. С. Выготский отмечает, что один из важных вопросов детской психологии и педагогики — это «вопрос о творчестве у детей, о развитии этого творчества и о значении творческой работы для общего развития и созревания ребенка» </w:t>
      </w:r>
    </w:p>
    <w:p w14:paraId="29F968F0" w14:textId="44F97BD9" w:rsidR="00E83FC9" w:rsidRDefault="00E83FC9" w:rsidP="00E83FC9">
      <w:r>
        <w:t>Исследования показывают, что, к сожалению, у современных выпускников ДОУ всё не так хорошо с речевым творчеством: их ответы шаблонны, полны словесных ошибок, которые дети не умеют замечать и исправлять; у современных детей есть проблемы с образным мышлением и навыками создавать собственные творческие тексты. Это связано со стремительным развитием цифрового мира, проникновения в мир детства гаджетов, рекламы, компьютерных игр, мультфильмов, тенденция к замене реального общения на виртуальное, снижение времени совместного времяпровождения родителей и детей. В связи со всем перечисленным серьезная задача развития речи и словесного творчества ложится на плечи педагогов дошкольного образования</w:t>
      </w:r>
      <w:r>
        <w:t>.</w:t>
      </w:r>
    </w:p>
    <w:p w14:paraId="679E87E8" w14:textId="3211141E" w:rsidR="00E83FC9" w:rsidRDefault="00E83FC9" w:rsidP="00E83FC9">
      <w:r>
        <w:t>Прежде, чем перейти непосредственно к предложению комплекса мероприятий, направленных на развитие речевого творчества у старших дошкольников, важно разобраться в психолого-педагогических особенностях детей на этом этапе, поскольку обучение нужно выстраивать именно с учетом этого.</w:t>
      </w:r>
    </w:p>
    <w:p w14:paraId="2BF7904C" w14:textId="543D8609" w:rsidR="00E83FC9" w:rsidRDefault="00E83FC9" w:rsidP="00E83FC9">
      <w:r>
        <w:t>Практически все психологи и педагоги, занимающиеся изучением особенностей данной возрастной группы, схожи во мнении, что данный возраст характеризуется высокой интенсивностью развития высших психический функций. Мышление, внимание и память становятся уже произвольными. Ребенок в постижении окружающей реальности выходит за пределы семьи и учится коммуницировать с другими детьми. Также старший дошкольный возраст характеризуется высоким уровнем развития речи. Богатый словарный запас, правильное звукопроизношение, способность управлять силой и тембром голоса — всё это вариант нормы развития дошкольника, готовящегося выйти из ДОУ и начать обучение в школе, показатель его гармоничного развития.</w:t>
      </w:r>
    </w:p>
    <w:p w14:paraId="42C1F374" w14:textId="574BD784" w:rsidR="00E83FC9" w:rsidRDefault="00E83FC9" w:rsidP="00E83FC9">
      <w:r>
        <w:t>В связи с этим видится необходимым изменить содержание образовательного процесса, его средства и методы:</w:t>
      </w:r>
    </w:p>
    <w:p w14:paraId="25A59138" w14:textId="77777777" w:rsidR="00E83FC9" w:rsidRDefault="00E83FC9" w:rsidP="00E83FC9">
      <w:r>
        <w:t>Увеличить в образовательном процессе число произведений русского фольклора: сказок, скороговорок, поговорок, загадок, потешек, пословиц, песенок, считалок и т. д.</w:t>
      </w:r>
    </w:p>
    <w:p w14:paraId="5BC0D048" w14:textId="77777777" w:rsidR="00E83FC9" w:rsidRDefault="00E83FC9" w:rsidP="00E83FC9">
      <w:r>
        <w:t>Проводить конкурсы, дни, посвященные развитию словесного творчества. Возможные темы: «Как рождается книга?», «День поэзии», «Как придумать сказку?» и т. д.</w:t>
      </w:r>
    </w:p>
    <w:p w14:paraId="0F034A2D" w14:textId="77777777" w:rsidR="00E83FC9" w:rsidRDefault="00E83FC9" w:rsidP="00E83FC9">
      <w:r>
        <w:t>Создать творческую мастерскую, где дети совместно с воспитателем могут создавать книжки-малышки, вырезая картинки из предложенных педагогом наборов или журналов и дополняя иллюстрации лично придуманным рассказом.</w:t>
      </w:r>
    </w:p>
    <w:p w14:paraId="0C416908" w14:textId="77777777" w:rsidR="00E83FC9" w:rsidRDefault="00E83FC9" w:rsidP="00E83FC9">
      <w:r>
        <w:t>Организовать школьный театр, в котором проигрывать сюжеты произведений, включать театрализованные игры.</w:t>
      </w:r>
    </w:p>
    <w:p w14:paraId="446712BA" w14:textId="77777777" w:rsidR="00E83FC9" w:rsidRDefault="00E83FC9" w:rsidP="00E83FC9">
      <w:r>
        <w:t>Включать в развивающие мероприятие игры-викторины, ребусы, кроссворды по мотивам прочитанных литературных произведений.</w:t>
      </w:r>
    </w:p>
    <w:p w14:paraId="4146339A" w14:textId="77777777" w:rsidR="00E83FC9" w:rsidRDefault="00E83FC9" w:rsidP="00E83FC9">
      <w:r>
        <w:lastRenderedPageBreak/>
        <w:t>Составить подборку динамических пауз и физкультминуток, созданных на основе работы со словом.</w:t>
      </w:r>
    </w:p>
    <w:p w14:paraId="3D36601B" w14:textId="77777777" w:rsidR="00E83FC9" w:rsidRDefault="00E83FC9" w:rsidP="00E83FC9">
      <w:r>
        <w:t>Включить дидактические игры: «Испорченный телефон», «Напишем письмо кукле», «Игра со сказкой», «Придумай начало рассказа».</w:t>
      </w:r>
    </w:p>
    <w:p w14:paraId="6A11B862" w14:textId="77777777" w:rsidR="00E83FC9" w:rsidRDefault="00E83FC9" w:rsidP="00E83FC9">
      <w:r>
        <w:t>Дополнить предметно-развивающую среду ДОУ: речевой уголок, игровой центр, театральный уголок с костюмами и нарядами, книги в открытом доступе, яркие иллюстрации и сюжетные картинки повсюду.</w:t>
      </w:r>
    </w:p>
    <w:p w14:paraId="32DF1390" w14:textId="1397D167" w:rsidR="00E83FC9" w:rsidRDefault="00E83FC9" w:rsidP="00E83FC9">
      <w:r>
        <w:t>Важно сотрудничать с родителями в вопросах развития речевого творчества у детей, чтобы процесс продолжался и дома. Для эффективного взаимодействия с родителями могут быть полезны следующие мероприятия:</w:t>
      </w:r>
    </w:p>
    <w:p w14:paraId="61E78CE8" w14:textId="424905DA" w:rsidR="00E83FC9" w:rsidRDefault="00E83FC9" w:rsidP="00E83FC9">
      <w:r>
        <w:t>— регулярные родительские собрания на тему важности развития речевого творчества у детей;</w:t>
      </w:r>
    </w:p>
    <w:p w14:paraId="560B5A1E" w14:textId="06726732" w:rsidR="00E83FC9" w:rsidRDefault="00E83FC9" w:rsidP="00E83FC9">
      <w:r>
        <w:t>— своевременная и регулярная обратная связь родителям по результатам наблюдения за тем, как дети общаются с родителями, педагогами, сверстниками;</w:t>
      </w:r>
    </w:p>
    <w:p w14:paraId="1A773F9C" w14:textId="6DEDAB53" w:rsidR="00E83FC9" w:rsidRDefault="00E83FC9" w:rsidP="00E83FC9">
      <w:r>
        <w:t>— возможность для родителей видеть динамику своих детей в развитии словесной деятельности;</w:t>
      </w:r>
    </w:p>
    <w:p w14:paraId="269963D6" w14:textId="51D277E7" w:rsidR="00E83FC9" w:rsidRDefault="00E83FC9" w:rsidP="00E83FC9">
      <w:r>
        <w:t>— консультации для родителей с предложением конкретных игр и творческих заданий;</w:t>
      </w:r>
    </w:p>
    <w:p w14:paraId="0E0D491E" w14:textId="124EB05D" w:rsidR="00E83FC9" w:rsidRDefault="00E83FC9" w:rsidP="00E83FC9">
      <w:r>
        <w:t>— совместное посещение театра и детской библиотеки;</w:t>
      </w:r>
    </w:p>
    <w:p w14:paraId="4A8181E9" w14:textId="6FD09249" w:rsidR="00E83FC9" w:rsidRDefault="00E83FC9" w:rsidP="00E83FC9">
      <w:r>
        <w:t>— совместная деятельность воспитателей и родителей по формированию и совершенствованию предметно-развивающей среды;</w:t>
      </w:r>
    </w:p>
    <w:p w14:paraId="6EE153AE" w14:textId="2F88E4B2" w:rsidR="00E83FC9" w:rsidRDefault="00E83FC9" w:rsidP="00E83FC9">
      <w:r>
        <w:t>— участие в конкурсах, связанных с речевым творчеством, например, «Любимая сказка нашей семьи» или «Мой любимый рассказ о животных».</w:t>
      </w:r>
    </w:p>
    <w:p w14:paraId="19691C3E" w14:textId="51A84125" w:rsidR="00E83FC9" w:rsidRDefault="00E83FC9" w:rsidP="00E83FC9">
      <w:r>
        <w:t xml:space="preserve">Конечно же, важный пункт, который нельзя просто включить в список необходимых мероприятий, а непременно нужно вынести отдельным блоком, — это совместное чтение педагога с детьми литературных произведений. Причем читать нужно как можно больше и затем обязательно обсуждать итоги прочитанного: как дети представляют себе героя? Каким голосом он разговаривает? Как автор описал зиму? Важно не просто объяснять детям назидательный смысл прочитанного и ограничиваться формальным разбором, а обращать внимание на языковые средства, используемые автором, фокусироваться на эстетической составляющей. </w:t>
      </w:r>
    </w:p>
    <w:p w14:paraId="706D3A8E" w14:textId="389869E2" w:rsidR="00E83FC9" w:rsidRDefault="00E83FC9" w:rsidP="00E83FC9">
      <w:r>
        <w:t>Часть исследователей предлагает в работе со старшими дошкольниками фокусироваться больше на использовании сказки, считая ее самым доступным и педагогически эффективным средством формирования и развития у детей речевого творчества</w:t>
      </w:r>
      <w:r>
        <w:t xml:space="preserve">. </w:t>
      </w:r>
      <w:r>
        <w:t>Сказка присутствует в жизни ребенка с самого начала, пронизывая все виды искусства, с которыми он знакомится в этот период: театр, музыку, живопись, литературу. Сказка понятна и доступна детям, но при этом богата и сложна по своей сути. Сказка развивает воображение, использует множество художественных приемов (метафоры, аллегории, гиперболы. олицетворения), в целом способствуя развитию речевого творчества у воспитанников ДОУ. Причем исследователи выделяют несколько этапов работы со сказкой: если на первом этапе дети просто слушают произведения фольклора, то на втором уже могут анализировать и пересказывать, а на третьем — создавать свои собственные. Понятно, что чаще всего «собственные» сказки — это микс из всех известных, или, пользуясь выражением Джанни Родари, «салат из сказок», но это важный шаг в становлении высокого уровня речевого творчества у старших дошкольников.</w:t>
      </w:r>
    </w:p>
    <w:p w14:paraId="48032A48" w14:textId="36B3B906" w:rsidR="00E83FC9" w:rsidRDefault="00E83FC9" w:rsidP="00E83FC9">
      <w:r>
        <w:t xml:space="preserve">Из современных педагогических приемов и технологий, которые действительно помогают развитию речевого творчества у детей, но в силу своей новизны являются пока еще «поняты» и </w:t>
      </w:r>
      <w:r>
        <w:lastRenderedPageBreak/>
        <w:t>приняты не всеми педагогами (и это, кстати, вопрос подготовки молодых эффективных кадров, который к теме нашего исследования относится непосредственно), можно назвать</w:t>
      </w:r>
    </w:p>
    <w:p w14:paraId="2CD7E988" w14:textId="2171495B" w:rsidR="00E83FC9" w:rsidRDefault="00E83FC9" w:rsidP="00E83FC9">
      <w:r>
        <w:t>— ТРИЗ-технологии: составление с детьми творческих рассказов по предложенному сюжету, игры на выявление противоречий в сказках, «перевирание» сказок</w:t>
      </w:r>
      <w:r>
        <w:t>.</w:t>
      </w:r>
    </w:p>
    <w:p w14:paraId="57C92A51" w14:textId="1217E1FB" w:rsidR="00E83FC9" w:rsidRDefault="00E83FC9" w:rsidP="00E83FC9">
      <w:r>
        <w:t>— мнемотехника. Мнемоквадраты и мнемодорожки позволяют достичь хороших результатов в развитии речевого творчества у детей: появляется желание пересказывать истории и придумывать свои; растет объем знаний об окружающем мире, а значит, и словарный запас;</w:t>
      </w:r>
    </w:p>
    <w:p w14:paraId="7230C867" w14:textId="39451D52" w:rsidR="00E83FC9" w:rsidRDefault="00E83FC9" w:rsidP="00E83FC9">
      <w:r>
        <w:t>— посткроссинг — надиктовывание педагогу открыток и писем для сверстников из других городов и стран, так сказать, почтовая переписка;</w:t>
      </w:r>
    </w:p>
    <w:p w14:paraId="107AC56D" w14:textId="2B82A30A" w:rsidR="00E83FC9" w:rsidRDefault="00E83FC9" w:rsidP="00E83FC9">
      <w:r>
        <w:t>— сторителлинг, или технология ««рассказывания историй». Этот новый педагогический прием предполагает интересное повествование сначала из уст воспитателя, а потом уже из уст ребят друг для друга;</w:t>
      </w:r>
    </w:p>
    <w:p w14:paraId="543A6BE4" w14:textId="4DB57EB7" w:rsidR="00E83FC9" w:rsidRDefault="00E83FC9" w:rsidP="00E83FC9">
      <w:r>
        <w:t>— сюжетно-ролевые игры «Экскурсия в музее», «Киоск газет», «Фотовыставка», «Путешествие в будущее», стимулирующие детей фантазировать, действовать экспромтом, подключать не только свои знания и умения, но и опыт;</w:t>
      </w:r>
    </w:p>
    <w:p w14:paraId="0E708022" w14:textId="46CB0247" w:rsidR="00E83FC9" w:rsidRDefault="00E83FC9" w:rsidP="00E83FC9">
      <w:r>
        <w:t>— метод сценических этюдов, когда дети за короткое время должны подготовиться и разыграть сценку по предложенному сюжету.</w:t>
      </w:r>
    </w:p>
    <w:p w14:paraId="4145F739" w14:textId="0CF043D0" w:rsidR="00731132" w:rsidRDefault="00E83FC9" w:rsidP="00E83FC9">
      <w:r>
        <w:t>Таким образом, в заключение отметим, что тема пробуждения творческого потенциала, уникальных способностей детей весьма актуальна в наше время. Особое место среди творческих проявлений старших дошкольников занимает речевое творчество как наиболее сложный вид творческой деятельности. Однако эта способность будет развиваться наиболее успешно только в том случае, если ее становление будет происходить в рамках комплексного подхода, включающего грамотное формирование предметно-пространственной среды, работу с родителями, чтение литературы и применение современных педагогических техник и приемов.</w:t>
      </w:r>
    </w:p>
    <w:sectPr w:rsidR="00731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59"/>
    <w:rsid w:val="00294C59"/>
    <w:rsid w:val="003B2852"/>
    <w:rsid w:val="00731132"/>
    <w:rsid w:val="00DB2137"/>
    <w:rsid w:val="00E8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4386"/>
  <w15:chartTrackingRefBased/>
  <w15:docId w15:val="{BA8B2B6F-4A0F-4B13-906C-D01F4643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2026-10-19T15:46:00Z</dcterms:created>
  <dcterms:modified xsi:type="dcterms:W3CDTF">2026-10-19T15:50:00Z</dcterms:modified>
</cp:coreProperties>
</file>