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22F" w:rsidRPr="00D8522F" w:rsidRDefault="00D8522F" w:rsidP="00D8522F">
      <w:pPr>
        <w:shd w:val="clear" w:color="auto" w:fill="FFFFFF"/>
        <w:spacing w:after="100" w:afterAutospacing="1"/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  <w:r w:rsidRPr="000D0BED">
        <w:rPr>
          <w:rFonts w:eastAsia="Times New Roman" w:cs="Times New Roman"/>
          <w:b/>
          <w:bCs/>
          <w:i/>
          <w:iCs/>
          <w:szCs w:val="28"/>
          <w:u w:val="single"/>
          <w:lang w:eastAsia="ru-RU"/>
        </w:rPr>
        <w:t>Дидактические игры</w:t>
      </w:r>
      <w:r w:rsidRPr="000D0BED">
        <w:rPr>
          <w:rFonts w:eastAsia="Times New Roman" w:cs="Times New Roman"/>
          <w:b/>
          <w:i/>
          <w:szCs w:val="28"/>
          <w:u w:val="single"/>
          <w:shd w:val="clear" w:color="auto" w:fill="FFFFFF"/>
          <w:lang w:eastAsia="ru-RU"/>
        </w:rPr>
        <w:t>  в работе учителя-логопеда</w:t>
      </w:r>
      <w:r w:rsidRPr="00D8522F">
        <w:rPr>
          <w:rFonts w:eastAsia="Times New Roman" w:cs="Times New Roman"/>
          <w:szCs w:val="28"/>
          <w:shd w:val="clear" w:color="auto" w:fill="FFFFFF"/>
          <w:lang w:eastAsia="ru-RU"/>
        </w:rPr>
        <w:t xml:space="preserve"> продуктивны как основной приём, как промежуточный объект взаимодействия ребенка и взрослого. 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jc w:val="center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i/>
          <w:iCs/>
          <w:szCs w:val="28"/>
          <w:lang w:eastAsia="ru-RU"/>
        </w:rPr>
        <w:t>ОПИСАНИЕ ИГРОВЫХ ПОСОБИЙ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jc w:val="center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«Наручные куклы для выполнения артикуляционной гимнастики: «Собачка «</w:t>
      </w:r>
      <w:proofErr w:type="spellStart"/>
      <w:r w:rsidRPr="00D8522F">
        <w:rPr>
          <w:rFonts w:eastAsia="Times New Roman" w:cs="Times New Roman"/>
          <w:b/>
          <w:bCs/>
          <w:szCs w:val="28"/>
          <w:lang w:eastAsia="ru-RU"/>
        </w:rPr>
        <w:t>Ав</w:t>
      </w:r>
      <w:proofErr w:type="spellEnd"/>
      <w:r w:rsidRPr="00D8522F">
        <w:rPr>
          <w:rFonts w:eastAsia="Times New Roman" w:cs="Times New Roman"/>
          <w:b/>
          <w:bCs/>
          <w:szCs w:val="28"/>
          <w:lang w:eastAsia="ru-RU"/>
        </w:rPr>
        <w:t xml:space="preserve">» 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Цель: Данные пособия в виде наручных кукол позволят развивать координацию артикуляционного аппарата, мелкой моторики пальце рук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.</w:t>
      </w:r>
      <w:proofErr w:type="gramEnd"/>
      <w:r w:rsidRPr="00D8522F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з</w:t>
      </w:r>
      <w:proofErr w:type="gramEnd"/>
      <w:r w:rsidRPr="00D8522F">
        <w:rPr>
          <w:rFonts w:eastAsia="Times New Roman" w:cs="Times New Roman"/>
          <w:szCs w:val="28"/>
          <w:lang w:eastAsia="ru-RU"/>
        </w:rPr>
        <w:t>накомство ребенка с основными движениями языка, установление контакта с ребенком, создание благоприятного психологического фона и окраски занятия.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Описание:</w:t>
      </w:r>
      <w:r w:rsidRPr="00D8522F">
        <w:rPr>
          <w:rFonts w:eastAsia="Times New Roman" w:cs="Times New Roman"/>
          <w:szCs w:val="28"/>
          <w:lang w:eastAsia="ru-RU"/>
        </w:rPr>
        <w:t> Логопед надевает на руку «куклу», в процессе предложенной инструкции. Например: Упражнение «Лопаточка» «игрушка начинает двигать ртом, язычком» создавая вид «двигающейся обезьянки». Ребенок выполняет.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jc w:val="center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Дидактическая игра «Почистим зубки».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 xml:space="preserve">Описание: Выполняется посредством выполнения артикуляционных упражнений детьми. Ребенку предлагается инструкция: «Почистим зубки обезьянке и 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бегемотику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>», посредством данной инструкции ребенок имитирует, импровизирует предлагаемые просьбы с использованием пособия.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jc w:val="center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Логопедический альбом «</w:t>
      </w:r>
      <w:proofErr w:type="spellStart"/>
      <w:r w:rsidRPr="00D8522F">
        <w:rPr>
          <w:rFonts w:eastAsia="Times New Roman" w:cs="Times New Roman"/>
          <w:b/>
          <w:bCs/>
          <w:szCs w:val="28"/>
          <w:lang w:eastAsia="ru-RU"/>
        </w:rPr>
        <w:t>Нямка</w:t>
      </w:r>
      <w:proofErr w:type="spellEnd"/>
      <w:r w:rsidRPr="00D8522F">
        <w:rPr>
          <w:rFonts w:eastAsia="Times New Roman" w:cs="Times New Roman"/>
          <w:b/>
          <w:bCs/>
          <w:szCs w:val="28"/>
          <w:lang w:eastAsia="ru-RU"/>
        </w:rPr>
        <w:t>»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 xml:space="preserve">Описание: Это 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Нямка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. Он мягкий, пушистый и «любит выполнять зарядку для языка». У 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Нямки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  в животике картинки (сюрпризный момент). Ребенок открывает альбом и смотрит на картинки. По инструкции логопеда глядя на фото артикуляционной позы языка, выполняет заданное упражнение.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Многофункциональные игровые пособия. Тактильные мешочки в виде игрушек: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jc w:val="center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«Гусь», «Зайка – развивай-ка», «Кошечка».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Цель: Данное пособие учит детей узнавать предметы по характерным признакам, развивать тактильные ощущения, описывать объект, создавать в процессе занятия сюрпризный моменты, развитию психических процессов, формированию у детей коммуникативных навыков.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lastRenderedPageBreak/>
        <w:t>Данные пособия имеют свою многозадачность. Их использование дает возможность изучить и закрепить у детей:</w:t>
      </w:r>
    </w:p>
    <w:p w:rsidR="00D8522F" w:rsidRPr="00D8522F" w:rsidRDefault="00D8522F" w:rsidP="00D852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слоговую структуру слова;</w:t>
      </w:r>
    </w:p>
    <w:p w:rsidR="00D8522F" w:rsidRPr="00D8522F" w:rsidRDefault="00D8522F" w:rsidP="00D852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развитие общих речевых умений и навыков;</w:t>
      </w:r>
    </w:p>
    <w:p w:rsidR="00D8522F" w:rsidRPr="00D8522F" w:rsidRDefault="00D8522F" w:rsidP="00D852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Навыки звукового анализа и синтеза;</w:t>
      </w:r>
    </w:p>
    <w:p w:rsidR="00D8522F" w:rsidRPr="00D8522F" w:rsidRDefault="00D8522F" w:rsidP="00D852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Лексику;</w:t>
      </w:r>
    </w:p>
    <w:p w:rsidR="00D8522F" w:rsidRPr="00D8522F" w:rsidRDefault="00D8522F" w:rsidP="00D852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грамматический строй речи;</w:t>
      </w:r>
    </w:p>
    <w:p w:rsidR="00D8522F" w:rsidRPr="00D8522F" w:rsidRDefault="00D8522F" w:rsidP="00D852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связную речь;</w:t>
      </w:r>
    </w:p>
    <w:p w:rsidR="00D8522F" w:rsidRPr="00D8522F" w:rsidRDefault="00D8522F" w:rsidP="00D8522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грамоту.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Дидактическое, игровое пособие «Волшебный мешочек - Гусь»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i/>
          <w:iCs/>
          <w:szCs w:val="28"/>
          <w:lang w:eastAsia="ru-RU"/>
        </w:rPr>
        <w:t>Описание:</w:t>
      </w:r>
      <w:r w:rsidRPr="00D8522F">
        <w:rPr>
          <w:rFonts w:eastAsia="Times New Roman" w:cs="Times New Roman"/>
          <w:szCs w:val="28"/>
          <w:lang w:eastAsia="ru-RU"/>
        </w:rPr>
        <w:t xml:space="preserve"> Данное пособие состоит из мешочка с затягивающимся верхом. Пособие можно использовать в проведении занятий по всем лексическим темам. Это позволит создать элементы сюжетной игры, в процессе занятия. Логопед кладет муляжи овощей, к теме «Овощи». На занятии ребенок достает каждый из муляжей, и угадывает его по характерным признакам, затем называет. Например: «Это огурец. Огурец, – какой? – длинный, зеленый, твердый». 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Так - же пособие можно использовать в играх «Что звенело», «Кто спрятался», «Угадай – что в мешочке», «Угадай букву» и.т.д.</w:t>
      </w:r>
      <w:proofErr w:type="gramEnd"/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 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 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jc w:val="center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 xml:space="preserve">Многофункциональное игровое пособие «Тактильный мешочек» - «Зайка - </w:t>
      </w:r>
      <w:proofErr w:type="spellStart"/>
      <w:r w:rsidRPr="00D8522F">
        <w:rPr>
          <w:rFonts w:eastAsia="Times New Roman" w:cs="Times New Roman"/>
          <w:b/>
          <w:bCs/>
          <w:szCs w:val="28"/>
          <w:lang w:eastAsia="ru-RU"/>
        </w:rPr>
        <w:t>развивайка</w:t>
      </w:r>
      <w:proofErr w:type="spellEnd"/>
      <w:r w:rsidRPr="00D8522F">
        <w:rPr>
          <w:rFonts w:eastAsia="Times New Roman" w:cs="Times New Roman"/>
          <w:b/>
          <w:bCs/>
          <w:szCs w:val="28"/>
          <w:lang w:eastAsia="ru-RU"/>
        </w:rPr>
        <w:t>».</w:t>
      </w:r>
    </w:p>
    <w:p w:rsidR="00D8522F" w:rsidRPr="00D8522F" w:rsidRDefault="00D8522F" w:rsidP="00D8522F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i/>
          <w:iCs/>
          <w:szCs w:val="28"/>
          <w:lang w:eastAsia="ru-RU"/>
        </w:rPr>
        <w:t>Описание:</w:t>
      </w:r>
      <w:r w:rsidRPr="00D8522F">
        <w:rPr>
          <w:rFonts w:eastAsia="Times New Roman" w:cs="Times New Roman"/>
          <w:szCs w:val="28"/>
          <w:lang w:eastAsia="ru-RU"/>
        </w:rPr>
        <w:t xml:space="preserve"> Данное пособие представлено в виде игрушки ручной работы Заяц. Морковь из фетра в количестве пяти штук. У игрушки-пособия снизу находится мешочек на резинке. Пособие так - же можно использовать в проведении занятий по всем лексическим темам. Это позволит создать принцип импровизации с элементами сюжетной игры в процессе занятия. К игрушке прилагается сумочка с вшитой в ткань «моркови из фетра». Ребенок достает из сумочки овощи, таким образом, данное пособие позволит отработать с ребенком множество коррекционных, образовательных задач посредством игр: 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«Что звенело», «Кто спрятался», «Угадай – что в мешочке» и.т.д.</w:t>
      </w:r>
      <w:proofErr w:type="gramEnd"/>
      <w:r w:rsidRPr="00D8522F">
        <w:rPr>
          <w:rFonts w:eastAsia="Times New Roman" w:cs="Times New Roman"/>
          <w:szCs w:val="28"/>
          <w:lang w:eastAsia="ru-RU"/>
        </w:rPr>
        <w:t xml:space="preserve"> Со - временем я, планирую преумножить 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элементы</w:t>
      </w:r>
      <w:proofErr w:type="gramEnd"/>
      <w:r w:rsidRPr="00D8522F">
        <w:rPr>
          <w:rFonts w:eastAsia="Times New Roman" w:cs="Times New Roman"/>
          <w:szCs w:val="28"/>
          <w:lang w:eastAsia="ru-RU"/>
        </w:rPr>
        <w:t xml:space="preserve"> используемые к лексическим темам. 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Планирую сшить подобные сумочки, с картинками «Фрукты», «Птицы», «Грибы» и.др. для того – чтобы научить ребенка классифицировать, обобщать, соотносить предметы с картинками посредством игр «Что лишнее», «Что спряталось».</w:t>
      </w:r>
      <w:proofErr w:type="gramEnd"/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 xml:space="preserve">         ИГРЫ ДЛЯ РАЗВИТИЯ ЗВУКОВОЙ КУЛЬТУРЫ РЕЧИ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</w:p>
    <w:p w:rsidR="00D8522F" w:rsidRPr="00D8522F" w:rsidRDefault="00D8522F" w:rsidP="00D8522F">
      <w:pPr>
        <w:shd w:val="clear" w:color="auto" w:fill="FFFFFF"/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lastRenderedPageBreak/>
        <w:t>«Эхо»</w:t>
      </w:r>
    </w:p>
    <w:p w:rsidR="00D8522F" w:rsidRPr="00D8522F" w:rsidRDefault="00D8522F" w:rsidP="00D8522F">
      <w:pPr>
        <w:shd w:val="clear" w:color="auto" w:fill="FFFFFF"/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i/>
          <w:iCs/>
          <w:szCs w:val="28"/>
          <w:lang w:eastAsia="ru-RU"/>
        </w:rPr>
        <w:t>Вариант 1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Цель:</w:t>
      </w:r>
      <w:r w:rsidRPr="00D8522F">
        <w:rPr>
          <w:rFonts w:eastAsia="Times New Roman" w:cs="Times New Roman"/>
          <w:szCs w:val="28"/>
          <w:lang w:eastAsia="ru-RU"/>
        </w:rPr>
        <w:t> Закреплять четкое произношение гласных звуков, развивать слуховое внимание, память.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Ход игры: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Взрослый произносит ряд звуков (звукосочетаний), а дети — эхо — повторяют то, что услышали, например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,:</w:t>
      </w:r>
      <w:proofErr w:type="gramEnd"/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[А], [У]-... [У]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,[</w:t>
      </w:r>
      <w:proofErr w:type="gramEnd"/>
      <w:r w:rsidRPr="00D8522F">
        <w:rPr>
          <w:rFonts w:eastAsia="Times New Roman" w:cs="Times New Roman"/>
          <w:szCs w:val="28"/>
          <w:lang w:eastAsia="ru-RU"/>
        </w:rPr>
        <w:t>А],[ Ы]-...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[И], [О] - УА, ЫИ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-...</w:t>
      </w:r>
      <w:proofErr w:type="gramEnd"/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[И], [О], [Э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 xml:space="preserve">] -... </w:t>
      </w:r>
      <w:proofErr w:type="gramEnd"/>
      <w:r w:rsidRPr="00D8522F">
        <w:rPr>
          <w:rFonts w:eastAsia="Times New Roman" w:cs="Times New Roman"/>
          <w:szCs w:val="28"/>
          <w:lang w:eastAsia="ru-RU"/>
        </w:rPr>
        <w:t>ЭИ, АО</w:t>
      </w:r>
    </w:p>
    <w:p w:rsidR="00D8522F" w:rsidRPr="00D8522F" w:rsidRDefault="00D8522F" w:rsidP="00D8522F">
      <w:pPr>
        <w:shd w:val="clear" w:color="auto" w:fill="FFFFFF"/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i/>
          <w:iCs/>
          <w:szCs w:val="28"/>
          <w:lang w:eastAsia="ru-RU"/>
        </w:rPr>
        <w:t>Вариант 2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Цель:</w:t>
      </w:r>
      <w:r w:rsidRPr="00D8522F">
        <w:rPr>
          <w:rFonts w:eastAsia="Times New Roman" w:cs="Times New Roman"/>
          <w:szCs w:val="28"/>
          <w:lang w:eastAsia="ru-RU"/>
        </w:rPr>
        <w:t> Автоматизировать звук (например, звук [С]), развивать слуховое внимание, память.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Ход игры: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Взрослый произносит ряд слогов (слов), а дети повторяют их в той же последовательности.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СА—СО—СУ— ...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СУ—СА—СЫ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—...</w:t>
      </w:r>
      <w:proofErr w:type="gramEnd"/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АС—ИС—УС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 xml:space="preserve"> —...</w:t>
      </w:r>
      <w:proofErr w:type="gramEnd"/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СЫ—СА—СО—СУ — ...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СУ—СО—СЫ—СА — ...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ЭС—АС—УС—ИС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 xml:space="preserve"> —...</w:t>
      </w:r>
      <w:proofErr w:type="gramEnd"/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СА—ИС—СО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 xml:space="preserve"> —...</w:t>
      </w:r>
      <w:proofErr w:type="gramEnd"/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ОС—УС—СЫ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 xml:space="preserve"> —...</w:t>
      </w:r>
      <w:proofErr w:type="gramEnd"/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СО—АС—СУ— ...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САД—САНИ—САМОЛЕТ — ...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СОМ—НОС—УСЫ — ...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ОСА—КОСА—ВЕСЫ — ...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СУМКА—СОБАКА—ЛИСА—ХВОСТ — …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Pr="00D8522F">
        <w:rPr>
          <w:rFonts w:eastAsia="Times New Roman" w:cs="Times New Roman"/>
          <w:szCs w:val="28"/>
          <w:lang w:eastAsia="ru-RU"/>
        </w:rPr>
        <w:t xml:space="preserve">  </w:t>
      </w:r>
    </w:p>
    <w:p w:rsidR="00D8522F" w:rsidRPr="00D8522F" w:rsidRDefault="00D8522F" w:rsidP="00D8522F">
      <w:pPr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«</w:t>
      </w:r>
      <w:proofErr w:type="spellStart"/>
      <w:proofErr w:type="gramStart"/>
      <w:r w:rsidRPr="00D8522F">
        <w:rPr>
          <w:rFonts w:eastAsia="Times New Roman" w:cs="Times New Roman"/>
          <w:b/>
          <w:bCs/>
          <w:szCs w:val="28"/>
          <w:lang w:eastAsia="ru-RU"/>
        </w:rPr>
        <w:t>Громко-шепотом</w:t>
      </w:r>
      <w:proofErr w:type="spellEnd"/>
      <w:proofErr w:type="gramEnd"/>
      <w:r w:rsidRPr="00D8522F">
        <w:rPr>
          <w:rFonts w:eastAsia="Times New Roman" w:cs="Times New Roman"/>
          <w:b/>
          <w:bCs/>
          <w:szCs w:val="28"/>
          <w:lang w:eastAsia="ru-RU"/>
        </w:rPr>
        <w:t>»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Цель:</w:t>
      </w:r>
      <w:r w:rsidRPr="00D8522F">
        <w:rPr>
          <w:rFonts w:eastAsia="Times New Roman" w:cs="Times New Roman"/>
          <w:szCs w:val="28"/>
          <w:lang w:eastAsia="ru-RU"/>
        </w:rPr>
        <w:t> Учить детей подбирать сходные по звучанию фразы, произносить их громко или шепотом.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Ход игры: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Воспитатель говорит, что в гости к котенку прилетела оса. Сначала можно произнести фразу вместе: «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Са-са-са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 — прилетела к нам оса». Затем эта рифмовка повторяется громко — тихо — шепотом (вместе 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со</w:t>
      </w:r>
      <w:proofErr w:type="gramEnd"/>
      <w:r w:rsidRPr="00D8522F">
        <w:rPr>
          <w:rFonts w:eastAsia="Times New Roman" w:cs="Times New Roman"/>
          <w:szCs w:val="28"/>
          <w:lang w:eastAsia="ru-RU"/>
        </w:rPr>
        <w:t xml:space="preserve"> взрослым и индивидуально).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— Су-су-су — кот прогнал осу. (Те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кст пр</w:t>
      </w:r>
      <w:proofErr w:type="gramEnd"/>
      <w:r w:rsidRPr="00D8522F">
        <w:rPr>
          <w:rFonts w:eastAsia="Times New Roman" w:cs="Times New Roman"/>
          <w:szCs w:val="28"/>
          <w:lang w:eastAsia="ru-RU"/>
        </w:rPr>
        <w:t>оговаривается быстро и медленно.)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Можно предложить детям закончить фразу самостоятельно: «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Са-са-са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 — (там летит оса), су-су-су (как прогнать осу?), (я 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боюсь осу</w:t>
      </w:r>
      <w:proofErr w:type="gramEnd"/>
      <w:r w:rsidRPr="00D8522F">
        <w:rPr>
          <w:rFonts w:eastAsia="Times New Roman" w:cs="Times New Roman"/>
          <w:szCs w:val="28"/>
          <w:lang w:eastAsia="ru-RU"/>
        </w:rPr>
        <w:t>) и т. п.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 xml:space="preserve">Особое внимание уделяется интонационной выразительности речи, детей учат в инсценировках говорить разными голосами и с разной интонацией (повествовательной, вопросительной, восклицательной). Для выработки хорошей дикции, четкого и правильного 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произнесения</w:t>
      </w:r>
      <w:proofErr w:type="gramEnd"/>
      <w:r w:rsidRPr="00D8522F">
        <w:rPr>
          <w:rFonts w:eastAsia="Times New Roman" w:cs="Times New Roman"/>
          <w:szCs w:val="28"/>
          <w:lang w:eastAsia="ru-RU"/>
        </w:rPr>
        <w:t xml:space="preserve"> как отдельных слов, </w:t>
      </w:r>
      <w:r w:rsidRPr="00D8522F">
        <w:rPr>
          <w:rFonts w:eastAsia="Times New Roman" w:cs="Times New Roman"/>
          <w:szCs w:val="28"/>
          <w:lang w:eastAsia="ru-RU"/>
        </w:rPr>
        <w:lastRenderedPageBreak/>
        <w:t>так и фраз широко используется специальный материал (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чистоговорки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потешки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>, считалки, небольшие стихотворения), который произносится детьми с разной силой голоса и в различном темпе. При отгадывании загадок дети могут определить, есть ли заданный звук в отгадке.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</w:p>
    <w:p w:rsidR="00D8522F" w:rsidRPr="00D8522F" w:rsidRDefault="00D8522F" w:rsidP="00D8522F">
      <w:pPr>
        <w:shd w:val="clear" w:color="auto" w:fill="FFFFFF"/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«Лодочка и пароход»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Цель:</w:t>
      </w:r>
      <w:r w:rsidRPr="00D8522F">
        <w:rPr>
          <w:rFonts w:eastAsia="Times New Roman" w:cs="Times New Roman"/>
          <w:szCs w:val="28"/>
          <w:lang w:eastAsia="ru-RU"/>
        </w:rPr>
        <w:t> Развивать фонематический слух, речевое внимание, речевое дыхание, закреплять правильное произношение звуков, слов.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Ход игры: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Воспитатель делит детей на две группы: одна группа — лодочки, другая — пароходы.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Воспитатель: Когда плывет лодочка по реке, то слышно: «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Шух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шух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шух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>»; когда корабль, то слышно «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Тшух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тшух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тшух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>» (дети повторяют звукосочетание)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 xml:space="preserve"> .</w:t>
      </w:r>
      <w:proofErr w:type="gramEnd"/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По сигналу «Плывут лодочки» первая группа детей идет по группе и произносит звукосочетания: «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Шух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шух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, 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шух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>» по сигналу «Плывут пароходы» упражнения выполняет вторая группа.</w:t>
      </w:r>
    </w:p>
    <w:p w:rsidR="00D8522F" w:rsidRPr="00D8522F" w:rsidRDefault="00D8522F" w:rsidP="00D8522F">
      <w:pPr>
        <w:shd w:val="clear" w:color="auto" w:fill="FFFFFF"/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Затем дети меняются ролями, и игра повторяется.</w:t>
      </w:r>
    </w:p>
    <w:p w:rsidR="00D8522F" w:rsidRPr="00D8522F" w:rsidRDefault="00D8522F" w:rsidP="00D8522F">
      <w:pPr>
        <w:spacing w:after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D8522F" w:rsidRPr="00D8522F" w:rsidRDefault="00D8522F" w:rsidP="00D8522F">
      <w:pPr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Игра «Замени звук»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Цель: </w:t>
      </w:r>
      <w:r w:rsidRPr="00D8522F">
        <w:rPr>
          <w:rFonts w:eastAsia="Times New Roman" w:cs="Times New Roman"/>
          <w:szCs w:val="28"/>
          <w:lang w:eastAsia="ru-RU"/>
        </w:rPr>
        <w:t xml:space="preserve">Учить детей мысленно переставлять, 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заменять звуки на заданные</w:t>
      </w:r>
      <w:proofErr w:type="gramEnd"/>
      <w:r w:rsidRPr="00D8522F">
        <w:rPr>
          <w:rFonts w:eastAsia="Times New Roman" w:cs="Times New Roman"/>
          <w:szCs w:val="28"/>
          <w:lang w:eastAsia="ru-RU"/>
        </w:rPr>
        <w:t>, называть получившиеся таким образом новые слова.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Материал:</w:t>
      </w:r>
      <w:r w:rsidRPr="00D8522F">
        <w:rPr>
          <w:rFonts w:eastAsia="Times New Roman" w:cs="Times New Roman"/>
          <w:szCs w:val="28"/>
          <w:lang w:eastAsia="ru-RU"/>
        </w:rPr>
        <w:t> Ряды слов для преобразования, предметные картинки со словами, которые должны получиться.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Ход игры: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Взрослый задает звук, на который нужно будет заменить первый или последний звук в слове.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proofErr w:type="gramStart"/>
      <w:r w:rsidRPr="00D8522F">
        <w:rPr>
          <w:rFonts w:eastAsia="Times New Roman" w:cs="Times New Roman"/>
          <w:szCs w:val="28"/>
          <w:lang w:eastAsia="ru-RU"/>
        </w:rPr>
        <w:t>Затем он раскладывает картинки и произносит слова, а ребенок с их помощью мысленно заменяет звук в исходном слове на заданный и называет вслух получившееся слово.</w:t>
      </w:r>
      <w:proofErr w:type="gramEnd"/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proofErr w:type="gramStart"/>
      <w:r w:rsidRPr="00D8522F">
        <w:rPr>
          <w:rFonts w:eastAsia="Times New Roman" w:cs="Times New Roman"/>
          <w:szCs w:val="28"/>
          <w:lang w:eastAsia="ru-RU"/>
        </w:rPr>
        <w:t>Например, нужно заменить на [ч] первый (кашка - чашка, гайка - чайка, масть - часть) или последний звук (враг - врач, клюв - ключ, мел - меч).</w:t>
      </w:r>
      <w:proofErr w:type="gramEnd"/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По мере тренировки игру можно проводить на слух, без использования картинок.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</w:p>
    <w:p w:rsidR="00D8522F" w:rsidRPr="00D8522F" w:rsidRDefault="00D8522F" w:rsidP="00D8522F">
      <w:pPr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«Третий лишний»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Цель:</w:t>
      </w:r>
      <w:r w:rsidRPr="00D8522F">
        <w:rPr>
          <w:rFonts w:eastAsia="Times New Roman" w:cs="Times New Roman"/>
          <w:i/>
          <w:iCs/>
          <w:szCs w:val="28"/>
          <w:lang w:eastAsia="ru-RU"/>
        </w:rPr>
        <w:t> </w:t>
      </w:r>
      <w:r w:rsidRPr="00D8522F">
        <w:rPr>
          <w:rFonts w:eastAsia="Times New Roman" w:cs="Times New Roman"/>
          <w:szCs w:val="28"/>
          <w:lang w:eastAsia="ru-RU"/>
        </w:rPr>
        <w:t>Развивать умения услышать в слове определённый звук.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Ход игры: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Из трех картинок дети должны убрать ту, в названии которой нет звука [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ш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>]: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шина, ландыш, белка; шапка, гармошка, пила;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голубь, шуба, неваляшка; мыши, банан, пушка.</w:t>
      </w:r>
    </w:p>
    <w:p w:rsidR="00D8522F" w:rsidRPr="00D8522F" w:rsidRDefault="00D8522F" w:rsidP="00D8522F">
      <w:pPr>
        <w:spacing w:after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D8522F" w:rsidRPr="00D8522F" w:rsidRDefault="00D8522F" w:rsidP="00D8522F">
      <w:pPr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«Какого звука не хватает?»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Цель: </w:t>
      </w:r>
      <w:r w:rsidRPr="00D8522F">
        <w:rPr>
          <w:rFonts w:eastAsia="Times New Roman" w:cs="Times New Roman"/>
          <w:szCs w:val="28"/>
          <w:lang w:eastAsia="ru-RU"/>
        </w:rPr>
        <w:t>Совершенствовать у детей навыки звукового анализа.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t>Материал: </w:t>
      </w:r>
      <w:r w:rsidRPr="00D8522F">
        <w:rPr>
          <w:rFonts w:eastAsia="Times New Roman" w:cs="Times New Roman"/>
          <w:szCs w:val="28"/>
          <w:lang w:eastAsia="ru-RU"/>
        </w:rPr>
        <w:t>Предметные картинки на каждое слово.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b/>
          <w:bCs/>
          <w:szCs w:val="28"/>
          <w:lang w:eastAsia="ru-RU"/>
        </w:rPr>
        <w:lastRenderedPageBreak/>
        <w:t>Ход игры: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Взрослый подбирает картинки со словами, раскладывает их на столе и называет, заменяя нужный звук паузой.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Ребенок должен догадаться, что это за слово, с помощью соответствующей картинки и определить пропавший в нем звук.</w:t>
      </w:r>
    </w:p>
    <w:p w:rsidR="00D8522F" w:rsidRPr="00D8522F" w:rsidRDefault="00D8522F" w:rsidP="00D8522F">
      <w:pPr>
        <w:spacing w:after="0"/>
        <w:rPr>
          <w:rFonts w:eastAsia="Times New Roman" w:cs="Times New Roman"/>
          <w:szCs w:val="28"/>
          <w:lang w:eastAsia="ru-RU"/>
        </w:rPr>
      </w:pPr>
      <w:r w:rsidRPr="00D8522F">
        <w:rPr>
          <w:rFonts w:eastAsia="Times New Roman" w:cs="Times New Roman"/>
          <w:szCs w:val="28"/>
          <w:lang w:eastAsia="ru-RU"/>
        </w:rPr>
        <w:t>Например, п</w:t>
      </w:r>
      <w:proofErr w:type="gramStart"/>
      <w:r w:rsidRPr="00D8522F">
        <w:rPr>
          <w:rFonts w:eastAsia="Times New Roman" w:cs="Times New Roman"/>
          <w:szCs w:val="28"/>
          <w:lang w:eastAsia="ru-RU"/>
        </w:rPr>
        <w:t>и[</w:t>
      </w:r>
      <w:proofErr w:type="gramEnd"/>
      <w:r w:rsidRPr="00D8522F">
        <w:rPr>
          <w:rFonts w:eastAsia="Times New Roman" w:cs="Times New Roman"/>
          <w:szCs w:val="28"/>
          <w:lang w:eastAsia="ru-RU"/>
        </w:rPr>
        <w:t xml:space="preserve"> ]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ама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 - пропал звук [ж], 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вок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>[ ]ал -звук [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з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], 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тарел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[ ]а - звук [к], 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конфе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[ ]а - звук [т], 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мар-ты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>[ ]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ка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 xml:space="preserve"> - [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ш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>], мака[ ]оны - [</w:t>
      </w:r>
      <w:proofErr w:type="spellStart"/>
      <w:r w:rsidRPr="00D8522F">
        <w:rPr>
          <w:rFonts w:eastAsia="Times New Roman" w:cs="Times New Roman"/>
          <w:szCs w:val="28"/>
          <w:lang w:eastAsia="ru-RU"/>
        </w:rPr>
        <w:t>р</w:t>
      </w:r>
      <w:proofErr w:type="spellEnd"/>
      <w:r w:rsidRPr="00D8522F">
        <w:rPr>
          <w:rFonts w:eastAsia="Times New Roman" w:cs="Times New Roman"/>
          <w:szCs w:val="28"/>
          <w:lang w:eastAsia="ru-RU"/>
        </w:rPr>
        <w:t>] и т. д. Взрослый может подобрать картинки со словами на какой-то определенный звук, произношение которого нужно закрепить у ребенка.</w:t>
      </w:r>
    </w:p>
    <w:p w:rsidR="00F12C76" w:rsidRDefault="00F12C76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Где муха? (</w:t>
      </w:r>
      <w:r w:rsidRPr="000E1800">
        <w:rPr>
          <w:rFonts w:cs="Times New Roman"/>
          <w:b/>
          <w:color w:val="FF0000"/>
          <w:szCs w:val="28"/>
        </w:rPr>
        <w:t>В</w:t>
      </w:r>
      <w:r>
        <w:rPr>
          <w:rFonts w:cs="Times New Roman"/>
          <w:szCs w:val="28"/>
        </w:rPr>
        <w:t xml:space="preserve"> банке)</w:t>
      </w: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Откуда выпустим муху ? </w:t>
      </w:r>
      <w:proofErr w:type="gramEnd"/>
      <w:r>
        <w:rPr>
          <w:rFonts w:cs="Times New Roman"/>
          <w:szCs w:val="28"/>
        </w:rPr>
        <w:t>(</w:t>
      </w:r>
      <w:r w:rsidRPr="000E1800">
        <w:rPr>
          <w:rFonts w:cs="Times New Roman"/>
          <w:b/>
          <w:color w:val="FF0000"/>
          <w:szCs w:val="28"/>
        </w:rPr>
        <w:t>ИЗ</w:t>
      </w:r>
      <w:r>
        <w:rPr>
          <w:rFonts w:cs="Times New Roman"/>
          <w:szCs w:val="28"/>
        </w:rPr>
        <w:t xml:space="preserve"> банки)</w:t>
      </w: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Где прячется муха? </w:t>
      </w:r>
      <w:proofErr w:type="gramEnd"/>
      <w:r>
        <w:rPr>
          <w:rFonts w:cs="Times New Roman"/>
          <w:szCs w:val="28"/>
        </w:rPr>
        <w:t>(</w:t>
      </w:r>
      <w:r w:rsidRPr="000E1800">
        <w:rPr>
          <w:rFonts w:cs="Times New Roman"/>
          <w:b/>
          <w:color w:val="FF0000"/>
          <w:szCs w:val="28"/>
        </w:rPr>
        <w:t>ЗА</w:t>
      </w:r>
      <w:r>
        <w:rPr>
          <w:rFonts w:cs="Times New Roman"/>
          <w:szCs w:val="28"/>
        </w:rPr>
        <w:t xml:space="preserve"> банкой)</w:t>
      </w: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Откуда достанем муху? </w:t>
      </w:r>
      <w:proofErr w:type="gramEnd"/>
      <w:r>
        <w:rPr>
          <w:rFonts w:cs="Times New Roman"/>
          <w:szCs w:val="28"/>
        </w:rPr>
        <w:t>(</w:t>
      </w:r>
      <w:r w:rsidRPr="000E1800">
        <w:rPr>
          <w:rFonts w:cs="Times New Roman"/>
          <w:b/>
          <w:color w:val="FF0000"/>
          <w:szCs w:val="28"/>
        </w:rPr>
        <w:t>ИЗ-ЗА</w:t>
      </w:r>
      <w:r>
        <w:rPr>
          <w:rFonts w:cs="Times New Roman"/>
          <w:szCs w:val="28"/>
        </w:rPr>
        <w:t xml:space="preserve"> банки)</w:t>
      </w: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Где муха? </w:t>
      </w:r>
      <w:proofErr w:type="gramEnd"/>
      <w:r>
        <w:rPr>
          <w:rFonts w:cs="Times New Roman"/>
          <w:szCs w:val="28"/>
        </w:rPr>
        <w:t>(</w:t>
      </w:r>
      <w:r w:rsidRPr="000E1800">
        <w:rPr>
          <w:rFonts w:cs="Times New Roman"/>
          <w:b/>
          <w:color w:val="FF0000"/>
          <w:szCs w:val="28"/>
        </w:rPr>
        <w:t>НА</w:t>
      </w:r>
      <w:r>
        <w:rPr>
          <w:rFonts w:cs="Times New Roman"/>
          <w:szCs w:val="28"/>
        </w:rPr>
        <w:t xml:space="preserve"> банке)</w:t>
      </w: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Откуда снимем муху (</w:t>
      </w:r>
      <w:r w:rsidRPr="000E1800">
        <w:rPr>
          <w:rFonts w:cs="Times New Roman"/>
          <w:b/>
          <w:color w:val="FF0000"/>
          <w:szCs w:val="28"/>
        </w:rPr>
        <w:t xml:space="preserve">С </w:t>
      </w:r>
      <w:r>
        <w:rPr>
          <w:rFonts w:cs="Times New Roman"/>
          <w:szCs w:val="28"/>
        </w:rPr>
        <w:t>банки)</w:t>
      </w: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Pr="000E1800" w:rsidRDefault="000E1800" w:rsidP="006C0B7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Cs w:val="28"/>
        </w:rPr>
        <w:t>Где теперь муха (</w:t>
      </w:r>
      <w:r w:rsidRPr="000E1800">
        <w:rPr>
          <w:rFonts w:cs="Times New Roman"/>
          <w:b/>
          <w:color w:val="FF0000"/>
          <w:szCs w:val="28"/>
        </w:rPr>
        <w:t>ПОД</w:t>
      </w:r>
      <w:r>
        <w:rPr>
          <w:rFonts w:cs="Times New Roman"/>
          <w:szCs w:val="28"/>
        </w:rPr>
        <w:t xml:space="preserve"> банкой) </w:t>
      </w:r>
      <w:r w:rsidRPr="000E1800">
        <w:rPr>
          <w:rFonts w:cs="Times New Roman"/>
          <w:sz w:val="24"/>
          <w:szCs w:val="24"/>
        </w:rPr>
        <w:t>(переверну банку и муху под банку положу)</w:t>
      </w: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Откуда достанем муху </w:t>
      </w:r>
      <w:r w:rsidRPr="000E1800">
        <w:rPr>
          <w:rFonts w:cs="Times New Roman"/>
          <w:b/>
          <w:color w:val="FF0000"/>
          <w:szCs w:val="28"/>
        </w:rPr>
        <w:t>(</w:t>
      </w:r>
      <w:proofErr w:type="gramStart"/>
      <w:r w:rsidRPr="000E1800">
        <w:rPr>
          <w:rFonts w:cs="Times New Roman"/>
          <w:b/>
          <w:color w:val="FF0000"/>
          <w:szCs w:val="28"/>
        </w:rPr>
        <w:t>ИЗ</w:t>
      </w:r>
      <w:proofErr w:type="gramEnd"/>
      <w:r w:rsidRPr="000E1800">
        <w:rPr>
          <w:rFonts w:cs="Times New Roman"/>
          <w:b/>
          <w:color w:val="FF0000"/>
          <w:szCs w:val="28"/>
        </w:rPr>
        <w:t>_ПОД</w:t>
      </w:r>
      <w:r>
        <w:rPr>
          <w:rFonts w:cs="Times New Roman"/>
          <w:szCs w:val="28"/>
        </w:rPr>
        <w:t xml:space="preserve"> банки)</w:t>
      </w: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Где летит муха (</w:t>
      </w:r>
      <w:r w:rsidRPr="000E1800">
        <w:rPr>
          <w:rFonts w:cs="Times New Roman"/>
          <w:b/>
          <w:color w:val="FF0000"/>
          <w:szCs w:val="28"/>
        </w:rPr>
        <w:t>НАД</w:t>
      </w:r>
      <w:r>
        <w:rPr>
          <w:rFonts w:cs="Times New Roman"/>
          <w:szCs w:val="28"/>
        </w:rPr>
        <w:t xml:space="preserve"> банкой)</w:t>
      </w: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p w:rsidR="000E1800" w:rsidRPr="00D8522F" w:rsidRDefault="000E1800" w:rsidP="006C0B77">
      <w:pPr>
        <w:spacing w:after="0"/>
        <w:ind w:firstLine="709"/>
        <w:jc w:val="both"/>
        <w:rPr>
          <w:rFonts w:cs="Times New Roman"/>
          <w:szCs w:val="28"/>
        </w:rPr>
      </w:pPr>
    </w:p>
    <w:sectPr w:rsidR="000E1800" w:rsidRPr="00D8522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7E6A7B"/>
    <w:multiLevelType w:val="multilevel"/>
    <w:tmpl w:val="F628D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522F"/>
    <w:rsid w:val="000D0BED"/>
    <w:rsid w:val="000E1800"/>
    <w:rsid w:val="00417BD3"/>
    <w:rsid w:val="0065197B"/>
    <w:rsid w:val="006C0B77"/>
    <w:rsid w:val="008242FF"/>
    <w:rsid w:val="00870751"/>
    <w:rsid w:val="00922C48"/>
    <w:rsid w:val="00A3256E"/>
    <w:rsid w:val="00B915B7"/>
    <w:rsid w:val="00D8522F"/>
    <w:rsid w:val="00E46D6B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522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522F"/>
    <w:rPr>
      <w:b/>
      <w:bCs/>
    </w:rPr>
  </w:style>
  <w:style w:type="character" w:styleId="a5">
    <w:name w:val="Emphasis"/>
    <w:basedOn w:val="a0"/>
    <w:uiPriority w:val="20"/>
    <w:qFormat/>
    <w:rsid w:val="00D8522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8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1196</Words>
  <Characters>6819</Characters>
  <Application>Microsoft Office Word</Application>
  <DocSecurity>0</DocSecurity>
  <Lines>56</Lines>
  <Paragraphs>15</Paragraphs>
  <ScaleCrop>false</ScaleCrop>
  <Company/>
  <LinksUpToDate>false</LinksUpToDate>
  <CharactersWithSpaces>8000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2026-04-26T14:21:00Z</cp:lastPrinted>
  <dcterms:created xsi:type="dcterms:W3CDTF">2026-01-17T08:26:00Z</dcterms:created>
  <dcterms:modified xsi:type="dcterms:W3CDTF">2026-04-26T14:22:00Z</dcterms:modified>
</cp:coreProperties>
</file>