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 xml:space="preserve">Сегодня одним из наиболее ярких, развивающих, интересных, значимых методов, как для взрослых, так и для детей дошкольного возраста является проектная деятельность. Это обусловлено тем, что проектирование во всех сферах человеческой деятельности становится универсальным инструментарием, позволяющим обеспечить ее системность, </w:t>
      </w:r>
      <w:proofErr w:type="spellStart"/>
      <w:r w:rsidRPr="006802C4">
        <w:rPr>
          <w:rFonts w:ascii="Times New Roman" w:hAnsi="Times New Roman" w:cs="Times New Roman"/>
          <w:sz w:val="24"/>
          <w:szCs w:val="24"/>
        </w:rPr>
        <w:t>целеориентированность</w:t>
      </w:r>
      <w:proofErr w:type="spellEnd"/>
      <w:r w:rsidRPr="006802C4">
        <w:rPr>
          <w:rFonts w:ascii="Times New Roman" w:hAnsi="Times New Roman" w:cs="Times New Roman"/>
          <w:sz w:val="24"/>
          <w:szCs w:val="24"/>
        </w:rPr>
        <w:t xml:space="preserve"> и результативность.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 xml:space="preserve">Метод проектной деятельности не является принципиально новым. Он был разработан в начале 20-го столетия американским философом, психологом и педагогом Джоном </w:t>
      </w:r>
      <w:proofErr w:type="spellStart"/>
      <w:r w:rsidRPr="006802C4">
        <w:rPr>
          <w:rFonts w:ascii="Times New Roman" w:hAnsi="Times New Roman" w:cs="Times New Roman"/>
          <w:sz w:val="24"/>
          <w:szCs w:val="24"/>
        </w:rPr>
        <w:t>Дьюи</w:t>
      </w:r>
      <w:proofErr w:type="spellEnd"/>
      <w:r w:rsidRPr="006802C4">
        <w:rPr>
          <w:rFonts w:ascii="Times New Roman" w:hAnsi="Times New Roman" w:cs="Times New Roman"/>
          <w:sz w:val="24"/>
          <w:szCs w:val="24"/>
        </w:rPr>
        <w:t xml:space="preserve"> (1859–1952). По мнению Д. </w:t>
      </w:r>
      <w:proofErr w:type="spellStart"/>
      <w:r w:rsidRPr="006802C4">
        <w:rPr>
          <w:rFonts w:ascii="Times New Roman" w:hAnsi="Times New Roman" w:cs="Times New Roman"/>
          <w:sz w:val="24"/>
          <w:szCs w:val="24"/>
        </w:rPr>
        <w:t>Дьюи</w:t>
      </w:r>
      <w:proofErr w:type="spellEnd"/>
      <w:r w:rsidRPr="006802C4">
        <w:rPr>
          <w:rFonts w:ascii="Times New Roman" w:hAnsi="Times New Roman" w:cs="Times New Roman"/>
          <w:sz w:val="24"/>
          <w:szCs w:val="24"/>
        </w:rPr>
        <w:t>, обучение должно строиться «на активной основе через целесообразную деятельность в соответствии с их личными интересами и личностными ценностями. Чтобы ребенок воспринимал действительно нужные ему знания, изучаемая проблема должна быть взята из реальной жизни и быть значимой, прежде всего, для ребенка, а ее решение должно требовать от него познавательной активности и умения использовать имеющиеся знания для получения новых.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Так что же такое проектная деятельность?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Проектная деятельность</w:t>
      </w:r>
      <w:r w:rsidRPr="006802C4">
        <w:rPr>
          <w:rFonts w:ascii="Times New Roman" w:hAnsi="Times New Roman" w:cs="Times New Roman"/>
          <w:sz w:val="24"/>
          <w:szCs w:val="24"/>
        </w:rPr>
        <w:t> — это самостоятельная и совместная деятельность взрослых и детей по планированию и организации педагогического процесса в рамках определенной темы, имеющая социально значимый результат.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 xml:space="preserve">«Все, что я познаю, я знаю, для чего мне это надо и </w:t>
      </w:r>
      <w:proofErr w:type="gramStart"/>
      <w:r w:rsidRPr="006802C4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6802C4">
        <w:rPr>
          <w:rFonts w:ascii="Times New Roman" w:hAnsi="Times New Roman" w:cs="Times New Roman"/>
          <w:sz w:val="24"/>
          <w:szCs w:val="24"/>
        </w:rPr>
        <w:t xml:space="preserve"> и как я могу эти знания применить» — вот основной тезис современного понимания метода проектов.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 — </w:t>
      </w:r>
      <w:r w:rsidRPr="006802C4">
        <w:rPr>
          <w:rFonts w:ascii="Times New Roman" w:hAnsi="Times New Roman" w:cs="Times New Roman"/>
          <w:sz w:val="24"/>
          <w:szCs w:val="24"/>
        </w:rPr>
        <w:t>это способ организации педагогического процесса, основанный на взаимодействии педагога и воспитанника, способ взаимодействия с окружающей средой, поэтапная практическая деятельность по достижению поставленной цели.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По сути своей, это перспективное планирование занятий по познавательному развитию, включающее в себя все возможные виды детской деятельности, объединенные одной темой.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 — это пять «П»: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Реализация проекта осуществляется в игровой форме, включением детей в различные виды творческой и практически значимой деятельности, в непосредственном контакте с различными объектами социальной среды (экскурсии, разведки, встречи с людьми разных профессий, игры на объектах социальной среды, практически полезные дела).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i/>
          <w:iCs/>
          <w:sz w:val="24"/>
          <w:szCs w:val="24"/>
        </w:rPr>
        <w:t>Основной целью</w:t>
      </w:r>
      <w:r w:rsidRPr="006802C4">
        <w:rPr>
          <w:rFonts w:ascii="Times New Roman" w:hAnsi="Times New Roman" w:cs="Times New Roman"/>
          <w:sz w:val="24"/>
          <w:szCs w:val="24"/>
        </w:rPr>
        <w:t> проектного метода в дошкольных учреждениях является развитие свободной творческой личности ребенка, которое определяется задачами развития и задачами исследовательской деятельности.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i/>
          <w:iCs/>
          <w:sz w:val="24"/>
          <w:szCs w:val="24"/>
        </w:rPr>
        <w:t>Задачи развития:</w:t>
      </w:r>
    </w:p>
    <w:p w:rsidR="006802C4" w:rsidRPr="006802C4" w:rsidRDefault="006802C4" w:rsidP="006802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Обеспечение психологического благополучия и здоровья детей;</w:t>
      </w:r>
    </w:p>
    <w:p w:rsidR="006802C4" w:rsidRPr="006802C4" w:rsidRDefault="006802C4" w:rsidP="006802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Развитие познавательных способностей;</w:t>
      </w:r>
    </w:p>
    <w:p w:rsidR="006802C4" w:rsidRPr="006802C4" w:rsidRDefault="006802C4" w:rsidP="006802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Развитие творческого воображения;</w:t>
      </w:r>
    </w:p>
    <w:p w:rsidR="006802C4" w:rsidRPr="006802C4" w:rsidRDefault="006802C4" w:rsidP="006802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Развитие творческого мышления;</w:t>
      </w:r>
    </w:p>
    <w:p w:rsidR="006802C4" w:rsidRPr="006802C4" w:rsidRDefault="006802C4" w:rsidP="006802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Развитие коммуникативных навыков.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Задачи исследовательской деятельности специфичны для каждого возраста.</w:t>
      </w:r>
    </w:p>
    <w:p w:rsidR="006802C4" w:rsidRPr="006802C4" w:rsidRDefault="006802C4" w:rsidP="006802C4">
      <w:pPr>
        <w:rPr>
          <w:rFonts w:ascii="Times New Roman" w:hAnsi="Times New Roman" w:cs="Times New Roman"/>
          <w:sz w:val="24"/>
          <w:szCs w:val="24"/>
        </w:rPr>
      </w:pPr>
      <w:r w:rsidRPr="006802C4">
        <w:rPr>
          <w:rFonts w:ascii="Times New Roman" w:hAnsi="Times New Roman" w:cs="Times New Roman"/>
          <w:sz w:val="24"/>
          <w:szCs w:val="24"/>
        </w:rPr>
        <w:t>Классификация проектов, используемых в работе ДОУ.</w:t>
      </w:r>
    </w:p>
    <w:p w:rsidR="00230D8A" w:rsidRPr="006802C4" w:rsidRDefault="00230D8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0D8A" w:rsidRPr="006802C4" w:rsidSect="006802C4">
      <w:pgSz w:w="11906" w:h="16838"/>
      <w:pgMar w:top="568" w:right="28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6762F9"/>
    <w:multiLevelType w:val="multilevel"/>
    <w:tmpl w:val="8FCA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BA"/>
    <w:rsid w:val="00230D8A"/>
    <w:rsid w:val="002931BA"/>
    <w:rsid w:val="0068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F46DE-3A42-4670-A679-A82C73BD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9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Hakku Rin</dc:creator>
  <cp:keywords/>
  <dc:description/>
  <cp:lastModifiedBy>Hakku Rin</cp:lastModifiedBy>
  <cp:revision>3</cp:revision>
  <dcterms:created xsi:type="dcterms:W3CDTF">2026-10-14T05:55:00Z</dcterms:created>
  <dcterms:modified xsi:type="dcterms:W3CDTF">2026-10-14T05:58:00Z</dcterms:modified>
</cp:coreProperties>
</file>