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0" w:line="240" w:lineRule="auto"/>
        <w:ind w:firstLine="400"/>
        <w:rPr>
          <w:i w:val="1"/>
          <w:iCs w:val="1"/>
          <w:color w:val="111111"/>
          <w:sz w:val="27"/>
          <w:szCs w:val="27"/>
        </w:rPr>
      </w:pP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Конспект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 НОД по художественно-продуктивной деятельности на тему 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«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0088bb"/>
            <w:sz w:val="27"/>
            <w:szCs w:val="27"/>
            <w:rtl w:val="0"/>
          </w:rPr>
          <w:t xml:space="preserve">Дымковская игрушка</w:t>
        </w:r>
      </w:hyperlink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»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 Для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средней группы 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«</w:t>
      </w:r>
      <w:r w:rsidDel="00000000" w:rsidR="00000000" w:rsidRPr="00000000">
        <w:rPr>
          <w:b w:val="1"/>
          <w:bCs w:val="1"/>
          <w:i w:val="1"/>
          <w:iCs w:val="1"/>
          <w:color w:val="111111"/>
          <w:sz w:val="27"/>
          <w:szCs w:val="27"/>
          <w:rtl w:val="0"/>
        </w:rPr>
        <w:t xml:space="preserve">ЛОШАДКА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»</w:t>
      </w:r>
    </w:p>
    <w:p w:rsidR="00000000" w:rsidDel="00000000" w:rsidP="00000000" w:rsidRDefault="00000000" w:rsidRPr="00000000" w14:paraId="00000002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Цель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03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Формировать умение детей украшать силуэты изделий элементами </w:t>
      </w:r>
      <w:hyperlink r:id="rId7">
        <w:r w:rsidDel="00000000" w:rsidR="00000000" w:rsidRPr="00000000">
          <w:rPr>
            <w:b w:val="1"/>
            <w:bCs w:val="1"/>
            <w:color w:val="0088bb"/>
            <w:sz w:val="27"/>
            <w:szCs w:val="27"/>
            <w:rtl w:val="0"/>
          </w:rPr>
          <w:t xml:space="preserve">дымковской росписи</w:t>
        </w:r>
      </w:hyperlink>
      <w:r w:rsidDel="00000000" w:rsidR="00000000" w:rsidRPr="00000000">
        <w:rPr>
          <w:color w:val="111111"/>
          <w:sz w:val="27"/>
          <w:szCs w:val="27"/>
          <w:rtl w:val="0"/>
        </w:rPr>
        <w:t xml:space="preserve">, подбирать цвет при составлении узора. Продолжать формировать представление детей о форме предметов 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(круг, овал)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.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- Знакомство детей с народной культурой Задачи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04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Развивать художественно-творческую деятельность, воображение, навыки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рисования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умение дополнять и заканчивать образ внесением деталей </w:t>
      </w:r>
      <w:hyperlink r:id="rId8">
        <w:r w:rsidDel="00000000" w:rsidR="00000000" w:rsidRPr="00000000">
          <w:rPr>
            <w:b w:val="1"/>
            <w:bCs w:val="1"/>
            <w:color w:val="0088bb"/>
            <w:sz w:val="27"/>
            <w:szCs w:val="27"/>
            <w:rtl w:val="0"/>
          </w:rPr>
          <w:t xml:space="preserve">дымковской росписи</w:t>
        </w:r>
      </w:hyperlink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 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(кружок, полоска, волнистая линия, точка, эстетическое восприятие, чувство цвета, интерес к народному творчеству. - Расширять и активировать словарный запас детей. Воспитывать самостоятельную активность.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Предварительная работа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Рассказ воспитателя о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дымковской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 игрушке с наглядным материалом, рассматривание </w:t>
      </w:r>
      <w:hyperlink r:id="rId9">
        <w:r w:rsidDel="00000000" w:rsidR="00000000" w:rsidRPr="00000000">
          <w:rPr>
            <w:b w:val="1"/>
            <w:bCs w:val="1"/>
            <w:color w:val="0088bb"/>
            <w:sz w:val="27"/>
            <w:szCs w:val="27"/>
            <w:rtl w:val="0"/>
          </w:rPr>
          <w:t xml:space="preserve">дымковской игрушки</w:t>
        </w:r>
      </w:hyperlink>
      <w:r w:rsidDel="00000000" w:rsidR="00000000" w:rsidRPr="00000000">
        <w:rPr>
          <w:color w:val="111111"/>
          <w:sz w:val="27"/>
          <w:szCs w:val="27"/>
          <w:rtl w:val="0"/>
        </w:rPr>
        <w:t xml:space="preserve">, узоров используемых для украшения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дымковской игрушки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Материалы и оборудование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дымковские игрушки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иллюстрации с изображением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дымковских игрушек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трафареты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лошадок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кисточки, ватные палочки, гуашь, образцы 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(украшенных росписью силуэтов </w:t>
      </w:r>
      <w:r w:rsidDel="00000000" w:rsidR="00000000" w:rsidRPr="00000000">
        <w:rPr>
          <w:b w:val="1"/>
          <w:bCs w:val="1"/>
          <w:i w:val="1"/>
          <w:iCs w:val="1"/>
          <w:color w:val="111111"/>
          <w:sz w:val="27"/>
          <w:szCs w:val="27"/>
          <w:rtl w:val="0"/>
        </w:rPr>
        <w:t xml:space="preserve">лошадок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)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hd w:fill="ffffff" w:val="clear"/>
        <w:spacing w:after="0" w:before="0" w:line="240" w:lineRule="auto"/>
        <w:rPr>
          <w:color w:val="83a629"/>
          <w:sz w:val="45"/>
          <w:szCs w:val="45"/>
        </w:rPr>
      </w:pPr>
      <w:bookmarkStart w:colFirst="0" w:colLast="0" w:name="_cnakga22i8zk" w:id="0"/>
      <w:bookmarkEnd w:id="0"/>
      <w:r w:rsidDel="00000000" w:rsidR="00000000" w:rsidRPr="00000000">
        <w:rPr>
          <w:color w:val="83a629"/>
          <w:sz w:val="45"/>
          <w:szCs w:val="45"/>
          <w:rtl w:val="0"/>
        </w:rPr>
        <w:t xml:space="preserve">Ход занятия:</w:t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«Собрались все дети в круг, ты мой друг и я твой друг, крепко за руки возьмемся и друг другу улыбнемся»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- поприветствовали друг друга а теперь садимся на стульчики и я Вам загадаю загадку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0A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Мудрый взгляд, густая грива, величава и красива, бьет копытом, хвост струится, словно ветер быстро мчится …</w:t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Дети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Лошадка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!</w:t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Правильно, но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лошадка эта не простая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она сделана из глины, когда-то очень давно у детей не было игрушек, как у Вас сейчас, поэтому мастера из села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Дымково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делали для детей игрушки из глины, 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про это даже есть такие слова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«Дым из трубы идет столбом, словно в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дымке все кругом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голубые дали и село большое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Дымково назвали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». берет мастер кусок глины и начинает лепить из нее фигурку, а глина мягкая, мягче чем пластилин, слепит игрушку и сразу в печь, от огня и жара фигурка высыхает и становится твердой, как камушек, и назывались они -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дымковские игрушки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отличие их было в том, что эти игрушки были только белого цвета с различными узорами.Потом мастер брал яркие краски и начинал расписывать игрушку разноцветными узорами, цвет, который использовались в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дымковской игрушке был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 : красный, оранжевый, желтый, синий, голубой и зеленый, коричневый и черный.</w:t>
      </w:r>
    </w:p>
    <w:p w:rsidR="00000000" w:rsidDel="00000000" w:rsidP="00000000" w:rsidRDefault="00000000" w:rsidRPr="00000000" w14:paraId="0000000E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Узоры очень простые, это прямые и волнистые линии, кружки и овалы, горошины и точки.</w:t>
      </w:r>
    </w:p>
    <w:p w:rsidR="00000000" w:rsidDel="00000000" w:rsidP="00000000" w:rsidRDefault="00000000" w:rsidRPr="00000000" w14:paraId="0000000F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Вот и мы сейчас с Вами ребята побудем в роли мастеров из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Дымково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хотите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Дети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Да!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Наши помощники дежурные уже приготовили все, что нам надо для того чтобы быть сегодня мастерами, Вас ждут краски и кисточки, ватные палочки! Садитесь за столы, закрывайте глазки и ждите… Звенит колокольчик и на столе появляются трафареты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лошадок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Ой, посмотрите ребята, а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лошадка у нас просто белая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может с ней что-то случилось, может она гуляла и под дождик попала, и дождик смыл все ее красивые узоры, а мы сегодня с Вами мастера, мы сейчас раскрасим ее и она снова станет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Дымковской игрушкой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красивой и яркой!</w:t>
      </w:r>
    </w:p>
    <w:p w:rsidR="00000000" w:rsidDel="00000000" w:rsidP="00000000" w:rsidRDefault="00000000" w:rsidRPr="00000000" w14:paraId="00000012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Воспитатель спрашивает каждого ребенка 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(индивидуальных подход)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 какими узорами ( </w:t>
      </w: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проговариваем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волнистая линия, кружок, точки будем ставить ватной палочкой) будем раскрашивать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лошадку каждый ребенок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какого цвета краску он возьмет?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Дети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(ответы детей волнистая линия, точки, кружочки, красный синий, зеленый, желтый)</w:t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Самостоятельная работа детей</w:t>
      </w:r>
    </w:p>
    <w:p w:rsidR="00000000" w:rsidDel="00000000" w:rsidP="00000000" w:rsidRDefault="00000000" w:rsidRPr="00000000" w14:paraId="00000015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Воспитатель помогает детям в процессе работы наводящими вопросами, советам, показом техники изображения тем, кто в этом нуждается, отвечает на вопросы детей.</w:t>
      </w:r>
    </w:p>
    <w:p w:rsidR="00000000" w:rsidDel="00000000" w:rsidP="00000000" w:rsidRDefault="00000000" w:rsidRPr="00000000" w14:paraId="00000016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Ребята, мастера в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Дымково продавали свои дымковские игрушки на ярмарке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 :</w:t>
      </w:r>
    </w:p>
    <w:p w:rsidR="00000000" w:rsidDel="00000000" w:rsidP="00000000" w:rsidRDefault="00000000" w:rsidRPr="00000000" w14:paraId="00000017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- А на ярмарке товары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Продаются самовары, покупайте люди сушки и отличные игрушки!</w:t>
      </w:r>
    </w:p>
    <w:p w:rsidR="00000000" w:rsidDel="00000000" w:rsidP="00000000" w:rsidRDefault="00000000" w:rsidRPr="00000000" w14:paraId="00000018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И ватрушки и блины, Все товары хороши!</w:t>
      </w:r>
    </w:p>
    <w:p w:rsidR="00000000" w:rsidDel="00000000" w:rsidP="00000000" w:rsidRDefault="00000000" w:rsidRPr="00000000" w14:paraId="00000019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А еще они веселились на ярмарке, устраивали конкурсы и водили хороводы Хотите мы с Вами поиграем?</w:t>
      </w:r>
    </w:p>
    <w:p w:rsidR="00000000" w:rsidDel="00000000" w:rsidP="00000000" w:rsidRDefault="00000000" w:rsidRPr="00000000" w14:paraId="0000001A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Физкульт минутка</w:t>
      </w:r>
    </w:p>
    <w:p w:rsidR="00000000" w:rsidDel="00000000" w:rsidP="00000000" w:rsidRDefault="00000000" w:rsidRPr="00000000" w14:paraId="0000001B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Дети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Да!</w:t>
      </w:r>
    </w:p>
    <w:p w:rsidR="00000000" w:rsidDel="00000000" w:rsidP="00000000" w:rsidRDefault="00000000" w:rsidRPr="00000000" w14:paraId="0000001C">
      <w:pPr>
        <w:shd w:fill="ffffff" w:val="clear"/>
        <w:spacing w:after="0" w:before="0" w:line="240" w:lineRule="auto"/>
        <w:ind w:firstLine="400"/>
        <w:rPr>
          <w:i w:val="1"/>
          <w:iCs w:val="1"/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Хороводная игра </w:t>
      </w:r>
      <w:r w:rsidDel="00000000" w:rsidR="00000000" w:rsidRPr="00000000">
        <w:rPr>
          <w:i w:val="1"/>
          <w:iCs w:val="1"/>
          <w:color w:val="111111"/>
          <w:sz w:val="27"/>
          <w:szCs w:val="27"/>
          <w:rtl w:val="0"/>
        </w:rPr>
        <w:t xml:space="preserve">«Ты катись веселый бубен»</w:t>
      </w:r>
    </w:p>
    <w:p w:rsidR="00000000" w:rsidDel="00000000" w:rsidP="00000000" w:rsidRDefault="00000000" w:rsidRPr="00000000" w14:paraId="0000001D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- Ты катись веселый бубен, быстро, быстро по рукам, у кого веселый бубен, тот сейчас станцует нам!</w:t>
      </w:r>
    </w:p>
    <w:p w:rsidR="00000000" w:rsidDel="00000000" w:rsidP="00000000" w:rsidRDefault="00000000" w:rsidRPr="00000000" w14:paraId="0000001E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 Повеселились, отдохнули, но нам надо закончить нашу работу!</w:t>
      </w:r>
    </w:p>
    <w:p w:rsidR="00000000" w:rsidDel="00000000" w:rsidP="00000000" w:rsidRDefault="00000000" w:rsidRPr="00000000" w14:paraId="0000001F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Заключительная часть</w:t>
      </w:r>
    </w:p>
    <w:p w:rsidR="00000000" w:rsidDel="00000000" w:rsidP="00000000" w:rsidRDefault="00000000" w:rsidRPr="00000000" w14:paraId="00000020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u w:val="single"/>
          <w:rtl w:val="0"/>
        </w:rPr>
        <w:t xml:space="preserve">Воспитатель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: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Кони глиняные мчатся,</w:t>
      </w:r>
    </w:p>
    <w:p w:rsidR="00000000" w:rsidDel="00000000" w:rsidP="00000000" w:rsidRDefault="00000000" w:rsidRPr="00000000" w14:paraId="00000022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На подставках, что есть сил,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И за хвост не удержаться,</w:t>
      </w:r>
    </w:p>
    <w:p w:rsidR="00000000" w:rsidDel="00000000" w:rsidP="00000000" w:rsidRDefault="00000000" w:rsidRPr="00000000" w14:paraId="00000024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Если гриву отпустил!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color w:val="111111"/>
          <w:sz w:val="27"/>
          <w:szCs w:val="27"/>
          <w:rtl w:val="0"/>
        </w:rPr>
        <w:t xml:space="preserve">Посмотрите ребята сколько красивых, разноцветных </w:t>
      </w:r>
      <w:r w:rsidDel="00000000" w:rsidR="00000000" w:rsidRPr="00000000">
        <w:rPr>
          <w:b w:val="1"/>
          <w:bCs w:val="1"/>
          <w:color w:val="111111"/>
          <w:sz w:val="27"/>
          <w:szCs w:val="27"/>
          <w:rtl w:val="0"/>
        </w:rPr>
        <w:t xml:space="preserve">лошадок Вы сегодня сделали</w:t>
      </w:r>
      <w:r w:rsidDel="00000000" w:rsidR="00000000" w:rsidRPr="00000000">
        <w:rPr>
          <w:color w:val="111111"/>
          <w:sz w:val="27"/>
          <w:szCs w:val="27"/>
          <w:rtl w:val="0"/>
        </w:rPr>
        <w:t xml:space="preserve">, Вы были настоящими мастерами, старались и у Вас получились.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before="0" w:line="240" w:lineRule="auto"/>
        <w:ind w:firstLine="400"/>
        <w:rPr>
          <w:color w:val="11111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ind w:firstLine="0"/>
        <w:rPr>
          <w:color w:val="11111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rPr/>
      </w:pPr>
      <w:r w:rsidDel="00000000" w:rsidR="00000000" w:rsidRPr="00000000">
        <w:rPr>
          <w:color w:val="111111"/>
          <w:sz w:val="27"/>
          <w:szCs w:val="27"/>
        </w:rPr>
        <w:drawing>
          <wp:inline distB="114300" distT="114300" distL="114300" distR="114300">
            <wp:extent cx="7365075" cy="8203462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3068" l="10016" r="7358" t="4930"/>
                    <a:stretch>
                      <a:fillRect/>
                    </a:stretch>
                  </pic:blipFill>
                  <pic:spPr>
                    <a:xfrm>
                      <a:off x="0" y="0"/>
                      <a:ext cx="7365075" cy="82034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ind w:firstLine="400"/>
        <w:rPr/>
      </w:pPr>
      <w:r w:rsidDel="00000000" w:rsidR="00000000" w:rsidRPr="00000000">
        <w:rPr>
          <w:color w:val="111111"/>
          <w:sz w:val="27"/>
          <w:szCs w:val="27"/>
        </w:rPr>
        <w:drawing>
          <wp:inline distB="114300" distT="114300" distL="114300" distR="114300">
            <wp:extent cx="6964359" cy="9927487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3993" l="2527" r="3333" t="654"/>
                    <a:stretch>
                      <a:fillRect/>
                    </a:stretch>
                  </pic:blipFill>
                  <pic:spPr>
                    <a:xfrm>
                      <a:off x="0" y="0"/>
                      <a:ext cx="6964359" cy="99274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24.25196850393945" w:top="708.6614173228347" w:left="141.73228346456688" w:right="151.4173228346470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2.jpg"/><Relationship Id="rId9" Type="http://schemas.openxmlformats.org/officeDocument/2006/relationships/hyperlink" Target="https://www.maam.ru/obrazovanie/dymkovskie-igrushki-risovanie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maam.ru/obrazovanie/dymkovskie-igrushki" TargetMode="External"/><Relationship Id="rId7" Type="http://schemas.openxmlformats.org/officeDocument/2006/relationships/hyperlink" Target="https://www.maam.ru/obrazovanie/dymkovskie-igrushki-izo" TargetMode="External"/><Relationship Id="rId8" Type="http://schemas.openxmlformats.org/officeDocument/2006/relationships/hyperlink" Target="https://www.maam.ru/obrazovanie/dymka-konsp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