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D23F9D" w14:textId="608774AF" w:rsidR="00DE1FA9" w:rsidRPr="00F36D38" w:rsidRDefault="00F36D38" w:rsidP="00F36D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6D38">
        <w:rPr>
          <w:rFonts w:ascii="Times New Roman" w:hAnsi="Times New Roman" w:cs="Times New Roman"/>
          <w:b/>
          <w:bCs/>
          <w:sz w:val="28"/>
          <w:szCs w:val="28"/>
        </w:rPr>
        <w:t>Нейропсихологические</w:t>
      </w:r>
      <w:r w:rsidR="00BB69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752E">
        <w:rPr>
          <w:rFonts w:ascii="Times New Roman" w:hAnsi="Times New Roman" w:cs="Times New Roman"/>
          <w:b/>
          <w:bCs/>
          <w:sz w:val="28"/>
          <w:szCs w:val="28"/>
        </w:rPr>
        <w:t>приемы</w:t>
      </w:r>
      <w:r w:rsidRPr="00F36D38">
        <w:rPr>
          <w:rFonts w:ascii="Times New Roman" w:hAnsi="Times New Roman" w:cs="Times New Roman"/>
          <w:b/>
          <w:bCs/>
          <w:sz w:val="28"/>
          <w:szCs w:val="28"/>
        </w:rPr>
        <w:t xml:space="preserve"> в работе с детьми</w:t>
      </w:r>
    </w:p>
    <w:p w14:paraId="3D0E327D" w14:textId="5386F639" w:rsidR="00906545" w:rsidRDefault="00F36D38" w:rsidP="001A42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F36D38">
        <w:rPr>
          <w:rFonts w:ascii="Times New Roman" w:hAnsi="Times New Roman" w:cs="Times New Roman"/>
          <w:b/>
          <w:bCs/>
          <w:sz w:val="28"/>
          <w:szCs w:val="28"/>
        </w:rPr>
        <w:t xml:space="preserve"> слайд.</w:t>
      </w:r>
      <w:r w:rsidR="00906545">
        <w:rPr>
          <w:rFonts w:ascii="Times New Roman" w:hAnsi="Times New Roman" w:cs="Times New Roman"/>
          <w:sz w:val="28"/>
          <w:szCs w:val="28"/>
        </w:rPr>
        <w:t xml:space="preserve"> Здравствуйте, уважаемые воспитатели. Пригласила вас на семинар с целью поделиться интересными </w:t>
      </w:r>
      <w:r w:rsidR="0060281D">
        <w:rPr>
          <w:rFonts w:ascii="Times New Roman" w:hAnsi="Times New Roman" w:cs="Times New Roman"/>
          <w:sz w:val="28"/>
          <w:szCs w:val="28"/>
        </w:rPr>
        <w:t>нейропсихологическими</w:t>
      </w:r>
      <w:r w:rsidR="008C752E">
        <w:rPr>
          <w:rFonts w:ascii="Times New Roman" w:hAnsi="Times New Roman" w:cs="Times New Roman"/>
          <w:sz w:val="28"/>
          <w:szCs w:val="28"/>
        </w:rPr>
        <w:t xml:space="preserve"> приемами </w:t>
      </w:r>
      <w:r w:rsidR="00906545">
        <w:rPr>
          <w:rFonts w:ascii="Times New Roman" w:hAnsi="Times New Roman" w:cs="Times New Roman"/>
          <w:sz w:val="28"/>
          <w:szCs w:val="28"/>
        </w:rPr>
        <w:t>в работе с детьми. А заинтересовал меня – нейропсихологический подход в работе учителя – логопеда. Вы работаете с детьми раннего и младшего возраста и для запуска речи и профилактики речевых нарушений, предлагаю разобраться в этом вопросе.</w:t>
      </w:r>
    </w:p>
    <w:p w14:paraId="01E3550A" w14:textId="7BA0BE7F" w:rsidR="00906545" w:rsidRPr="00906545" w:rsidRDefault="00906545" w:rsidP="001A422D">
      <w:pPr>
        <w:jc w:val="both"/>
        <w:rPr>
          <w:rFonts w:ascii="Times New Roman" w:hAnsi="Times New Roman" w:cs="Times New Roman"/>
          <w:sz w:val="28"/>
          <w:szCs w:val="28"/>
        </w:rPr>
      </w:pPr>
      <w:r w:rsidRPr="00906545">
        <w:rPr>
          <w:rFonts w:ascii="Times New Roman" w:hAnsi="Times New Roman" w:cs="Times New Roman"/>
          <w:sz w:val="28"/>
          <w:szCs w:val="28"/>
        </w:rPr>
        <w:t xml:space="preserve">Нейропсихологический подход в логопедии — это коррекция речевых нарушений (ТНР, </w:t>
      </w:r>
      <w:proofErr w:type="spellStart"/>
      <w:r w:rsidRPr="00906545">
        <w:rPr>
          <w:rFonts w:ascii="Times New Roman" w:hAnsi="Times New Roman" w:cs="Times New Roman"/>
          <w:sz w:val="28"/>
          <w:szCs w:val="28"/>
        </w:rPr>
        <w:t>дисграфия</w:t>
      </w:r>
      <w:proofErr w:type="spellEnd"/>
      <w:r w:rsidRPr="009065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545">
        <w:rPr>
          <w:rFonts w:ascii="Times New Roman" w:hAnsi="Times New Roman" w:cs="Times New Roman"/>
          <w:sz w:val="28"/>
          <w:szCs w:val="28"/>
        </w:rPr>
        <w:t>дислексия</w:t>
      </w:r>
      <w:proofErr w:type="spellEnd"/>
      <w:r w:rsidRPr="00906545">
        <w:rPr>
          <w:rFonts w:ascii="Times New Roman" w:hAnsi="Times New Roman" w:cs="Times New Roman"/>
          <w:sz w:val="28"/>
          <w:szCs w:val="28"/>
        </w:rPr>
        <w:t xml:space="preserve">) через развитие мозговой деятельности, межполушарных связей и высших психических функций (внимание, память). Метод, основанный на теории А.Р. </w:t>
      </w:r>
      <w:proofErr w:type="spellStart"/>
      <w:r w:rsidRPr="00906545">
        <w:rPr>
          <w:rFonts w:ascii="Times New Roman" w:hAnsi="Times New Roman" w:cs="Times New Roman"/>
          <w:sz w:val="28"/>
          <w:szCs w:val="28"/>
        </w:rPr>
        <w:t>Лурия</w:t>
      </w:r>
      <w:proofErr w:type="spellEnd"/>
      <w:r w:rsidRPr="00906545">
        <w:rPr>
          <w:rFonts w:ascii="Times New Roman" w:hAnsi="Times New Roman" w:cs="Times New Roman"/>
          <w:sz w:val="28"/>
          <w:szCs w:val="28"/>
        </w:rPr>
        <w:t xml:space="preserve">, позволяет работать не только над звуками, но и над причинами их нарушения. В отличие от классической логопедии, </w:t>
      </w:r>
      <w:proofErr w:type="spellStart"/>
      <w:r w:rsidRPr="00906545">
        <w:rPr>
          <w:rFonts w:ascii="Times New Roman" w:hAnsi="Times New Roman" w:cs="Times New Roman"/>
          <w:sz w:val="28"/>
          <w:szCs w:val="28"/>
        </w:rPr>
        <w:t>нейроподход</w:t>
      </w:r>
      <w:proofErr w:type="spellEnd"/>
      <w:r w:rsidRPr="00906545">
        <w:rPr>
          <w:rFonts w:ascii="Times New Roman" w:hAnsi="Times New Roman" w:cs="Times New Roman"/>
          <w:sz w:val="28"/>
          <w:szCs w:val="28"/>
        </w:rPr>
        <w:t xml:space="preserve"> включает </w:t>
      </w:r>
      <w:proofErr w:type="spellStart"/>
      <w:r w:rsidRPr="00906545">
        <w:rPr>
          <w:rFonts w:ascii="Times New Roman" w:hAnsi="Times New Roman" w:cs="Times New Roman"/>
          <w:sz w:val="28"/>
          <w:szCs w:val="28"/>
        </w:rPr>
        <w:t>кинезиологические</w:t>
      </w:r>
      <w:proofErr w:type="spellEnd"/>
      <w:r w:rsidRPr="00906545">
        <w:rPr>
          <w:rFonts w:ascii="Times New Roman" w:hAnsi="Times New Roman" w:cs="Times New Roman"/>
          <w:sz w:val="28"/>
          <w:szCs w:val="28"/>
        </w:rPr>
        <w:t xml:space="preserve"> упражнения, игры на развитие</w:t>
      </w:r>
      <w:r w:rsidR="00A40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545">
        <w:rPr>
          <w:rFonts w:ascii="Times New Roman" w:hAnsi="Times New Roman" w:cs="Times New Roman"/>
          <w:sz w:val="28"/>
          <w:szCs w:val="28"/>
        </w:rPr>
        <w:t>сенсомоторики</w:t>
      </w:r>
      <w:proofErr w:type="spellEnd"/>
      <w:r w:rsidRPr="00906545">
        <w:rPr>
          <w:rFonts w:ascii="Times New Roman" w:hAnsi="Times New Roman" w:cs="Times New Roman"/>
          <w:sz w:val="28"/>
          <w:szCs w:val="28"/>
        </w:rPr>
        <w:t xml:space="preserve"> и пространственных представлений, что значительно ускоряет компенсацию речевых дефектов.</w:t>
      </w:r>
    </w:p>
    <w:p w14:paraId="09420906" w14:textId="77777777" w:rsidR="00906545" w:rsidRPr="00906545" w:rsidRDefault="00906545" w:rsidP="001A422D">
      <w:pPr>
        <w:jc w:val="both"/>
        <w:rPr>
          <w:rFonts w:ascii="Times New Roman" w:hAnsi="Times New Roman" w:cs="Times New Roman"/>
          <w:sz w:val="28"/>
          <w:szCs w:val="28"/>
        </w:rPr>
      </w:pPr>
      <w:r w:rsidRPr="00906545">
        <w:rPr>
          <w:rFonts w:ascii="Times New Roman" w:hAnsi="Times New Roman" w:cs="Times New Roman"/>
          <w:sz w:val="28"/>
          <w:szCs w:val="28"/>
        </w:rPr>
        <w:t>Основные аспекты нейропсихологического подхода в логопедии:</w:t>
      </w:r>
    </w:p>
    <w:p w14:paraId="4560DAFC" w14:textId="77777777" w:rsidR="00906545" w:rsidRPr="00906545" w:rsidRDefault="00906545" w:rsidP="001A422D">
      <w:pPr>
        <w:jc w:val="both"/>
        <w:rPr>
          <w:rFonts w:ascii="Times New Roman" w:hAnsi="Times New Roman" w:cs="Times New Roman"/>
          <w:sz w:val="28"/>
          <w:szCs w:val="28"/>
        </w:rPr>
      </w:pPr>
      <w:r w:rsidRPr="00906545">
        <w:rPr>
          <w:rFonts w:ascii="Times New Roman" w:hAnsi="Times New Roman" w:cs="Times New Roman"/>
          <w:sz w:val="28"/>
          <w:szCs w:val="28"/>
        </w:rPr>
        <w:t xml:space="preserve">Причинно-следственный анализ: Логопед ищет дефицит в работе конкретных зон мозга (лобные доли — контроль, теменные — </w:t>
      </w:r>
      <w:proofErr w:type="spellStart"/>
      <w:r w:rsidRPr="00906545">
        <w:rPr>
          <w:rFonts w:ascii="Times New Roman" w:hAnsi="Times New Roman" w:cs="Times New Roman"/>
          <w:sz w:val="28"/>
          <w:szCs w:val="28"/>
        </w:rPr>
        <w:t>сенсомоторика</w:t>
      </w:r>
      <w:proofErr w:type="spellEnd"/>
      <w:r w:rsidRPr="00906545">
        <w:rPr>
          <w:rFonts w:ascii="Times New Roman" w:hAnsi="Times New Roman" w:cs="Times New Roman"/>
          <w:sz w:val="28"/>
          <w:szCs w:val="28"/>
        </w:rPr>
        <w:t>), а не просто исправляет дефект звукопроизношения.</w:t>
      </w:r>
    </w:p>
    <w:p w14:paraId="2FBDE209" w14:textId="77777777" w:rsidR="00906545" w:rsidRPr="00906545" w:rsidRDefault="00906545" w:rsidP="001A422D">
      <w:pPr>
        <w:jc w:val="both"/>
        <w:rPr>
          <w:rFonts w:ascii="Times New Roman" w:hAnsi="Times New Roman" w:cs="Times New Roman"/>
          <w:sz w:val="28"/>
          <w:szCs w:val="28"/>
        </w:rPr>
      </w:pPr>
      <w:r w:rsidRPr="00906545">
        <w:rPr>
          <w:rFonts w:ascii="Times New Roman" w:hAnsi="Times New Roman" w:cs="Times New Roman"/>
          <w:sz w:val="28"/>
          <w:szCs w:val="28"/>
        </w:rPr>
        <w:t xml:space="preserve">Комплексное воздействие (замещение): Занятия включают </w:t>
      </w:r>
      <w:proofErr w:type="spellStart"/>
      <w:r w:rsidRPr="00906545">
        <w:rPr>
          <w:rFonts w:ascii="Times New Roman" w:hAnsi="Times New Roman" w:cs="Times New Roman"/>
          <w:sz w:val="28"/>
          <w:szCs w:val="28"/>
        </w:rPr>
        <w:t>нейрокоррекцию</w:t>
      </w:r>
      <w:proofErr w:type="spellEnd"/>
      <w:r w:rsidRPr="00906545">
        <w:rPr>
          <w:rFonts w:ascii="Times New Roman" w:hAnsi="Times New Roman" w:cs="Times New Roman"/>
          <w:sz w:val="28"/>
          <w:szCs w:val="28"/>
        </w:rPr>
        <w:t>, что помогает «</w:t>
      </w:r>
      <w:proofErr w:type="spellStart"/>
      <w:r w:rsidRPr="00906545">
        <w:rPr>
          <w:rFonts w:ascii="Times New Roman" w:hAnsi="Times New Roman" w:cs="Times New Roman"/>
          <w:sz w:val="28"/>
          <w:szCs w:val="28"/>
        </w:rPr>
        <w:t>доразвить</w:t>
      </w:r>
      <w:proofErr w:type="spellEnd"/>
      <w:r w:rsidRPr="00906545">
        <w:rPr>
          <w:rFonts w:ascii="Times New Roman" w:hAnsi="Times New Roman" w:cs="Times New Roman"/>
          <w:sz w:val="28"/>
          <w:szCs w:val="28"/>
        </w:rPr>
        <w:t>» незрелые участки мозга, отвечающие за восприятие речи, артикуляцию и переработку информации.</w:t>
      </w:r>
    </w:p>
    <w:p w14:paraId="22953E6D" w14:textId="77777777" w:rsidR="00906545" w:rsidRPr="00906545" w:rsidRDefault="00906545" w:rsidP="001A422D">
      <w:pPr>
        <w:jc w:val="both"/>
        <w:rPr>
          <w:rFonts w:ascii="Times New Roman" w:hAnsi="Times New Roman" w:cs="Times New Roman"/>
          <w:sz w:val="28"/>
          <w:szCs w:val="28"/>
        </w:rPr>
      </w:pPr>
      <w:r w:rsidRPr="00906545">
        <w:rPr>
          <w:rFonts w:ascii="Times New Roman" w:hAnsi="Times New Roman" w:cs="Times New Roman"/>
          <w:sz w:val="28"/>
          <w:szCs w:val="28"/>
        </w:rPr>
        <w:t xml:space="preserve">Игровая форма: Использование </w:t>
      </w:r>
      <w:proofErr w:type="spellStart"/>
      <w:r w:rsidRPr="00906545">
        <w:rPr>
          <w:rFonts w:ascii="Times New Roman" w:hAnsi="Times New Roman" w:cs="Times New Roman"/>
          <w:sz w:val="28"/>
          <w:szCs w:val="28"/>
        </w:rPr>
        <w:t>нейроигр</w:t>
      </w:r>
      <w:proofErr w:type="spellEnd"/>
      <w:r w:rsidRPr="00906545">
        <w:rPr>
          <w:rFonts w:ascii="Times New Roman" w:hAnsi="Times New Roman" w:cs="Times New Roman"/>
          <w:sz w:val="28"/>
          <w:szCs w:val="28"/>
        </w:rPr>
        <w:t xml:space="preserve">, сенсорных дорожек, «ухо-нос-хлопок», </w:t>
      </w:r>
      <w:proofErr w:type="spellStart"/>
      <w:r w:rsidRPr="00906545">
        <w:rPr>
          <w:rFonts w:ascii="Times New Roman" w:hAnsi="Times New Roman" w:cs="Times New Roman"/>
          <w:sz w:val="28"/>
          <w:szCs w:val="28"/>
        </w:rPr>
        <w:t>кинезиологических</w:t>
      </w:r>
      <w:proofErr w:type="spellEnd"/>
      <w:r w:rsidRPr="00906545">
        <w:rPr>
          <w:rFonts w:ascii="Times New Roman" w:hAnsi="Times New Roman" w:cs="Times New Roman"/>
          <w:sz w:val="28"/>
          <w:szCs w:val="28"/>
        </w:rPr>
        <w:t xml:space="preserve"> упражнений (межполушарные доски, оладушки) для активации мозговой деятельности.</w:t>
      </w:r>
    </w:p>
    <w:p w14:paraId="52889631" w14:textId="77777777" w:rsidR="00906545" w:rsidRPr="00906545" w:rsidRDefault="00906545" w:rsidP="001A422D">
      <w:pPr>
        <w:jc w:val="both"/>
        <w:rPr>
          <w:rFonts w:ascii="Times New Roman" w:hAnsi="Times New Roman" w:cs="Times New Roman"/>
          <w:sz w:val="28"/>
          <w:szCs w:val="28"/>
        </w:rPr>
      </w:pPr>
      <w:r w:rsidRPr="00906545">
        <w:rPr>
          <w:rFonts w:ascii="Times New Roman" w:hAnsi="Times New Roman" w:cs="Times New Roman"/>
          <w:sz w:val="28"/>
          <w:szCs w:val="28"/>
        </w:rPr>
        <w:t>Развитие трех блоков мозга:</w:t>
      </w:r>
    </w:p>
    <w:p w14:paraId="5CF6B149" w14:textId="77777777" w:rsidR="00906545" w:rsidRPr="00906545" w:rsidRDefault="00906545" w:rsidP="001A422D">
      <w:pPr>
        <w:jc w:val="both"/>
        <w:rPr>
          <w:rFonts w:ascii="Times New Roman" w:hAnsi="Times New Roman" w:cs="Times New Roman"/>
          <w:sz w:val="28"/>
          <w:szCs w:val="28"/>
        </w:rPr>
      </w:pPr>
      <w:r w:rsidRPr="00906545">
        <w:rPr>
          <w:rFonts w:ascii="Times New Roman" w:hAnsi="Times New Roman" w:cs="Times New Roman"/>
          <w:sz w:val="28"/>
          <w:szCs w:val="28"/>
        </w:rPr>
        <w:t>Энергетический (бодрствование, тонус коры) — дыхательные упражнения.</w:t>
      </w:r>
    </w:p>
    <w:p w14:paraId="7EFC3567" w14:textId="77777777" w:rsidR="00906545" w:rsidRPr="00906545" w:rsidRDefault="00906545" w:rsidP="001A422D">
      <w:pPr>
        <w:jc w:val="both"/>
        <w:rPr>
          <w:rFonts w:ascii="Times New Roman" w:hAnsi="Times New Roman" w:cs="Times New Roman"/>
          <w:sz w:val="28"/>
          <w:szCs w:val="28"/>
        </w:rPr>
      </w:pPr>
      <w:r w:rsidRPr="00906545">
        <w:rPr>
          <w:rFonts w:ascii="Times New Roman" w:hAnsi="Times New Roman" w:cs="Times New Roman"/>
          <w:sz w:val="28"/>
          <w:szCs w:val="28"/>
        </w:rPr>
        <w:t>Блок приема/обработки (сенсорные ощущения) — развитие тактильных, зрительных, слуховых ощущений.</w:t>
      </w:r>
    </w:p>
    <w:p w14:paraId="30B8BDA1" w14:textId="7899E275" w:rsidR="00906545" w:rsidRDefault="00906545" w:rsidP="001A422D">
      <w:pPr>
        <w:jc w:val="both"/>
        <w:rPr>
          <w:rFonts w:ascii="Times New Roman" w:hAnsi="Times New Roman" w:cs="Times New Roman"/>
          <w:sz w:val="28"/>
          <w:szCs w:val="28"/>
        </w:rPr>
      </w:pPr>
      <w:r w:rsidRPr="00906545">
        <w:rPr>
          <w:rFonts w:ascii="Times New Roman" w:hAnsi="Times New Roman" w:cs="Times New Roman"/>
          <w:sz w:val="28"/>
          <w:szCs w:val="28"/>
        </w:rPr>
        <w:t>Блок программирования и контроля (лобные доли) — развитие планирования речи.</w:t>
      </w:r>
    </w:p>
    <w:p w14:paraId="4291A361" w14:textId="709BFBDE" w:rsidR="0060281D" w:rsidRDefault="0060281D" w:rsidP="001A42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мы разобрали, чем занимается логопед. А что же можем мы сделать для профилактики речевых нарушений?</w:t>
      </w:r>
    </w:p>
    <w:p w14:paraId="5F9715F6" w14:textId="06756249" w:rsidR="00F36D38" w:rsidRDefault="0060281D" w:rsidP="001A422D">
      <w:pPr>
        <w:jc w:val="both"/>
        <w:rPr>
          <w:rFonts w:ascii="Times New Roman" w:hAnsi="Times New Roman" w:cs="Times New Roman"/>
          <w:sz w:val="28"/>
          <w:szCs w:val="28"/>
        </w:rPr>
      </w:pPr>
      <w:r w:rsidRPr="0060281D">
        <w:rPr>
          <w:rFonts w:ascii="Times New Roman" w:hAnsi="Times New Roman" w:cs="Times New Roman"/>
          <w:b/>
          <w:bCs/>
          <w:sz w:val="28"/>
          <w:szCs w:val="28"/>
        </w:rPr>
        <w:t>3 слайд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36D38" w:rsidRPr="00F36D38">
        <w:rPr>
          <w:rFonts w:ascii="Times New Roman" w:hAnsi="Times New Roman" w:cs="Times New Roman"/>
          <w:sz w:val="28"/>
          <w:szCs w:val="28"/>
        </w:rPr>
        <w:t>Люди обладают межполушарной асимметрией и делятся на «правополушарных» и «левополушарных». По</w:t>
      </w:r>
      <w:r w:rsidR="00E47A94">
        <w:rPr>
          <w:rFonts w:ascii="Times New Roman" w:hAnsi="Times New Roman" w:cs="Times New Roman"/>
          <w:sz w:val="28"/>
          <w:szCs w:val="28"/>
        </w:rPr>
        <w:t xml:space="preserve"> </w:t>
      </w:r>
      <w:r w:rsidR="00F36D38" w:rsidRPr="00F36D38">
        <w:rPr>
          <w:rFonts w:ascii="Times New Roman" w:hAnsi="Times New Roman" w:cs="Times New Roman"/>
          <w:sz w:val="28"/>
          <w:szCs w:val="28"/>
        </w:rPr>
        <w:t>аналогии</w:t>
      </w:r>
      <w:r w:rsidR="00E47A94">
        <w:rPr>
          <w:rFonts w:ascii="Times New Roman" w:hAnsi="Times New Roman" w:cs="Times New Roman"/>
          <w:sz w:val="28"/>
          <w:szCs w:val="28"/>
        </w:rPr>
        <w:t xml:space="preserve"> </w:t>
      </w:r>
      <w:r w:rsidR="00F36D38" w:rsidRPr="00F36D38">
        <w:rPr>
          <w:rFonts w:ascii="Times New Roman" w:hAnsi="Times New Roman" w:cs="Times New Roman"/>
          <w:sz w:val="28"/>
          <w:szCs w:val="28"/>
        </w:rPr>
        <w:t xml:space="preserve">с компьютером, работа мозга «правополушарных» скорее напоминает работу сканера. То есть, </w:t>
      </w:r>
      <w:r w:rsidR="00F36D38" w:rsidRPr="00F36D38">
        <w:rPr>
          <w:rFonts w:ascii="Times New Roman" w:hAnsi="Times New Roman" w:cs="Times New Roman"/>
          <w:sz w:val="28"/>
          <w:szCs w:val="28"/>
        </w:rPr>
        <w:lastRenderedPageBreak/>
        <w:t>эти люди легко схватывают информацию целиком, как картинку, и текст тоже воспринимают как общее впечатление. «Левополушарная» деятельность мозга больше напоминает работу текстового редактора. То есть последовательную цепочку операций, основанных на логике. Это чёткая последовательная переработка информации.</w:t>
      </w:r>
    </w:p>
    <w:p w14:paraId="518CCDFE" w14:textId="304CF46F" w:rsidR="00F36D38" w:rsidRPr="00F36D38" w:rsidRDefault="00F36D38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6D38">
        <w:rPr>
          <w:rFonts w:ascii="Times New Roman" w:hAnsi="Times New Roman" w:cs="Times New Roman"/>
          <w:b/>
          <w:bCs/>
          <w:sz w:val="28"/>
          <w:szCs w:val="28"/>
        </w:rPr>
        <w:t>Левое полушарие.</w:t>
      </w:r>
      <w:r w:rsidRPr="00F36D38">
        <w:rPr>
          <w:rFonts w:ascii="Times New Roman" w:hAnsi="Times New Roman" w:cs="Times New Roman"/>
          <w:sz w:val="28"/>
          <w:szCs w:val="28"/>
        </w:rPr>
        <w:t xml:space="preserve"> Математическое,</w:t>
      </w:r>
      <w:r w:rsidR="00E97034">
        <w:rPr>
          <w:rFonts w:ascii="Times New Roman" w:hAnsi="Times New Roman" w:cs="Times New Roman"/>
          <w:sz w:val="28"/>
          <w:szCs w:val="28"/>
        </w:rPr>
        <w:t xml:space="preserve"> </w:t>
      </w:r>
      <w:r w:rsidRPr="00F36D38">
        <w:rPr>
          <w:rFonts w:ascii="Times New Roman" w:hAnsi="Times New Roman" w:cs="Times New Roman"/>
          <w:sz w:val="28"/>
          <w:szCs w:val="28"/>
        </w:rPr>
        <w:t>знаковое,</w:t>
      </w:r>
      <w:r w:rsidR="00E97034">
        <w:rPr>
          <w:rFonts w:ascii="Times New Roman" w:hAnsi="Times New Roman" w:cs="Times New Roman"/>
          <w:sz w:val="28"/>
          <w:szCs w:val="28"/>
        </w:rPr>
        <w:t xml:space="preserve"> </w:t>
      </w:r>
      <w:r w:rsidRPr="00F36D38">
        <w:rPr>
          <w:rFonts w:ascii="Times New Roman" w:hAnsi="Times New Roman" w:cs="Times New Roman"/>
          <w:sz w:val="28"/>
          <w:szCs w:val="28"/>
        </w:rPr>
        <w:t>речевое, логическое.</w:t>
      </w:r>
    </w:p>
    <w:p w14:paraId="300E08E8" w14:textId="2F48D60D" w:rsidR="00F36D38" w:rsidRDefault="00F36D38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6D38">
        <w:rPr>
          <w:rFonts w:ascii="Times New Roman" w:hAnsi="Times New Roman" w:cs="Times New Roman"/>
          <w:sz w:val="28"/>
          <w:szCs w:val="28"/>
        </w:rPr>
        <w:t>Отвечает за постановку целей и построение программ поведения</w:t>
      </w:r>
      <w:r w:rsidR="0060281D">
        <w:rPr>
          <w:rFonts w:ascii="Times New Roman" w:hAnsi="Times New Roman" w:cs="Times New Roman"/>
          <w:sz w:val="28"/>
          <w:szCs w:val="28"/>
        </w:rPr>
        <w:t>.</w:t>
      </w:r>
    </w:p>
    <w:p w14:paraId="631A41EE" w14:textId="60B90D83" w:rsidR="0060281D" w:rsidRPr="0060281D" w:rsidRDefault="0060281D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281D">
        <w:rPr>
          <w:rFonts w:ascii="Times New Roman" w:hAnsi="Times New Roman" w:cs="Times New Roman"/>
          <w:b/>
          <w:bCs/>
          <w:sz w:val="28"/>
          <w:szCs w:val="28"/>
        </w:rPr>
        <w:t>Правое полушарие.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81D">
        <w:rPr>
          <w:rFonts w:ascii="Times New Roman" w:hAnsi="Times New Roman" w:cs="Times New Roman"/>
          <w:sz w:val="28"/>
          <w:szCs w:val="28"/>
        </w:rPr>
        <w:t>Гуманитарное,</w:t>
      </w:r>
    </w:p>
    <w:p w14:paraId="01602F17" w14:textId="364852B3" w:rsidR="0060281D" w:rsidRPr="0060281D" w:rsidRDefault="0060281D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281D">
        <w:rPr>
          <w:rFonts w:ascii="Times New Roman" w:hAnsi="Times New Roman" w:cs="Times New Roman"/>
          <w:sz w:val="28"/>
          <w:szCs w:val="28"/>
        </w:rPr>
        <w:t>образное,</w:t>
      </w:r>
    </w:p>
    <w:p w14:paraId="61FB40D9" w14:textId="77777777" w:rsidR="0060281D" w:rsidRPr="0060281D" w:rsidRDefault="0060281D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281D">
        <w:rPr>
          <w:rFonts w:ascii="Times New Roman" w:hAnsi="Times New Roman" w:cs="Times New Roman"/>
          <w:sz w:val="28"/>
          <w:szCs w:val="28"/>
        </w:rPr>
        <w:t>творческое.</w:t>
      </w:r>
    </w:p>
    <w:p w14:paraId="7EF3A736" w14:textId="0F997D63" w:rsidR="0060281D" w:rsidRPr="0060281D" w:rsidRDefault="0060281D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281D">
        <w:rPr>
          <w:rFonts w:ascii="Times New Roman" w:hAnsi="Times New Roman" w:cs="Times New Roman"/>
          <w:sz w:val="28"/>
          <w:szCs w:val="28"/>
        </w:rPr>
        <w:t>Отвечает за</w:t>
      </w:r>
    </w:p>
    <w:p w14:paraId="6462BAE0" w14:textId="0E6C0913" w:rsidR="0060281D" w:rsidRPr="0060281D" w:rsidRDefault="0060281D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281D">
        <w:rPr>
          <w:rFonts w:ascii="Times New Roman" w:hAnsi="Times New Roman" w:cs="Times New Roman"/>
          <w:sz w:val="28"/>
          <w:szCs w:val="28"/>
        </w:rPr>
        <w:t>координацию</w:t>
      </w:r>
    </w:p>
    <w:p w14:paraId="3AA811BF" w14:textId="77777777" w:rsidR="0060281D" w:rsidRPr="0060281D" w:rsidRDefault="0060281D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281D">
        <w:rPr>
          <w:rFonts w:ascii="Times New Roman" w:hAnsi="Times New Roman" w:cs="Times New Roman"/>
          <w:sz w:val="28"/>
          <w:szCs w:val="28"/>
        </w:rPr>
        <w:t>движений,</w:t>
      </w:r>
    </w:p>
    <w:p w14:paraId="5CBD9537" w14:textId="77777777" w:rsidR="0060281D" w:rsidRPr="0060281D" w:rsidRDefault="0060281D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281D">
        <w:rPr>
          <w:rFonts w:ascii="Times New Roman" w:hAnsi="Times New Roman" w:cs="Times New Roman"/>
          <w:sz w:val="28"/>
          <w:szCs w:val="28"/>
        </w:rPr>
        <w:t>пространственное,</w:t>
      </w:r>
    </w:p>
    <w:p w14:paraId="18486C38" w14:textId="1C7642CF" w:rsidR="0060281D" w:rsidRDefault="0060281D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281D">
        <w:rPr>
          <w:rFonts w:ascii="Times New Roman" w:hAnsi="Times New Roman" w:cs="Times New Roman"/>
          <w:sz w:val="28"/>
          <w:szCs w:val="28"/>
        </w:rPr>
        <w:t>зрительное и кинестетическое восприятие</w:t>
      </w:r>
      <w:r w:rsidR="00E97034">
        <w:rPr>
          <w:rFonts w:ascii="Times New Roman" w:hAnsi="Times New Roman" w:cs="Times New Roman"/>
          <w:sz w:val="28"/>
          <w:szCs w:val="28"/>
        </w:rPr>
        <w:t>.</w:t>
      </w:r>
    </w:p>
    <w:p w14:paraId="7FEDB6B8" w14:textId="11EBD279" w:rsidR="00E97034" w:rsidRDefault="00E97034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7034">
        <w:rPr>
          <w:rFonts w:ascii="Times New Roman" w:hAnsi="Times New Roman" w:cs="Times New Roman"/>
          <w:b/>
          <w:bCs/>
          <w:sz w:val="28"/>
          <w:szCs w:val="28"/>
        </w:rPr>
        <w:t>4 слайд.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034">
        <w:rPr>
          <w:rFonts w:ascii="Times New Roman" w:hAnsi="Times New Roman" w:cs="Times New Roman"/>
          <w:sz w:val="28"/>
          <w:szCs w:val="28"/>
        </w:rPr>
        <w:t xml:space="preserve">Визуальный тест Владимира </w:t>
      </w:r>
      <w:proofErr w:type="spellStart"/>
      <w:r w:rsidRPr="00E97034">
        <w:rPr>
          <w:rFonts w:ascii="Times New Roman" w:hAnsi="Times New Roman" w:cs="Times New Roman"/>
          <w:sz w:val="28"/>
          <w:szCs w:val="28"/>
        </w:rPr>
        <w:t>Пýгача</w:t>
      </w:r>
      <w:proofErr w:type="spellEnd"/>
      <w:r w:rsidRPr="00E97034">
        <w:rPr>
          <w:rFonts w:ascii="Times New Roman" w:hAnsi="Times New Roman" w:cs="Times New Roman"/>
          <w:sz w:val="28"/>
          <w:szCs w:val="28"/>
        </w:rPr>
        <w:t xml:space="preserve"> на определение доминирующего полушария головного мозга.</w:t>
      </w:r>
    </w:p>
    <w:p w14:paraId="1EF61EC3" w14:textId="0BBB223B" w:rsidR="002E66FE" w:rsidRDefault="002E66FE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66FE">
        <w:rPr>
          <w:rFonts w:ascii="Times New Roman" w:hAnsi="Times New Roman" w:cs="Times New Roman"/>
          <w:sz w:val="28"/>
          <w:szCs w:val="28"/>
        </w:rPr>
        <w:t>Данный тест помогает определить, какое из полушарий вашего мозга более активно. Тест показывает Ваше состояние на данный момент. А в некоторых случаях вы сможете наблюдать момент переключения полушарий своего мозга. Психологическая настройка вашего мозга длится примерно 2 мин.</w:t>
      </w:r>
    </w:p>
    <w:p w14:paraId="251CD94C" w14:textId="6509ACDF" w:rsidR="002E66FE" w:rsidRDefault="002E66FE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66FE">
        <w:rPr>
          <w:rFonts w:ascii="Times New Roman" w:hAnsi="Times New Roman" w:cs="Times New Roman"/>
          <w:sz w:val="28"/>
          <w:szCs w:val="28"/>
        </w:rPr>
        <w:t xml:space="preserve">При доминировании левого полушария, у "логиков" девушка вращается вправо. При доминировании правого полушария, у "эйдетиков художественного типа" девушка вдруг начинает вращаться влево. У </w:t>
      </w:r>
      <w:proofErr w:type="spellStart"/>
      <w:r w:rsidRPr="002E66FE">
        <w:rPr>
          <w:rFonts w:ascii="Times New Roman" w:hAnsi="Times New Roman" w:cs="Times New Roman"/>
          <w:sz w:val="28"/>
          <w:szCs w:val="28"/>
        </w:rPr>
        <w:t>амбидекстров</w:t>
      </w:r>
      <w:proofErr w:type="spellEnd"/>
      <w:r w:rsidRPr="002E66FE">
        <w:rPr>
          <w:rFonts w:ascii="Times New Roman" w:hAnsi="Times New Roman" w:cs="Times New Roman"/>
          <w:sz w:val="28"/>
          <w:szCs w:val="28"/>
        </w:rPr>
        <w:t xml:space="preserve"> - при наклоне головы в соответствующую сторону - то вправо, то влево!</w:t>
      </w:r>
    </w:p>
    <w:p w14:paraId="3F39CF2A" w14:textId="61A4C3AA" w:rsidR="002E66FE" w:rsidRDefault="002E66FE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66FE">
        <w:rPr>
          <w:rFonts w:ascii="Times New Roman" w:hAnsi="Times New Roman" w:cs="Times New Roman"/>
          <w:b/>
          <w:bCs/>
          <w:sz w:val="28"/>
          <w:szCs w:val="28"/>
        </w:rPr>
        <w:t xml:space="preserve">5 слайд. </w:t>
      </w:r>
      <w:r w:rsidRPr="002E66FE">
        <w:rPr>
          <w:rFonts w:ascii="Times New Roman" w:hAnsi="Times New Roman" w:cs="Times New Roman"/>
          <w:sz w:val="28"/>
          <w:szCs w:val="28"/>
        </w:rPr>
        <w:t>Единство мозга складывается из деятельности двух полушарий, тесно связанных между собой системой нервных волокон (мозолистое тело)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4D2D56" w14:textId="54AC56D4" w:rsidR="00E02FEA" w:rsidRDefault="00E02FEA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2FEA">
        <w:rPr>
          <w:rFonts w:ascii="Times New Roman" w:hAnsi="Times New Roman" w:cs="Times New Roman"/>
          <w:sz w:val="28"/>
          <w:szCs w:val="28"/>
        </w:rPr>
        <w:t>Мозолистое тело (межполушарные связи) находится между полушариями головного мозга в теменно-затылочной части и состоит из двухсот миллионов нервных волокон. Оно необходимо для координации работы мозга и передачи информации из одного полушария в другое.</w:t>
      </w:r>
    </w:p>
    <w:p w14:paraId="728BF641" w14:textId="77777777" w:rsidR="00E02FEA" w:rsidRPr="002E66FE" w:rsidRDefault="00E02FEA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B6AA8E4" w14:textId="4FAF60F6" w:rsidR="002E66FE" w:rsidRDefault="002E66FE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66FE">
        <w:rPr>
          <w:rFonts w:ascii="Times New Roman" w:hAnsi="Times New Roman" w:cs="Times New Roman"/>
          <w:b/>
          <w:bCs/>
          <w:sz w:val="28"/>
          <w:szCs w:val="28"/>
        </w:rPr>
        <w:t>6 слайд.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6FE">
        <w:rPr>
          <w:rFonts w:ascii="Times New Roman" w:hAnsi="Times New Roman" w:cs="Times New Roman"/>
          <w:sz w:val="28"/>
          <w:szCs w:val="28"/>
        </w:rPr>
        <w:t>Упражнения, развивающие мозолистое тело, синхронизируют работу полушарий, улучшают мыслительную деятельность, способствуют улучшению памяти и внимания, облегчают процесс чтения и письма.</w:t>
      </w:r>
    </w:p>
    <w:p w14:paraId="1769031E" w14:textId="08F33F95" w:rsidR="002E66FE" w:rsidRPr="002E66FE" w:rsidRDefault="002E66FE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66FE">
        <w:rPr>
          <w:rFonts w:ascii="Times New Roman" w:hAnsi="Times New Roman" w:cs="Times New Roman"/>
          <w:sz w:val="28"/>
          <w:szCs w:val="28"/>
        </w:rPr>
        <w:t>Алла Леонидовна Сиротюк предлагает комплекс упражнений, рассчитанный на ежедневное выполнение</w:t>
      </w:r>
    </w:p>
    <w:p w14:paraId="32A95331" w14:textId="77777777" w:rsidR="002E66FE" w:rsidRPr="002E66FE" w:rsidRDefault="002E66FE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66FE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2E66FE">
        <w:rPr>
          <w:rFonts w:ascii="Times New Roman" w:hAnsi="Times New Roman" w:cs="Times New Roman"/>
          <w:sz w:val="28"/>
          <w:szCs w:val="28"/>
        </w:rPr>
        <w:t>течение  6</w:t>
      </w:r>
      <w:proofErr w:type="gramEnd"/>
      <w:r w:rsidRPr="002E66FE">
        <w:rPr>
          <w:rFonts w:ascii="Times New Roman" w:hAnsi="Times New Roman" w:cs="Times New Roman"/>
          <w:sz w:val="28"/>
          <w:szCs w:val="28"/>
        </w:rPr>
        <w:t xml:space="preserve"> – 8 недель</w:t>
      </w:r>
    </w:p>
    <w:p w14:paraId="0205B891" w14:textId="76DADD0A" w:rsidR="00E02FEA" w:rsidRDefault="002E66FE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66FE">
        <w:rPr>
          <w:rFonts w:ascii="Times New Roman" w:hAnsi="Times New Roman" w:cs="Times New Roman"/>
          <w:sz w:val="28"/>
          <w:szCs w:val="28"/>
        </w:rPr>
        <w:t>по 15 – 20 минут в день</w:t>
      </w:r>
      <w:r w:rsidR="00E02FEA">
        <w:rPr>
          <w:rFonts w:ascii="Times New Roman" w:hAnsi="Times New Roman" w:cs="Times New Roman"/>
          <w:sz w:val="28"/>
          <w:szCs w:val="28"/>
        </w:rPr>
        <w:t>.</w:t>
      </w:r>
    </w:p>
    <w:p w14:paraId="37330AB6" w14:textId="455EC563" w:rsidR="00CA6D65" w:rsidRPr="00CA6D65" w:rsidRDefault="00E02FEA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2FEA">
        <w:rPr>
          <w:rFonts w:ascii="Times New Roman" w:hAnsi="Times New Roman" w:cs="Times New Roman"/>
          <w:b/>
          <w:bCs/>
          <w:sz w:val="28"/>
          <w:szCs w:val="28"/>
        </w:rPr>
        <w:t xml:space="preserve">7 слайд. </w:t>
      </w:r>
      <w:r w:rsidR="002E66FE" w:rsidRPr="00E02F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47AEF">
        <w:rPr>
          <w:rFonts w:ascii="Times New Roman" w:hAnsi="Times New Roman" w:cs="Times New Roman"/>
          <w:b/>
          <w:bCs/>
          <w:sz w:val="28"/>
          <w:szCs w:val="28"/>
        </w:rPr>
        <w:t xml:space="preserve"> Упражнение</w:t>
      </w:r>
      <w:r w:rsidR="002E66FE" w:rsidRPr="00E02F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A6D65" w:rsidRPr="00347AEF">
        <w:rPr>
          <w:rFonts w:ascii="Times New Roman" w:hAnsi="Times New Roman" w:cs="Times New Roman"/>
          <w:b/>
          <w:bCs/>
          <w:sz w:val="28"/>
          <w:szCs w:val="28"/>
        </w:rPr>
        <w:t>«Уши»</w:t>
      </w:r>
    </w:p>
    <w:p w14:paraId="16278D65" w14:textId="4952999B" w:rsidR="002E66FE" w:rsidRDefault="00CA6D65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6D65">
        <w:rPr>
          <w:rFonts w:ascii="Times New Roman" w:hAnsi="Times New Roman" w:cs="Times New Roman"/>
          <w:sz w:val="28"/>
          <w:szCs w:val="28"/>
        </w:rPr>
        <w:t>Расправить и растянуть внешний край каждого уха одноименной рукой в направлении вверх-наружу от верхней части к мочке уха (пять раз). Помассировать ушную раковину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60C5DD" w14:textId="77777777" w:rsidR="00CA6D65" w:rsidRPr="00CA6D65" w:rsidRDefault="00CA6D65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6D65">
        <w:rPr>
          <w:rFonts w:ascii="Times New Roman" w:hAnsi="Times New Roman" w:cs="Times New Roman"/>
          <w:sz w:val="28"/>
          <w:szCs w:val="28"/>
        </w:rPr>
        <w:lastRenderedPageBreak/>
        <w:t>«Колечки»</w:t>
      </w:r>
    </w:p>
    <w:p w14:paraId="43E5531D" w14:textId="44EC902B" w:rsidR="00CA6D65" w:rsidRDefault="00CA6D65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6D65">
        <w:rPr>
          <w:rFonts w:ascii="Times New Roman" w:hAnsi="Times New Roman" w:cs="Times New Roman"/>
          <w:sz w:val="28"/>
          <w:szCs w:val="28"/>
        </w:rPr>
        <w:t xml:space="preserve">Поочередно и как можно быстрее перебирать пальцы рук, соединяя в кольцо с большим </w:t>
      </w:r>
      <w:proofErr w:type="gramStart"/>
      <w:r w:rsidRPr="00CA6D65">
        <w:rPr>
          <w:rFonts w:ascii="Times New Roman" w:hAnsi="Times New Roman" w:cs="Times New Roman"/>
          <w:sz w:val="28"/>
          <w:szCs w:val="28"/>
        </w:rPr>
        <w:t>пальцем  последовательно</w:t>
      </w:r>
      <w:proofErr w:type="gramEnd"/>
      <w:r w:rsidRPr="00CA6D65">
        <w:rPr>
          <w:rFonts w:ascii="Times New Roman" w:hAnsi="Times New Roman" w:cs="Times New Roman"/>
          <w:sz w:val="28"/>
          <w:szCs w:val="28"/>
        </w:rPr>
        <w:t xml:space="preserve"> указательный средний и т.д. Упражнение выполняется в прямом порядке – от указательного пальца к мизинцу и в обратном – от мизинца. Вначале движения выполняются поочередно каждой рукой, </w:t>
      </w:r>
      <w:proofErr w:type="gramStart"/>
      <w:r w:rsidRPr="00CA6D65">
        <w:rPr>
          <w:rFonts w:ascii="Times New Roman" w:hAnsi="Times New Roman" w:cs="Times New Roman"/>
          <w:sz w:val="28"/>
          <w:szCs w:val="28"/>
        </w:rPr>
        <w:t>затем  -</w:t>
      </w:r>
      <w:proofErr w:type="gramEnd"/>
      <w:r w:rsidRPr="00CA6D65">
        <w:rPr>
          <w:rFonts w:ascii="Times New Roman" w:hAnsi="Times New Roman" w:cs="Times New Roman"/>
          <w:sz w:val="28"/>
          <w:szCs w:val="28"/>
        </w:rPr>
        <w:t xml:space="preserve"> двумя одновременно.</w:t>
      </w:r>
    </w:p>
    <w:p w14:paraId="6DAA8550" w14:textId="5FC75170" w:rsidR="00347AEF" w:rsidRPr="00347AEF" w:rsidRDefault="00347AEF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7AEF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AC76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47AEF">
        <w:rPr>
          <w:rFonts w:ascii="Times New Roman" w:hAnsi="Times New Roman" w:cs="Times New Roman"/>
          <w:b/>
          <w:bCs/>
          <w:sz w:val="28"/>
          <w:szCs w:val="28"/>
        </w:rPr>
        <w:t>слайд. Кулак-ребро-ладонь.</w:t>
      </w:r>
      <w:r w:rsidRPr="00347AEF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47AEF">
        <w:rPr>
          <w:rFonts w:ascii="Times New Roman" w:hAnsi="Times New Roman" w:cs="Times New Roman"/>
          <w:sz w:val="28"/>
          <w:szCs w:val="28"/>
        </w:rPr>
        <w:t>Ребёнку показывают три положения руки на плоскости стола, последовательно сменяющих друг друга: ладонь, сжатая в кулак, ладонь ребром на плоскости стола, распрямлённая ладонь на плоскости стола.</w:t>
      </w:r>
    </w:p>
    <w:p w14:paraId="41C93829" w14:textId="7C8C13CB" w:rsidR="00347AEF" w:rsidRPr="00347AEF" w:rsidRDefault="00347AEF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7AEF">
        <w:rPr>
          <w:rFonts w:ascii="Times New Roman" w:hAnsi="Times New Roman" w:cs="Times New Roman"/>
          <w:sz w:val="28"/>
          <w:szCs w:val="28"/>
        </w:rPr>
        <w:t>Ребёнок выполняет пробу вместе с педагогом, затем по памяти</w:t>
      </w:r>
    </w:p>
    <w:p w14:paraId="5F7C5E86" w14:textId="24E05858" w:rsidR="00347AEF" w:rsidRPr="00347AEF" w:rsidRDefault="00347AEF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7AEF">
        <w:rPr>
          <w:rFonts w:ascii="Times New Roman" w:hAnsi="Times New Roman" w:cs="Times New Roman"/>
          <w:sz w:val="28"/>
          <w:szCs w:val="28"/>
        </w:rPr>
        <w:t>в течение 8 – 10 повторений моторной программы.</w:t>
      </w:r>
    </w:p>
    <w:p w14:paraId="4263AC65" w14:textId="698655DE" w:rsidR="00CA6D65" w:rsidRDefault="00347AEF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7AEF">
        <w:rPr>
          <w:rFonts w:ascii="Times New Roman" w:hAnsi="Times New Roman" w:cs="Times New Roman"/>
          <w:sz w:val="28"/>
          <w:szCs w:val="28"/>
        </w:rPr>
        <w:t>Проба выполняется сначала правой рукой, потом – левой, затем – двумя руками вместе. При усвоении программы или при затруднениях в выполнении педагог предлагает ребёнку помогать себе командами («кулак – ребро – ладонь»), произносимыми вслух или про себя.</w:t>
      </w:r>
    </w:p>
    <w:p w14:paraId="619917B0" w14:textId="2080E607" w:rsidR="00AC76D5" w:rsidRDefault="00AC76D5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76D5">
        <w:rPr>
          <w:rFonts w:ascii="Times New Roman" w:hAnsi="Times New Roman" w:cs="Times New Roman"/>
          <w:b/>
          <w:bCs/>
          <w:sz w:val="28"/>
          <w:szCs w:val="28"/>
        </w:rPr>
        <w:t xml:space="preserve">9 слайд.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AC76D5">
        <w:rPr>
          <w:rFonts w:ascii="Times New Roman" w:hAnsi="Times New Roman" w:cs="Times New Roman"/>
          <w:b/>
          <w:bCs/>
          <w:sz w:val="28"/>
          <w:szCs w:val="28"/>
        </w:rPr>
        <w:t>Лезгинка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AC76D5">
        <w:rPr>
          <w:rFonts w:ascii="Times New Roman" w:hAnsi="Times New Roman" w:cs="Times New Roman"/>
          <w:sz w:val="28"/>
          <w:szCs w:val="28"/>
        </w:rPr>
        <w:br/>
        <w:t>Левую руку сложите в кулак, большой палец отставьте в сторону, кулак разверните пальцами к себе. Правой рукой прямой ладонью в горизонтальном положении прикоснитесь к мизинцу левой. После этого одновременно смените положение правой и левой рук. Повторить 6-8 раз. Добивайтесь высокой скорости смены положений.</w:t>
      </w:r>
    </w:p>
    <w:p w14:paraId="66BF0304" w14:textId="77777777" w:rsidR="00AC76D5" w:rsidRPr="00AC76D5" w:rsidRDefault="00AC76D5" w:rsidP="001A422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76D5">
        <w:rPr>
          <w:rFonts w:ascii="Times New Roman" w:hAnsi="Times New Roman" w:cs="Times New Roman"/>
          <w:b/>
          <w:bCs/>
          <w:sz w:val="28"/>
          <w:szCs w:val="28"/>
        </w:rPr>
        <w:t>«Лягушка»</w:t>
      </w:r>
    </w:p>
    <w:p w14:paraId="0C055BCF" w14:textId="3C6D54DE" w:rsidR="00AC76D5" w:rsidRDefault="00AC76D5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76D5">
        <w:rPr>
          <w:rFonts w:ascii="Times New Roman" w:hAnsi="Times New Roman" w:cs="Times New Roman"/>
          <w:sz w:val="28"/>
          <w:szCs w:val="28"/>
        </w:rPr>
        <w:t xml:space="preserve">Положить руки на стол. Одна рука сжата в кулак </w:t>
      </w:r>
      <w:proofErr w:type="gramStart"/>
      <w:r w:rsidRPr="00AC76D5">
        <w:rPr>
          <w:rFonts w:ascii="Times New Roman" w:hAnsi="Times New Roman" w:cs="Times New Roman"/>
          <w:sz w:val="28"/>
          <w:szCs w:val="28"/>
        </w:rPr>
        <w:t>другая  лежит</w:t>
      </w:r>
      <w:proofErr w:type="gramEnd"/>
      <w:r w:rsidRPr="00AC76D5">
        <w:rPr>
          <w:rFonts w:ascii="Times New Roman" w:hAnsi="Times New Roman" w:cs="Times New Roman"/>
          <w:sz w:val="28"/>
          <w:szCs w:val="28"/>
        </w:rPr>
        <w:t xml:space="preserve"> на плоскости стола (ладошка). Одновременно менять положение рук.</w:t>
      </w:r>
    </w:p>
    <w:p w14:paraId="076C2D00" w14:textId="61DE94B0" w:rsidR="00AC76D5" w:rsidRDefault="00AC76D5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76D5">
        <w:rPr>
          <w:rFonts w:ascii="Times New Roman" w:hAnsi="Times New Roman" w:cs="Times New Roman"/>
          <w:b/>
          <w:bCs/>
          <w:sz w:val="28"/>
          <w:szCs w:val="28"/>
        </w:rPr>
        <w:t xml:space="preserve">10 слайд.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AC76D5">
        <w:rPr>
          <w:rFonts w:ascii="Times New Roman" w:hAnsi="Times New Roman" w:cs="Times New Roman"/>
          <w:b/>
          <w:bCs/>
          <w:sz w:val="28"/>
          <w:szCs w:val="28"/>
        </w:rPr>
        <w:t>Ухо – нос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AC76D5">
        <w:rPr>
          <w:rFonts w:ascii="Times New Roman" w:hAnsi="Times New Roman" w:cs="Times New Roman"/>
          <w:sz w:val="28"/>
          <w:szCs w:val="28"/>
        </w:rPr>
        <w:br/>
        <w:t>Левой рукой возьмитесь за кончик носа, а правой рукой – за противоположное ухо. Одновременно отпустите ухо и нос, хлопните в ладоши, поменяйте положение рук «с точностью до наоборот».</w:t>
      </w:r>
    </w:p>
    <w:p w14:paraId="0E31F5FE" w14:textId="77777777" w:rsidR="00656296" w:rsidRPr="00656296" w:rsidRDefault="00656296" w:rsidP="001A422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56296">
        <w:rPr>
          <w:rFonts w:ascii="Times New Roman" w:hAnsi="Times New Roman" w:cs="Times New Roman"/>
          <w:b/>
          <w:bCs/>
          <w:sz w:val="28"/>
          <w:szCs w:val="28"/>
        </w:rPr>
        <w:t>11 слайд. Зеркальное рисование.</w:t>
      </w:r>
    </w:p>
    <w:p w14:paraId="32FB1CDF" w14:textId="67A0DC6B" w:rsidR="00656296" w:rsidRDefault="00656296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6296">
        <w:rPr>
          <w:rFonts w:ascii="Times New Roman" w:hAnsi="Times New Roman" w:cs="Times New Roman"/>
          <w:sz w:val="28"/>
          <w:szCs w:val="28"/>
        </w:rPr>
        <w:t>Положить на стол чистый лист бумаги. Взять в обе руки по карандашу или фломастеру рисовать одновременно обеими руками зеркально-симметричные рисунки, буквы.</w:t>
      </w:r>
    </w:p>
    <w:p w14:paraId="5DD68D2F" w14:textId="77777777" w:rsidR="0073172E" w:rsidRPr="0073172E" w:rsidRDefault="0073172E" w:rsidP="001A422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172E">
        <w:rPr>
          <w:rFonts w:ascii="Times New Roman" w:hAnsi="Times New Roman" w:cs="Times New Roman"/>
          <w:b/>
          <w:bCs/>
          <w:sz w:val="28"/>
          <w:szCs w:val="28"/>
        </w:rPr>
        <w:t>12 слайд. Дыхательные упражнения.</w:t>
      </w:r>
    </w:p>
    <w:p w14:paraId="0AF3330C" w14:textId="3BCAA310" w:rsidR="0073172E" w:rsidRPr="0073172E" w:rsidRDefault="0073172E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172E">
        <w:rPr>
          <w:rFonts w:ascii="Times New Roman" w:hAnsi="Times New Roman" w:cs="Times New Roman"/>
          <w:sz w:val="28"/>
          <w:szCs w:val="28"/>
        </w:rPr>
        <w:t xml:space="preserve">Цель – активизация работы стволовых отделов мозга, </w:t>
      </w:r>
      <w:proofErr w:type="spellStart"/>
      <w:r w:rsidRPr="0073172E">
        <w:rPr>
          <w:rFonts w:ascii="Times New Roman" w:hAnsi="Times New Roman" w:cs="Times New Roman"/>
          <w:sz w:val="28"/>
          <w:szCs w:val="28"/>
        </w:rPr>
        <w:t>ритмирование</w:t>
      </w:r>
      <w:proofErr w:type="spellEnd"/>
      <w:r w:rsidRPr="0073172E">
        <w:rPr>
          <w:rFonts w:ascii="Times New Roman" w:hAnsi="Times New Roman" w:cs="Times New Roman"/>
          <w:sz w:val="28"/>
          <w:szCs w:val="28"/>
        </w:rPr>
        <w:t xml:space="preserve"> правого полушария.</w:t>
      </w:r>
    </w:p>
    <w:p w14:paraId="2EFA0736" w14:textId="068C35DD" w:rsidR="0073172E" w:rsidRPr="0073172E" w:rsidRDefault="0073172E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172E">
        <w:rPr>
          <w:rFonts w:ascii="Times New Roman" w:hAnsi="Times New Roman" w:cs="Times New Roman"/>
          <w:sz w:val="28"/>
          <w:szCs w:val="28"/>
        </w:rPr>
        <w:t>Первый вариант. Вдох, пауза, выдох, пауза. Выполнение дыхательных упражнений будет</w:t>
      </w:r>
      <w:r w:rsidR="00196177">
        <w:rPr>
          <w:rFonts w:ascii="Times New Roman" w:hAnsi="Times New Roman" w:cs="Times New Roman"/>
          <w:sz w:val="28"/>
          <w:szCs w:val="28"/>
        </w:rPr>
        <w:t xml:space="preserve"> </w:t>
      </w:r>
      <w:r w:rsidRPr="0073172E">
        <w:rPr>
          <w:rFonts w:ascii="Times New Roman" w:hAnsi="Times New Roman" w:cs="Times New Roman"/>
          <w:sz w:val="28"/>
          <w:szCs w:val="28"/>
        </w:rPr>
        <w:t>более эффективным, если использовать образное представление, т.е. подключать правое полушарие. Например, возможен образ желтого или оранжевого теплого шарика, «расположившегося» в животе.</w:t>
      </w:r>
    </w:p>
    <w:p w14:paraId="48F370C4" w14:textId="586A715F" w:rsidR="0073172E" w:rsidRPr="0073172E" w:rsidRDefault="0073172E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172E">
        <w:rPr>
          <w:rFonts w:ascii="Times New Roman" w:hAnsi="Times New Roman" w:cs="Times New Roman"/>
          <w:sz w:val="28"/>
          <w:szCs w:val="28"/>
        </w:rPr>
        <w:t>Второй вариант. Дыхание только через левую или через правую ноздрю.  Дыхание медленное, глубокое. Дыхание только через левую ноздрю активизирует работ</w:t>
      </w:r>
      <w:r w:rsidR="00196177">
        <w:rPr>
          <w:rFonts w:ascii="Times New Roman" w:hAnsi="Times New Roman" w:cs="Times New Roman"/>
          <w:sz w:val="28"/>
          <w:szCs w:val="28"/>
        </w:rPr>
        <w:t>у</w:t>
      </w:r>
      <w:r w:rsidRPr="0073172E">
        <w:rPr>
          <w:rFonts w:ascii="Times New Roman" w:hAnsi="Times New Roman" w:cs="Times New Roman"/>
          <w:sz w:val="28"/>
          <w:szCs w:val="28"/>
        </w:rPr>
        <w:t xml:space="preserve"> правого полушария, способствует успокоению и релаксации. Дыхание только через правую ноздрю активизирует работу левого полушария, способствует решению рациональных задач.</w:t>
      </w:r>
    </w:p>
    <w:p w14:paraId="2134EC9C" w14:textId="573FB98B" w:rsidR="0073172E" w:rsidRDefault="0073172E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172E">
        <w:rPr>
          <w:rFonts w:ascii="Times New Roman" w:hAnsi="Times New Roman" w:cs="Times New Roman"/>
          <w:sz w:val="28"/>
          <w:szCs w:val="28"/>
        </w:rPr>
        <w:lastRenderedPageBreak/>
        <w:t xml:space="preserve">Третий вариант. Глубокий вдох. Пауза. На выдохе произносить звуки: </w:t>
      </w:r>
      <w:proofErr w:type="spellStart"/>
      <w:r w:rsidRPr="0073172E">
        <w:rPr>
          <w:rFonts w:ascii="Times New Roman" w:hAnsi="Times New Roman" w:cs="Times New Roman"/>
          <w:sz w:val="28"/>
          <w:szCs w:val="28"/>
        </w:rPr>
        <w:t>пф-пф-пф-пф-пф</w:t>
      </w:r>
      <w:proofErr w:type="spellEnd"/>
      <w:r w:rsidRPr="0073172E">
        <w:rPr>
          <w:rFonts w:ascii="Times New Roman" w:hAnsi="Times New Roman" w:cs="Times New Roman"/>
          <w:sz w:val="28"/>
          <w:szCs w:val="28"/>
        </w:rPr>
        <w:t>. Пауза. Вдох, пауза. На выдохе: р-р-р-р. Пауза. Вдох. Пауза. На выдохе: з-з-з-з. Пауза. Вдох. Пауза. На выдохе: ж-ж-ж-ж.</w:t>
      </w:r>
    </w:p>
    <w:p w14:paraId="6378DDD4" w14:textId="31D8B0D6" w:rsidR="00AD5852" w:rsidRPr="00AD5852" w:rsidRDefault="0073172E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5852">
        <w:rPr>
          <w:rFonts w:ascii="Times New Roman" w:hAnsi="Times New Roman" w:cs="Times New Roman"/>
          <w:b/>
          <w:bCs/>
          <w:sz w:val="28"/>
          <w:szCs w:val="28"/>
        </w:rPr>
        <w:t xml:space="preserve">13 слайд. </w:t>
      </w:r>
      <w:r w:rsidR="00AD5852" w:rsidRPr="00AD5852">
        <w:rPr>
          <w:rFonts w:ascii="Times New Roman" w:hAnsi="Times New Roman" w:cs="Times New Roman"/>
          <w:b/>
          <w:bCs/>
          <w:sz w:val="28"/>
          <w:szCs w:val="28"/>
        </w:rPr>
        <w:t>Пение звуков</w:t>
      </w:r>
      <w:r w:rsidR="00AD585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D5852" w:rsidRPr="00AD5852">
        <w:rPr>
          <w:rFonts w:ascii="Times New Roman" w:hAnsi="Times New Roman" w:cs="Times New Roman"/>
          <w:sz w:val="28"/>
          <w:szCs w:val="28"/>
        </w:rPr>
        <w:t>Делаем глубокий вдох, а на выдохе начинаем петь звуки.</w:t>
      </w:r>
    </w:p>
    <w:p w14:paraId="2EE2F053" w14:textId="4DA9FCB6" w:rsidR="00AD5852" w:rsidRPr="00AD5852" w:rsidRDefault="00AD5852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5852">
        <w:rPr>
          <w:rFonts w:ascii="Times New Roman" w:hAnsi="Times New Roman" w:cs="Times New Roman"/>
          <w:sz w:val="28"/>
          <w:szCs w:val="28"/>
        </w:rPr>
        <w:t>Звук А - снимает напряжение, физическую и умственную усталость.</w:t>
      </w:r>
    </w:p>
    <w:p w14:paraId="42BDF7A4" w14:textId="694D6E15" w:rsidR="0073172E" w:rsidRDefault="00AD5852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5852">
        <w:rPr>
          <w:rFonts w:ascii="Times New Roman" w:hAnsi="Times New Roman" w:cs="Times New Roman"/>
          <w:sz w:val="28"/>
          <w:szCs w:val="28"/>
        </w:rPr>
        <w:t>Звук О – глубокой гармонии, состояния равновесия.</w:t>
      </w:r>
    </w:p>
    <w:p w14:paraId="1A1E752C" w14:textId="77777777" w:rsidR="00AD5852" w:rsidRPr="00AD5852" w:rsidRDefault="00AD5852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5852">
        <w:rPr>
          <w:rFonts w:ascii="Times New Roman" w:hAnsi="Times New Roman" w:cs="Times New Roman"/>
          <w:sz w:val="28"/>
          <w:szCs w:val="28"/>
        </w:rPr>
        <w:t>Звук У – чувственный звук, он помогает стабилизировать эмоциональное равновесие, положительно воздействует на психику.</w:t>
      </w:r>
    </w:p>
    <w:p w14:paraId="5A851BAE" w14:textId="1D81D587" w:rsidR="00AD5852" w:rsidRPr="00AD5852" w:rsidRDefault="00AD5852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5852">
        <w:rPr>
          <w:rFonts w:ascii="Times New Roman" w:hAnsi="Times New Roman" w:cs="Times New Roman"/>
          <w:sz w:val="28"/>
          <w:szCs w:val="28"/>
        </w:rPr>
        <w:t>Звук И – звук разума. Долгое и протяжное пение звука И стимулирует головной мозг, глаза, нос. Когда человек достаточно долго поёт этот звук, он начинает ощущать радостное возбуждение</w:t>
      </w:r>
    </w:p>
    <w:p w14:paraId="387D4F35" w14:textId="26C27261" w:rsidR="002E66FE" w:rsidRDefault="0073172E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5852">
        <w:rPr>
          <w:rFonts w:ascii="Times New Roman" w:hAnsi="Times New Roman" w:cs="Times New Roman"/>
          <w:b/>
          <w:bCs/>
          <w:sz w:val="28"/>
          <w:szCs w:val="28"/>
        </w:rPr>
        <w:t>14 слайд.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66FE" w:rsidRPr="002E66FE">
        <w:rPr>
          <w:rFonts w:ascii="Times New Roman" w:hAnsi="Times New Roman" w:cs="Times New Roman"/>
          <w:b/>
          <w:bCs/>
          <w:sz w:val="28"/>
          <w:szCs w:val="28"/>
        </w:rPr>
        <w:t>Итог.</w:t>
      </w:r>
      <w:r w:rsidR="002E66FE">
        <w:rPr>
          <w:rFonts w:ascii="Times New Roman" w:hAnsi="Times New Roman" w:cs="Times New Roman"/>
          <w:sz w:val="28"/>
          <w:szCs w:val="28"/>
        </w:rPr>
        <w:t xml:space="preserve"> </w:t>
      </w:r>
      <w:r w:rsidR="002E66FE" w:rsidRPr="002E66FE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профилактики и коррекции</w:t>
      </w:r>
      <w:r w:rsidR="002E66FE" w:rsidRPr="002E66FE">
        <w:rPr>
          <w:rFonts w:ascii="Times New Roman" w:hAnsi="Times New Roman" w:cs="Times New Roman"/>
          <w:sz w:val="28"/>
          <w:szCs w:val="28"/>
        </w:rPr>
        <w:t xml:space="preserve"> речевых нарушений используются упражнения, которые связывают физическую активность, развитие полушарий мозга и когнитивные процессы.</w:t>
      </w:r>
    </w:p>
    <w:p w14:paraId="42EECE14" w14:textId="77777777" w:rsidR="00AB29ED" w:rsidRDefault="00AB29ED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54738B" w14:textId="003F06EA" w:rsidR="00AB29ED" w:rsidRDefault="00AB29ED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29ED">
        <w:rPr>
          <w:rFonts w:ascii="Times New Roman" w:hAnsi="Times New Roman" w:cs="Times New Roman"/>
          <w:sz w:val="28"/>
          <w:szCs w:val="28"/>
        </w:rPr>
        <w:t>Во время выступления используйте «Нейро-корзинку». Доставайте из неё обычные предметы (мячик-прыгун, прищепку, перышко) и за 30 секунд показывайте, как логопед превращает их в тренажер для мозга.</w:t>
      </w:r>
    </w:p>
    <w:p w14:paraId="0635C46E" w14:textId="57BD52CD" w:rsidR="00AB29ED" w:rsidRDefault="00AB29ED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4B5E7C" w14:textId="77777777" w:rsidR="00E47A94" w:rsidRDefault="00E47A94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</w:p>
    <w:p w14:paraId="151E6E13" w14:textId="3B2032D8" w:rsidR="00AB29ED" w:rsidRDefault="00AB29ED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29ED">
        <w:rPr>
          <w:rFonts w:ascii="Times New Roman" w:hAnsi="Times New Roman" w:cs="Times New Roman"/>
          <w:sz w:val="28"/>
          <w:szCs w:val="28"/>
        </w:rPr>
        <w:t>«Стоп — Хлоп»: Вы называете ряд слов. Если ребенок слышит слово на звук [Ш] — он должен хлопнуть, если на звук [Ж] — топнуть, на остальные звуки — стоять смирно.</w:t>
      </w:r>
    </w:p>
    <w:p w14:paraId="205CE4CE" w14:textId="0D50BCAB" w:rsidR="00E47A94" w:rsidRDefault="00E47A94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</w:p>
    <w:p w14:paraId="780BEB87" w14:textId="2982F77B" w:rsidR="00196177" w:rsidRDefault="00196177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Ритм. Для малышей можно использовать ритмические упражнения.</w:t>
      </w:r>
    </w:p>
    <w:p w14:paraId="1BE5063C" w14:textId="77777777" w:rsidR="00196177" w:rsidRPr="00F36D38" w:rsidRDefault="00196177" w:rsidP="001A42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96177" w:rsidRPr="00F36D38" w:rsidSect="001A422D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FA9"/>
    <w:rsid w:val="00196177"/>
    <w:rsid w:val="001A422D"/>
    <w:rsid w:val="002E66FE"/>
    <w:rsid w:val="002F0D29"/>
    <w:rsid w:val="00347AEF"/>
    <w:rsid w:val="00442D1E"/>
    <w:rsid w:val="005068DC"/>
    <w:rsid w:val="0060281D"/>
    <w:rsid w:val="00656296"/>
    <w:rsid w:val="0073172E"/>
    <w:rsid w:val="008C752E"/>
    <w:rsid w:val="00906545"/>
    <w:rsid w:val="00A40AA8"/>
    <w:rsid w:val="00AB29ED"/>
    <w:rsid w:val="00AC76D5"/>
    <w:rsid w:val="00AD5852"/>
    <w:rsid w:val="00BB6920"/>
    <w:rsid w:val="00CA6D65"/>
    <w:rsid w:val="00DE1FA9"/>
    <w:rsid w:val="00E02FEA"/>
    <w:rsid w:val="00E47A94"/>
    <w:rsid w:val="00E97034"/>
    <w:rsid w:val="00F3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F42C1"/>
  <w15:chartTrackingRefBased/>
  <w15:docId w15:val="{35081C9A-3D17-458C-8D11-D1238DC9A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0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0D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0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4</Pages>
  <Words>1205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21848</dc:creator>
  <cp:keywords/>
  <dc:description/>
  <cp:lastModifiedBy>Наталья</cp:lastModifiedBy>
  <cp:revision>17</cp:revision>
  <cp:lastPrinted>2026-02-17T21:57:00Z</cp:lastPrinted>
  <dcterms:created xsi:type="dcterms:W3CDTF">2026-02-17T06:51:00Z</dcterms:created>
  <dcterms:modified xsi:type="dcterms:W3CDTF">2026-10-11T20:16:00Z</dcterms:modified>
</cp:coreProperties>
</file>