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5CE" w:rsidRPr="00BC3620" w:rsidRDefault="001115CE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9B46E2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  <w:r w:rsidRPr="000E0B1F"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  <w:t>Картотека игр по развитию мелкой моторики</w:t>
      </w: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AA143F" w:rsidRPr="000E0B1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6"/>
          <w:szCs w:val="36"/>
        </w:rPr>
      </w:pPr>
    </w:p>
    <w:p w:rsidR="001115CE" w:rsidRPr="00BC3620" w:rsidRDefault="001115CE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143F" w:rsidRDefault="00AA143F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143F" w:rsidRDefault="00AA143F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143F" w:rsidRDefault="00AA143F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143F" w:rsidRDefault="00AA143F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Цели:</w:t>
      </w:r>
    </w:p>
    <w:p w:rsidR="009B46E2" w:rsidRPr="00BC3620" w:rsidRDefault="009B46E2" w:rsidP="009B46E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стимулирование речевой активности детей, развитие речи;</w:t>
      </w:r>
    </w:p>
    <w:p w:rsidR="009B46E2" w:rsidRPr="00BC3620" w:rsidRDefault="009B46E2" w:rsidP="009B46E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развитие движений пальцев рук, координации движений, а также обучение и тренировка в различии и сопоставлении цветов;</w:t>
      </w:r>
    </w:p>
    <w:p w:rsidR="009B46E2" w:rsidRPr="00BC3620" w:rsidRDefault="009B46E2" w:rsidP="009B46E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развитие мелкой моторики трех основных пальцев рук: большого, указательного и среднего;</w:t>
      </w:r>
    </w:p>
    <w:p w:rsidR="009B46E2" w:rsidRPr="00BC3620" w:rsidRDefault="009B46E2" w:rsidP="009B46E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подготовка кисти руки к письму;</w:t>
      </w:r>
    </w:p>
    <w:p w:rsidR="009B46E2" w:rsidRPr="00BC3620" w:rsidRDefault="009B46E2" w:rsidP="009B46E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развитие сенсомоторной координации рук;</w:t>
      </w:r>
    </w:p>
    <w:p w:rsidR="009B46E2" w:rsidRPr="00BC3620" w:rsidRDefault="009B46E2" w:rsidP="009B46E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влияние на общее интеллектуальное развитие ребенка (косвенным образом);</w:t>
      </w:r>
    </w:p>
    <w:p w:rsidR="009B46E2" w:rsidRPr="00BC3620" w:rsidRDefault="009B46E2" w:rsidP="009B46E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формирование навыков шнуровки (шнурование, завязывание шнурка на бант)</w:t>
      </w:r>
    </w:p>
    <w:p w:rsidR="009B46E2" w:rsidRPr="00BC3620" w:rsidRDefault="009B46E2" w:rsidP="009B46E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развитие пространственного ориентирования, способствование пониманию понятий: «вверху», «внизу», «справа», «слева»;</w:t>
      </w:r>
    </w:p>
    <w:p w:rsidR="009B46E2" w:rsidRPr="00BC3620" w:rsidRDefault="009B46E2" w:rsidP="009B46E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развитие внимания, восприятия, мышления;</w:t>
      </w:r>
    </w:p>
    <w:p w:rsidR="009B46E2" w:rsidRPr="00BC3620" w:rsidRDefault="009B46E2" w:rsidP="009B46E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развитие творческих способностей.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AA143F" w:rsidRDefault="00AA143F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bookmarkStart w:id="0" w:name="_GoBack"/>
      <w:bookmarkEnd w:id="0"/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>ИГРЫ с КРЫШКАМИ</w:t>
      </w:r>
    </w:p>
    <w:p w:rsidR="006E376B" w:rsidRPr="00BC3620" w:rsidRDefault="006E376B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Дидактическая игра «Разноцветные квадратики»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Цель игры: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развитие сенсорного восприятия.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Дидактические задачи: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Образовательные: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• Совершенствовать навыки порядкового счета;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• Формировать навык совместного выполнения задания;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Развивающие: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• Развивать зрительное восприятие и внимание;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• Развивать мелкую моторику рук;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Воспитательные: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• Воспитывать дружеские взаимоотношение сверстников.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Активизация</w:t>
      </w:r>
      <w:r w:rsidR="00B910E4" w:rsidRPr="00BC36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 xml:space="preserve"> словаря: ступеньки, крышка, закрутить, открутить, синий, красный, желтый, зеленый, черный, белый.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Дидактический материал: панно с прикрепленными винтами для крышек разных цветов.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Описание игры.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Игра предназначена для детей младшего дошкольного возраста. Игра направлена для развития сенсорного восприятия и развития мелкой моторики рук. Работу проводим индивидуально. Перед ребенком панно, на котором в виде квадратиков прикреплены винты с крышками разных цветов. В конце игры можно посчитать крышки. Ответить каких крышек больше, а каких меньше.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2.Игровое пособие из бросового материала «Сухой бассейн».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Цели: 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сохранять и укреплять физическое здоровье детей.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Совершенствовать закаливающие умения и навыки.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Закреплять сенсорно – моторные умения.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Отрабатывать навыки счёта в прямом и обратном порядке.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пластиковые пробки разного размера и цвета.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Способы использования: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1 способ. Массаж рук. 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Дети отпускают руки в ёмкость с пробками и выполняют различные движения. Например: перебирают пробки пальцами, сжимают в кулаках несколько пробок.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2 способ.  Сенсорика. 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Здесь можно предложить множество вариантов использования пособия. Всё будет зависеть от фантазии педагога. Например: детям раздают листы картона различного цвета и предлагают выбрать и разложить на нём пробки, соответствующего цвета.</w:t>
      </w:r>
    </w:p>
    <w:p w:rsidR="00B910E4" w:rsidRPr="00BC3620" w:rsidRDefault="00B910E4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0E0B1F" w:rsidRDefault="009B46E2" w:rsidP="009B46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E0B1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Дидактическая игра «Собери бусы»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Цель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Развивать у детей образное восприятие, способствовать умениям детей нанизывать </w:t>
      </w: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бусы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в определенной последовательности </w:t>
      </w: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(желтый, желтый. красный)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. Развивать мелкую моторику рук.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Правила </w:t>
      </w: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игры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На карточках изображены </w:t>
      </w: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бусы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, детям дается образец.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Воспитатель: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Ребята посмотрите на карточке изображена кукла с бусами но она затрудняется собрать </w:t>
      </w: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бусы для своих друзей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, давайте поможем кукле?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Дети по образцу заполняют пустые кружочки.</w:t>
      </w:r>
    </w:p>
    <w:p w:rsidR="002E1F27" w:rsidRPr="00BC3620" w:rsidRDefault="002E1F27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Игры с карандашом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Оборудование: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карандаш</w:t>
      </w:r>
    </w:p>
    <w:p w:rsidR="009B46E2" w:rsidRPr="00BC3620" w:rsidRDefault="009B46E2" w:rsidP="009B46E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Детям раздаются гранёные карандаши. Ребёнок помещает карандаш между ладонями и вращает, перемещая его от основания ладоней к кончикам пальцев.</w:t>
      </w:r>
    </w:p>
    <w:p w:rsidR="009B46E2" w:rsidRPr="00BC3620" w:rsidRDefault="009B46E2" w:rsidP="009B46E2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Удержать карандаш каждым согнутым пальцем. Удерживать карандаш пальцами, расположенными так: указательный и безымянный сверху, средний и мизинец - снизу.</w:t>
      </w:r>
    </w:p>
    <w:p w:rsidR="002E1F27" w:rsidRPr="000E0B1F" w:rsidRDefault="002E1F27" w:rsidP="000E0B1F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9B46E2" w:rsidRPr="000E0B1F" w:rsidRDefault="009B46E2" w:rsidP="000E0B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E0B1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Дидактическая игра «Веселые карандаши»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Мелкая моторика – это способность выполнять мелкие и точные движения кистями и пальцами рук.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Важная особенность: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мелкая моторика связана с нервной системой, зрением, вниманием, памятью, восприятием ребенка.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По особенностям развития мелкой моторики ребенка в дальнейшем судят и готовности его к обучению в школе.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Необычные виды массажа рук карандашом вызывают у детей особый интерес, поскольку сочетают тактильное воздействие и игру. 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br/>
        <w:t>Очень нравятся детям упражнения, которые сочетаются с проговариванием коротких стихотворных рифмовок.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Девочки и мальчики,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разминаем пальчики.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Карандашиком потрём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и ладошки разомнём!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Карандаш в руке катаю,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между пальчиков верчу!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Непременно каждый пальчик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быть послушным научу!</w:t>
      </w:r>
    </w:p>
    <w:p w:rsidR="002E1F27" w:rsidRPr="00BC3620" w:rsidRDefault="002E1F27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Правила проведения упражнений </w:t>
      </w: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br/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с карандашами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Вначале движения делают медленно.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С улучшением уровня координации движения убыстряются по желанию детей.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Для достижения желаемого результата необходимо регулярное выполнение этих упражнений.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Заканчивать упражнения необходимо поглаживанием кистей рук </w:t>
      </w: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(движения имитируют намыливание ладоней при мытье рук)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«Стряхните»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воображаемую воду с пальцев.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lastRenderedPageBreak/>
        <w:t>Вначале движения делают медленно.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Упражнения с карандашом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«Вертушка»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Ребенок держит карандаш двумя пальцами: большим и указательным. Затем он начинает плавно вращать карандаш по часовой стрелке и против часовой стрелки, помогая себе при этом средним пальцем.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«Поставь точку»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Ребенок держит карандаш за верхушку двумя </w:t>
      </w: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пальцами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: большим и указательным. Карандаш ставится перпендикулярно листу бумаги на строчку. Ребенок ставит точку и скользит пальцами вниз к грифелю. И так несколько раз.</w:t>
      </w:r>
    </w:p>
    <w:p w:rsidR="009B46E2" w:rsidRPr="00BC3620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Работа с резинкой</w:t>
      </w:r>
    </w:p>
    <w:p w:rsidR="002E1F27" w:rsidRPr="00BC3620" w:rsidRDefault="002E1F27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Оборудование: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резинка, коробка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1. Между указательным и средним пальцами натянуть тонкую канцелярскую резинку. Перебирать эту резинку (как струны гитары) указательным и средним пальцами другой руки. Снимать резинку попеременно пальцами правой и левой руки (указательным, средним и т.д.).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«Гусли».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На картонную коробку с отверстиями в крышке натягиваются тонкие резинки. Ребёнок, перебирая пальцами, играет на «гуслях»</w:t>
      </w:r>
    </w:p>
    <w:p w:rsidR="002E1F27" w:rsidRPr="000E0B1F" w:rsidRDefault="002E1F27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9B46E2" w:rsidRPr="000E0B1F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E0B1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«Чудесные превращения»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br/>
      </w: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математический планшет, набор резиночек для творчества,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Альбом к игре .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br/>
      </w: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развитие творческих способностей, воображения, меткой моторики рук.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br/>
      </w: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Описание игры: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«Оживляем» геометрические фигуры: на поле изображается квадрат, прямоугольник или треугольник, линия прямая или ломаная, а затем с помощью резиночек и геометрических фигур картина «дорисовывается», например, прямоугольнику добавляются круглые колеса, квадратные окна и получается автобус. 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br/>
        <w:t>Дети рассказывают, во что превратилась фигура.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br/>
      </w: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Вариант: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Дети играют в парах. По очереди дополняют картинку с помощью изображения одного элемента. Рассказывают, что изображено на картине, какие геометрические фигуры они использовали и сколько.</w:t>
      </w:r>
    </w:p>
    <w:p w:rsidR="009B46E2" w:rsidRPr="00BC3620" w:rsidRDefault="006E376B" w:rsidP="006E37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="009B46E2"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Игра «Волшебный мешочек»</w:t>
      </w:r>
    </w:p>
    <w:p w:rsidR="002E1F27" w:rsidRPr="00BC3620" w:rsidRDefault="002E1F27" w:rsidP="006E37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Оборудование: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мешочек, 2 набора одинаковых игрушек.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Цель: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 xml:space="preserve"> В этой игре ребёнок развивает зрительные внимание,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память, свою способность узнавать предметы на ощупь.</w:t>
      </w:r>
    </w:p>
    <w:p w:rsidR="0026593D" w:rsidRPr="00BC3620" w:rsidRDefault="0026593D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 xml:space="preserve">Один из двух одинаковых наборов мелких игрушек нужно поместить в мешочек. Игрушки из такого же набора по одной показываются ребёнку. Он 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lastRenderedPageBreak/>
        <w:t>должен на ощупь выбрать из мешочка такую же игрушку. Через 2-3 занятия ребёнок должен сам узнавать предметы на ощупь, не ожидая показа парной.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Игры с шариками</w:t>
      </w:r>
    </w:p>
    <w:p w:rsidR="009B46E2" w:rsidRPr="00BC3620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Дидактическая игра «Разноцветные шарики»</w:t>
      </w:r>
    </w:p>
    <w:p w:rsidR="0026593D" w:rsidRPr="00BC3620" w:rsidRDefault="0026593D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Оборудование: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разнообразные шарики</w:t>
      </w:r>
    </w:p>
    <w:p w:rsidR="009B46E2" w:rsidRPr="00BC3620" w:rsidRDefault="001115CE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1.</w:t>
      </w:r>
      <w:r w:rsidR="009B46E2" w:rsidRPr="00BC3620">
        <w:rPr>
          <w:rFonts w:ascii="Times New Roman" w:eastAsia="Times New Roman" w:hAnsi="Times New Roman" w:cs="Times New Roman"/>
          <w:sz w:val="28"/>
          <w:szCs w:val="28"/>
        </w:rPr>
        <w:t>Попасть шариком в цель (в игрушку).</w:t>
      </w:r>
      <w:r w:rsidR="002E1F27" w:rsidRPr="00BC3620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9B46E2" w:rsidRPr="00BC3620" w:rsidRDefault="009B46E2" w:rsidP="009B46E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Прокатить шарик по столу: подтолкнуть правой, поймать левой рукой.</w:t>
      </w:r>
    </w:p>
    <w:p w:rsidR="009B46E2" w:rsidRPr="00BC3620" w:rsidRDefault="009B46E2" w:rsidP="009B46E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Держать шарик большим и указательным пальцем, большим и средним пальцем и т.д. удержать шарик одним согнутым пальцем.</w:t>
      </w:r>
    </w:p>
    <w:p w:rsidR="009B46E2" w:rsidRPr="00BC3620" w:rsidRDefault="009B46E2" w:rsidP="009B46E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«Футбол».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Левая ладонь, лежащая ребром на столе, полусогнута. Это - ворота. Пальцы правой руки поочерёдно «забивают гол» - подталкивают шарик к левой ладони.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Игры с бусинками</w:t>
      </w:r>
    </w:p>
    <w:p w:rsidR="009B46E2" w:rsidRPr="000E0B1F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E0B1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Дидактическая игра «Волшебная коробочка»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Оборудование: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бусинки, ниточки</w:t>
      </w:r>
    </w:p>
    <w:p w:rsidR="009B46E2" w:rsidRPr="00BC3620" w:rsidRDefault="009B46E2" w:rsidP="009B46E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«Случайно» рассыпать бусинки. Попросить ребёнка помочь собрать их в коробочку с маленьким отверстием.</w:t>
      </w:r>
    </w:p>
    <w:p w:rsidR="009B46E2" w:rsidRPr="00BC3620" w:rsidRDefault="009B46E2" w:rsidP="009B46E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Нанизываем бусинки на ниточку, изготовляя украшение для игры.</w:t>
      </w:r>
    </w:p>
    <w:p w:rsidR="009B46E2" w:rsidRPr="00BC3620" w:rsidRDefault="009B46E2" w:rsidP="009B46E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Нанизываем бусины в определённом порядке, чередуя их по форме, цвету или величине.</w:t>
      </w:r>
    </w:p>
    <w:p w:rsidR="009B46E2" w:rsidRPr="000E0B1F" w:rsidRDefault="009B46E2" w:rsidP="009B46E2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Брать пинцетом бусинки и по одной раскладываете в пластиковые ячейки от таблеток.</w:t>
      </w:r>
    </w:p>
    <w:p w:rsidR="009B46E2" w:rsidRPr="000E0B1F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E0B1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Дидактическая игра "Выложи узор"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 xml:space="preserve">Цель: Развивать воображение, память, мелкую моторику, </w:t>
      </w:r>
      <w:r w:rsidRPr="000E0B1F">
        <w:rPr>
          <w:rFonts w:ascii="Times New Roman" w:eastAsia="Times New Roman" w:hAnsi="Times New Roman" w:cs="Times New Roman"/>
          <w:sz w:val="28"/>
          <w:szCs w:val="28"/>
          <w:u w:val="single"/>
        </w:rPr>
        <w:t>эстетический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 xml:space="preserve"> вкус. Учить доводить начатое дело до конца. Воспитывать усидчивость, сообразительность, бережное отношение к игровому материалу.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Ход.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1. Детям предлагается коробочка с разноцветными </w:t>
      </w: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пуговицами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. Они самостоятельно придумывают узор и выкладывают его.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2. Детям предлагаются карточки с рисунком. Они заполняют пробелы </w:t>
      </w: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</w:rPr>
        <w:t>пуговицами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соответствующего цвета.</w:t>
      </w:r>
    </w:p>
    <w:p w:rsidR="002E1F27" w:rsidRPr="00BC3620" w:rsidRDefault="002E1F27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0E0B1F" w:rsidRDefault="009B46E2" w:rsidP="002E1F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E0B1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Дидактическая игра «Бусы»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Цель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: закрепление и развитие мелкой моторики, зрительно-моторной координации, различение предметов по форме, цвету, величине. Развитие концентрации внимания, усидчивости, аккуратности, творческого воображения. Обучение приемам работы по образцам и создание собственного произведения.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Материал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: бусы разного цвета, формы, величины; лески, тесемки.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Ход игры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: на первом этапе предложить детям просто собрать бусы. В том порядке, в каком они хотят. Затем предложить собрать бусы в определенной последовательности.</w:t>
      </w:r>
    </w:p>
    <w:p w:rsidR="009B46E2" w:rsidRPr="00BC3620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>Игры со шнурками</w:t>
      </w:r>
    </w:p>
    <w:p w:rsidR="009B46E2" w:rsidRPr="00BC3620" w:rsidRDefault="009B46E2" w:rsidP="009B46E2">
      <w:pPr>
        <w:numPr>
          <w:ilvl w:val="0"/>
          <w:numId w:val="8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Разместить на столе верёвочку, шнурок зигзагом и предложить ребёнку:</w:t>
      </w:r>
    </w:p>
    <w:p w:rsidR="009B46E2" w:rsidRPr="00BC3620" w:rsidRDefault="009B46E2" w:rsidP="009B46E2">
      <w:pPr>
        <w:numPr>
          <w:ilvl w:val="0"/>
          <w:numId w:val="9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перепрыгнуть каждым пальчиком через изгибы «ручейка»;</w:t>
      </w:r>
    </w:p>
    <w:p w:rsidR="009B46E2" w:rsidRPr="00BC3620" w:rsidRDefault="009B46E2" w:rsidP="009B46E2">
      <w:pPr>
        <w:numPr>
          <w:ilvl w:val="0"/>
          <w:numId w:val="9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«прошагать» по лесенке из шнурка;</w:t>
      </w:r>
    </w:p>
    <w:p w:rsidR="009B46E2" w:rsidRPr="00BC3620" w:rsidRDefault="009B46E2" w:rsidP="009B46E2">
      <w:pPr>
        <w:numPr>
          <w:ilvl w:val="0"/>
          <w:numId w:val="10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«Плетение» из шнурка узора: кончик шнурка обмотать вокруг мизинца, затем обводить снизу под безымянным, сверху - на средний, снизу - на указательный, сверху - на большой, и обратно - в противоположной последовательности.</w:t>
      </w:r>
    </w:p>
    <w:p w:rsidR="009B46E2" w:rsidRPr="00BC3620" w:rsidRDefault="009B46E2" w:rsidP="009B46E2">
      <w:pPr>
        <w:numPr>
          <w:ilvl w:val="0"/>
          <w:numId w:val="10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Различные шнуровки.</w:t>
      </w:r>
    </w:p>
    <w:p w:rsidR="009B46E2" w:rsidRPr="00BC3620" w:rsidRDefault="009B46E2" w:rsidP="009B46E2">
      <w:pPr>
        <w:numPr>
          <w:ilvl w:val="0"/>
          <w:numId w:val="10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Распутать узелки, «случайно» завязавшиеся на шнурке (не сильно затянутые). Можно устроить соревнование «Кто быстрей развяжет узелок».</w:t>
      </w:r>
    </w:p>
    <w:p w:rsidR="009B46E2" w:rsidRPr="000E0B1F" w:rsidRDefault="009B46E2" w:rsidP="009B46E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E0B1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Дидактическая игра «Веселая шнуровка»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Цель: воспитывать у детей способность контролировать свои достижения (уровень развития крупной и мелкой моторики, инициативность и самостоятельность в разных видах деятельности, способность к волевым усилиям.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Задачи: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Образовательные: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-повышать уровень развития ребёнка;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-усиливать желание ребенка узнавать что-то новое и работать самостоятельно;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-учить анализировать, сравнивать, обобщать;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-закреплять знания о цветовой гамме.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Развивающие: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-развивать все познавательные функции (восприятие, внимание, память, мышление, речь);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-развивать моторику посредством развития тактильной чувствительности как основы «ручного интеллекта».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Воспитывающие: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-воспитывать усидчивость, самостоятельность.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-воспитывать в процессе общения инициативность, сотрудничество.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Ход игры.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Ведущий (взрослый) предлагает детям «пришить» к одежде недостающие детали (платье, рубашка, брюки и т. д.).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Вариант игры: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1 вариант: игра проводится в присутствии взрослого;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2 вариант: игра проводится детьми самостоятельно.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Методические указания к игре: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 xml:space="preserve">Игра предназначена для детей младшего и среднего дошкольного возраста (от 3 до 7 лет). Эта игра является эффективным упражнением для развития мелкой моторики рук и сенсомоторной координации. Кроме того, она помогает ребёнку овладеть пространственным ориентированием, освоить такие категории, как «вверху – внизу», «справа – слева». Благодаря этой игре у малышей развивается глазомер, совершенствуются творческие способности, формируются навыки усидчивости, произвольного внимания, 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lastRenderedPageBreak/>
        <w:t>готовности руки к письму. Используя разноцветные шнурки, можно закреплять знания о цветовой гамме.</w:t>
      </w:r>
    </w:p>
    <w:p w:rsidR="009B46E2" w:rsidRPr="00BC3620" w:rsidRDefault="009B46E2" w:rsidP="009B46E2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Игры со счётными палочками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Оборудование: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счетные палочки, карточки с изображением предметов.</w:t>
      </w:r>
    </w:p>
    <w:p w:rsidR="009B46E2" w:rsidRPr="00BC3620" w:rsidRDefault="009B46E2" w:rsidP="009B46E2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Выкладывание геометрических фигур.</w:t>
      </w:r>
    </w:p>
    <w:p w:rsidR="009B46E2" w:rsidRPr="00BC3620" w:rsidRDefault="009B46E2" w:rsidP="009B46E2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Составление узоров.</w:t>
      </w:r>
    </w:p>
    <w:p w:rsidR="009B46E2" w:rsidRPr="00BC3620" w:rsidRDefault="009B46E2" w:rsidP="009B46E2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Выкладывание предметов.</w:t>
      </w:r>
    </w:p>
    <w:p w:rsidR="009B46E2" w:rsidRPr="000E0B1F" w:rsidRDefault="009B46E2" w:rsidP="006E37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E0B1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Дидактическая игра</w:t>
      </w:r>
    </w:p>
    <w:p w:rsidR="009B46E2" w:rsidRPr="000E0B1F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E0B1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«Волшебные палочки»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(со счётными палочками)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для детей младшего дошкольного возраста.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Описание: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игра предназначена детям младшего дошкольного возраста.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 Для игры подобраны счётные палочки разных цветов.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- 3 набора карточек: 1 – цветные карточки с недорисованным сюжетом, 2 – белые карточки со схематичным изображением предмета, 3 - маленькие карточки, с изображением узора.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Назначение: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данный материал рекомендован воспитателям дошкольных учреждений, родителям.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Интеграция образовательных областей: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«Социально-коммуникативное развитие», «Художественно-эстетическое развитие», «Физическое развитие», «Речевое развитие», «Познавательное развитие».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Цель: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развитие у детей мелкой моторики пальцев.</w:t>
      </w:r>
    </w:p>
    <w:p w:rsidR="00F149C8" w:rsidRPr="00BC3620" w:rsidRDefault="00F149C8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Образовательные: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-создать игровую обстановку, закрепить знания цветов, счёт (один много).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Развивающие: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 развивать сенсорные способности;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 развивать конструктивные навыки, координацию движений;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 развивать творческое воображение, фантазию.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  <w:u w:val="single"/>
        </w:rPr>
        <w:t>Воспитательные: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-формировать навыки сотрудничества, взаимопомощи, доброжелательности;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-воспитывать усидчивость, самостоятельность в работе, умение называть то, что нарисовано на картинке.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Материал: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счётные палочки разного цвета, карточки с изображением знакомых предметов.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Варианты игры: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1. Расскажи, что изображено на картинке, какого цвета палочки составляют предмет (картинку).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lastRenderedPageBreak/>
        <w:t>2. Придумывание историй по картинкам 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Игры с прищепками.</w:t>
      </w:r>
    </w:p>
    <w:p w:rsidR="00F149C8" w:rsidRPr="00BC3620" w:rsidRDefault="00F149C8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Оборудование: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прищепки разных видов, основы для создания фигур.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Цель: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1.Развитие мелкой моторики.</w:t>
      </w:r>
    </w:p>
    <w:p w:rsidR="009B46E2" w:rsidRPr="00BC3620" w:rsidRDefault="009B46E2" w:rsidP="009B46E2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формирование и развитие соответствующих заданию математических представлений (восприятия цвета, формы, величины, количественных и пространственных отношений);</w:t>
      </w:r>
    </w:p>
    <w:p w:rsidR="009B46E2" w:rsidRPr="00BC3620" w:rsidRDefault="009B46E2" w:rsidP="009B46E2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развитие чувства ритма;</w:t>
      </w:r>
    </w:p>
    <w:p w:rsidR="009B46E2" w:rsidRPr="00BC3620" w:rsidRDefault="009B46E2" w:rsidP="009B46E2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развитие конструктивного мышления;</w:t>
      </w:r>
    </w:p>
    <w:p w:rsidR="009B46E2" w:rsidRPr="00BC3620" w:rsidRDefault="009B46E2" w:rsidP="009B46E2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формирование положительного настроя на работу</w:t>
      </w:r>
    </w:p>
    <w:p w:rsidR="009B46E2" w:rsidRPr="00BC3620" w:rsidRDefault="009B46E2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Работа с мозаикой</w:t>
      </w:r>
    </w:p>
    <w:p w:rsidR="00F149C8" w:rsidRPr="00BC3620" w:rsidRDefault="00F149C8" w:rsidP="009B46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Оборудование: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мозаика различных видов, образцы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br/>
        <w:t>выкладываемых фигур.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Выложить несколько столбиков из пластинок одного цвета. Выложить рисунок из мозаики, имея перед глазами образец. Составить свой рисунок, основываясь на прошлом опыте.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5A92" w:rsidRPr="00BC3620" w:rsidRDefault="00545A92" w:rsidP="00545A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Макароны, горох, фасоль.</w:t>
      </w:r>
    </w:p>
    <w:p w:rsidR="009B46E2" w:rsidRPr="00BC3620" w:rsidRDefault="009B46E2" w:rsidP="00545A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«Золушка»: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 xml:space="preserve"> насыпьте фасоль и горох (или разные виды макарон) в одну и ту же </w:t>
      </w:r>
      <w:r w:rsidR="00545A92" w:rsidRPr="00BC3620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емкость и попросите ребенка отделить одно от другого.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Усложненный вариант: попросите ребенка брать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горошины большим и средним, большим и безымянным, большим и мизинцем.</w:t>
      </w:r>
    </w:p>
    <w:p w:rsidR="009B46E2" w:rsidRPr="00BC3620" w:rsidRDefault="009B46E2" w:rsidP="00545A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>Пересыпайте макароны, фасоль или горох из одной емкости в другую с помощью ложки. Ложка должна быть глубокая, чтобы не рассыпать материалы.</w:t>
      </w:r>
    </w:p>
    <w:p w:rsidR="009B46E2" w:rsidRPr="00BC3620" w:rsidRDefault="009B46E2" w:rsidP="00545A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«Месим тесто».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Погружать руки ребенка в миску с этими материалами и делать вид, что месите тесто, ищем маленькую игрушку.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А."Кто больше соберет фасоли?"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— собрать фасоль в бутылочку с широким и узким горлышком. Закручивание пробок на бутылочках.</w:t>
      </w:r>
    </w:p>
    <w:p w:rsidR="00545A92" w:rsidRPr="00BC3620" w:rsidRDefault="00545A9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A16FF" w:rsidRPr="00BC3620" w:rsidRDefault="006A16FF" w:rsidP="006A16F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</w:t>
      </w:r>
      <w:r w:rsidR="009B46E2" w:rsidRPr="00BC362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Пуговицы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Pr="00BC3620">
        <w:rPr>
          <w:rFonts w:ascii="Times New Roman" w:eastAsia="Times New Roman" w:hAnsi="Times New Roman" w:cs="Times New Roman"/>
          <w:b/>
          <w:sz w:val="28"/>
          <w:szCs w:val="28"/>
        </w:rPr>
        <w:t>Игра </w:t>
      </w:r>
      <w:r w:rsidRPr="00BC3620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"Пуговица ".</w:t>
      </w:r>
    </w:p>
    <w:p w:rsidR="009B46E2" w:rsidRPr="00BC3620" w:rsidRDefault="009B46E2" w:rsidP="007000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Оборудование: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пуговицы с крупными дырками, шнурок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i/>
          <w:iCs/>
          <w:sz w:val="28"/>
          <w:szCs w:val="28"/>
        </w:rPr>
        <w:t>Цель: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t> развитие памяти, пространственного восприятия и мышления.</w:t>
      </w:r>
    </w:p>
    <w:p w:rsidR="00CA2FB7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 xml:space="preserve">Играют два человека. Перед ними лежат два одинаковых набора пуговиц, в каждом из которых ни одна пуговица не повторяется. У каждого игрока есть игровое поле - это квадрат, разделенный на клетки. Начинающий игру выставляет на своем поле 3 пуговицы, второй игрок должен посмотреть и запомнить, где какая пуговица лежит. После этого первый игрок закрывает листком бумаги свое игровое поле, а второй должен на своем поле повторить </w:t>
      </w:r>
      <w:r w:rsidRPr="00BC3620">
        <w:rPr>
          <w:rFonts w:ascii="Times New Roman" w:eastAsia="Times New Roman" w:hAnsi="Times New Roman" w:cs="Times New Roman"/>
          <w:sz w:val="28"/>
          <w:szCs w:val="28"/>
        </w:rPr>
        <w:lastRenderedPageBreak/>
        <w:t>то же расположение пуговиц. Чем больше в игре используется клеток и пуговиц, тем игра становится сложнее.</w:t>
      </w:r>
    </w:p>
    <w:p w:rsidR="00CA2FB7" w:rsidRPr="00BC3620" w:rsidRDefault="00CA2FB7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A2FB7" w:rsidRPr="00BC3620" w:rsidRDefault="000E0B1F" w:rsidP="00CA2F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Игры с су-джок</w:t>
      </w:r>
    </w:p>
    <w:p w:rsidR="00CA2FB7" w:rsidRPr="00BC3620" w:rsidRDefault="00C317AE" w:rsidP="00C317AE">
      <w:pPr>
        <w:shd w:val="clear" w:color="auto" w:fill="FFFFFF"/>
        <w:tabs>
          <w:tab w:val="left" w:pos="2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3620">
        <w:rPr>
          <w:rFonts w:ascii="Times New Roman" w:eastAsia="Times New Roman" w:hAnsi="Times New Roman" w:cs="Times New Roman"/>
          <w:sz w:val="28"/>
          <w:szCs w:val="28"/>
        </w:rPr>
        <w:t xml:space="preserve">Цели: </w:t>
      </w:r>
      <w:r w:rsidR="00CA2FB7" w:rsidRPr="00BC36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A12C0" w:rsidRPr="00BC3620" w:rsidRDefault="00CA12C0" w:rsidP="00CA12C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C3620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BC3620">
        <w:rPr>
          <w:color w:val="111111"/>
          <w:sz w:val="28"/>
          <w:szCs w:val="28"/>
        </w:rPr>
        <w:t>: воздействовать на биологически активные точки по системе Су - Джок, стимулировать речевые зоны коры головного мозга.</w:t>
      </w:r>
    </w:p>
    <w:p w:rsidR="00CA12C0" w:rsidRPr="00BC3620" w:rsidRDefault="00CA12C0" w:rsidP="00CA12C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C3620">
        <w:rPr>
          <w:color w:val="111111"/>
          <w:sz w:val="28"/>
          <w:szCs w:val="28"/>
          <w:u w:val="single"/>
          <w:bdr w:val="none" w:sz="0" w:space="0" w:color="auto" w:frame="1"/>
        </w:rPr>
        <w:t>Оборудование</w:t>
      </w:r>
      <w:r w:rsidRPr="00BC3620">
        <w:rPr>
          <w:color w:val="111111"/>
          <w:sz w:val="28"/>
          <w:szCs w:val="28"/>
        </w:rPr>
        <w:t>: Су - Джок шарик - массажер.</w:t>
      </w:r>
    </w:p>
    <w:p w:rsidR="009B46E2" w:rsidRPr="00BC3620" w:rsidRDefault="009B46E2" w:rsidP="009B4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D6AEE" w:rsidRPr="00BC3620" w:rsidRDefault="00BC3620" w:rsidP="00DD6AEE">
      <w:pPr>
        <w:pStyle w:val="c4"/>
        <w:shd w:val="clear" w:color="auto" w:fill="FFFFFF"/>
        <w:spacing w:before="0" w:beforeAutospacing="0" w:after="0" w:afterAutospacing="0"/>
        <w:rPr>
          <w:rStyle w:val="c7"/>
          <w:b/>
          <w:bCs/>
          <w:color w:val="000000"/>
          <w:sz w:val="28"/>
          <w:szCs w:val="28"/>
          <w:u w:val="single"/>
        </w:rPr>
      </w:pPr>
      <w:r>
        <w:rPr>
          <w:rStyle w:val="c7"/>
          <w:b/>
          <w:bCs/>
          <w:color w:val="000000"/>
          <w:sz w:val="28"/>
          <w:szCs w:val="28"/>
        </w:rPr>
        <w:t xml:space="preserve">                                       </w:t>
      </w:r>
      <w:r w:rsidRPr="00BC3620">
        <w:rPr>
          <w:rStyle w:val="c7"/>
          <w:b/>
          <w:bCs/>
          <w:color w:val="000000"/>
          <w:sz w:val="28"/>
          <w:szCs w:val="28"/>
          <w:u w:val="single"/>
        </w:rPr>
        <w:t xml:space="preserve"> </w:t>
      </w:r>
      <w:r w:rsidR="006A16FF" w:rsidRPr="00BC3620">
        <w:rPr>
          <w:rStyle w:val="c7"/>
          <w:b/>
          <w:bCs/>
          <w:color w:val="000000"/>
          <w:sz w:val="28"/>
          <w:szCs w:val="28"/>
          <w:u w:val="single"/>
        </w:rPr>
        <w:t xml:space="preserve">Игра </w:t>
      </w:r>
      <w:r w:rsidR="00CA2FB7" w:rsidRPr="00BC3620">
        <w:rPr>
          <w:rStyle w:val="c7"/>
          <w:b/>
          <w:bCs/>
          <w:color w:val="000000"/>
          <w:sz w:val="28"/>
          <w:szCs w:val="28"/>
          <w:u w:val="single"/>
        </w:rPr>
        <w:t xml:space="preserve"> </w:t>
      </w:r>
      <w:r w:rsidR="00DD6AEE" w:rsidRPr="00BC3620">
        <w:rPr>
          <w:rStyle w:val="c7"/>
          <w:b/>
          <w:bCs/>
          <w:color w:val="000000"/>
          <w:sz w:val="28"/>
          <w:szCs w:val="28"/>
          <w:u w:val="single"/>
        </w:rPr>
        <w:t>«Зверята»</w:t>
      </w:r>
      <w:r w:rsidR="00700018" w:rsidRPr="00BC3620">
        <w:rPr>
          <w:rStyle w:val="c7"/>
          <w:b/>
          <w:bCs/>
          <w:color w:val="000000"/>
          <w:sz w:val="28"/>
          <w:szCs w:val="28"/>
          <w:u w:val="single"/>
        </w:rPr>
        <w:t xml:space="preserve"> </w:t>
      </w:r>
    </w:p>
    <w:p w:rsidR="004B5259" w:rsidRPr="00BC3620" w:rsidRDefault="004B5259" w:rsidP="00DD6AEE">
      <w:pPr>
        <w:pStyle w:val="c4"/>
        <w:shd w:val="clear" w:color="auto" w:fill="FFFFFF"/>
        <w:spacing w:before="0" w:beforeAutospacing="0" w:after="0" w:afterAutospacing="0"/>
        <w:rPr>
          <w:rStyle w:val="c7"/>
          <w:bCs/>
          <w:color w:val="000000"/>
          <w:sz w:val="28"/>
          <w:szCs w:val="28"/>
        </w:rPr>
      </w:pPr>
      <w:r w:rsidRPr="00BC3620">
        <w:rPr>
          <w:rStyle w:val="c7"/>
          <w:bCs/>
          <w:color w:val="000000"/>
          <w:sz w:val="28"/>
          <w:szCs w:val="28"/>
        </w:rPr>
        <w:t>Оборудование</w:t>
      </w:r>
      <w:r w:rsidR="00700018" w:rsidRPr="00BC3620">
        <w:rPr>
          <w:rStyle w:val="c7"/>
          <w:bCs/>
          <w:color w:val="000000"/>
          <w:sz w:val="28"/>
          <w:szCs w:val="28"/>
        </w:rPr>
        <w:t xml:space="preserve"> </w:t>
      </w:r>
      <w:r w:rsidRPr="00BC3620">
        <w:rPr>
          <w:rStyle w:val="c7"/>
          <w:bCs/>
          <w:color w:val="000000"/>
          <w:sz w:val="28"/>
          <w:szCs w:val="28"/>
        </w:rPr>
        <w:t>:</w:t>
      </w:r>
      <w:r w:rsidR="00700018" w:rsidRPr="00BC3620">
        <w:rPr>
          <w:rStyle w:val="c7"/>
          <w:bCs/>
          <w:color w:val="000000"/>
          <w:sz w:val="28"/>
          <w:szCs w:val="28"/>
        </w:rPr>
        <w:t>массажные  шарики.</w:t>
      </w:r>
    </w:p>
    <w:p w:rsidR="00700018" w:rsidRPr="00BC3620" w:rsidRDefault="00700018" w:rsidP="00DD6AEE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D6AEE" w:rsidRPr="00BC3620" w:rsidRDefault="00DD6AEE" w:rsidP="00DD6AEE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rStyle w:val="c12"/>
          <w:color w:val="000000"/>
          <w:sz w:val="28"/>
          <w:szCs w:val="28"/>
        </w:rPr>
        <w:t> На поляне, на лужайке /катать шарик между ладонями/</w:t>
      </w:r>
    </w:p>
    <w:p w:rsidR="00DD6AEE" w:rsidRPr="00BC3620" w:rsidRDefault="00DD6AEE" w:rsidP="00DD6AEE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rStyle w:val="c12"/>
          <w:color w:val="000000"/>
          <w:sz w:val="28"/>
          <w:szCs w:val="28"/>
        </w:rPr>
        <w:t> Целый день скакали зайки /прыгать по ладошке шаром/</w:t>
      </w:r>
    </w:p>
    <w:p w:rsidR="00DD6AEE" w:rsidRPr="00BC3620" w:rsidRDefault="00DD6AEE" w:rsidP="00DD6AEE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rStyle w:val="c12"/>
          <w:color w:val="000000"/>
          <w:sz w:val="28"/>
          <w:szCs w:val="28"/>
        </w:rPr>
        <w:t> И катались по траве, от хвоста и к голове /катать вперед - назад/</w:t>
      </w:r>
    </w:p>
    <w:p w:rsidR="00DD6AEE" w:rsidRPr="00BC3620" w:rsidRDefault="00DD6AEE" w:rsidP="00DD6AEE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rStyle w:val="c12"/>
          <w:color w:val="000000"/>
          <w:sz w:val="28"/>
          <w:szCs w:val="28"/>
        </w:rPr>
        <w:t> Долго зайцы так скакали, /прыгать по ладошке шаром/</w:t>
      </w:r>
    </w:p>
    <w:p w:rsidR="00DD6AEE" w:rsidRPr="00BC3620" w:rsidRDefault="00DD6AEE" w:rsidP="00DD6AEE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rStyle w:val="c12"/>
          <w:color w:val="000000"/>
          <w:sz w:val="28"/>
          <w:szCs w:val="28"/>
        </w:rPr>
        <w:t> Но напрыгались, устали. /положить шарик на ладошку/</w:t>
      </w:r>
    </w:p>
    <w:p w:rsidR="00DD6AEE" w:rsidRPr="00BC3620" w:rsidRDefault="00DD6AEE" w:rsidP="00DD6AEE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rStyle w:val="c12"/>
          <w:color w:val="000000"/>
          <w:sz w:val="28"/>
          <w:szCs w:val="28"/>
        </w:rPr>
        <w:t> Мимо змеи проползали, /вести по ладошке/</w:t>
      </w:r>
    </w:p>
    <w:p w:rsidR="00DD6AEE" w:rsidRPr="00BC3620" w:rsidRDefault="00DD6AEE" w:rsidP="00DD6AEE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rStyle w:val="c12"/>
          <w:color w:val="000000"/>
          <w:sz w:val="28"/>
          <w:szCs w:val="28"/>
        </w:rPr>
        <w:t> «С добрым утром! » - им сказали.</w:t>
      </w:r>
    </w:p>
    <w:p w:rsidR="00DD6AEE" w:rsidRPr="00BC3620" w:rsidRDefault="00DD6AEE" w:rsidP="00DD6AEE">
      <w:pPr>
        <w:pStyle w:val="c4"/>
        <w:shd w:val="clear" w:color="auto" w:fill="FFFFFF"/>
        <w:spacing w:before="0" w:beforeAutospacing="0" w:after="0" w:afterAutospacing="0"/>
        <w:rPr>
          <w:rStyle w:val="c12"/>
          <w:color w:val="000000"/>
          <w:sz w:val="28"/>
          <w:szCs w:val="28"/>
        </w:rPr>
      </w:pPr>
      <w:r w:rsidRPr="00BC3620">
        <w:rPr>
          <w:rStyle w:val="c12"/>
          <w:color w:val="000000"/>
          <w:sz w:val="28"/>
          <w:szCs w:val="28"/>
        </w:rPr>
        <w:t> Стала гладить и ласкать всех зайчат зайчиха-мать /гладить шаром каждый палец/</w:t>
      </w:r>
    </w:p>
    <w:p w:rsidR="00700018" w:rsidRPr="00BC3620" w:rsidRDefault="00700018" w:rsidP="00CA12C0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DD6AEE" w:rsidRPr="000E0B1F" w:rsidRDefault="00DD6AEE" w:rsidP="00DD6AEE">
      <w:pPr>
        <w:pStyle w:val="c8"/>
        <w:shd w:val="clear" w:color="auto" w:fill="FFFFFF"/>
        <w:spacing w:before="0" w:beforeAutospacing="0" w:after="0" w:afterAutospacing="0"/>
        <w:rPr>
          <w:rStyle w:val="c19"/>
          <w:b/>
          <w:bCs/>
          <w:color w:val="0D0D0D" w:themeColor="text1" w:themeTint="F2"/>
          <w:sz w:val="28"/>
          <w:szCs w:val="28"/>
          <w:u w:val="single"/>
        </w:rPr>
      </w:pPr>
      <w:r w:rsidRPr="000E0B1F">
        <w:rPr>
          <w:rStyle w:val="c19"/>
          <w:b/>
          <w:bCs/>
          <w:color w:val="0D0D0D" w:themeColor="text1" w:themeTint="F2"/>
          <w:sz w:val="28"/>
          <w:szCs w:val="28"/>
          <w:u w:val="single"/>
        </w:rPr>
        <w:t>Массаж эластичным кольцом</w:t>
      </w:r>
    </w:p>
    <w:p w:rsidR="00700018" w:rsidRPr="00BC3620" w:rsidRDefault="00700018" w:rsidP="00700018">
      <w:pPr>
        <w:pStyle w:val="c8"/>
        <w:shd w:val="clear" w:color="auto" w:fill="FFFFFF"/>
        <w:tabs>
          <w:tab w:val="left" w:pos="4890"/>
        </w:tabs>
        <w:spacing w:before="0" w:beforeAutospacing="0" w:after="0" w:afterAutospacing="0"/>
        <w:rPr>
          <w:rStyle w:val="c19"/>
          <w:bCs/>
          <w:color w:val="0D0D0D" w:themeColor="text1" w:themeTint="F2"/>
          <w:sz w:val="28"/>
          <w:szCs w:val="28"/>
        </w:rPr>
      </w:pPr>
      <w:r w:rsidRPr="00BC3620">
        <w:rPr>
          <w:rStyle w:val="c19"/>
          <w:bCs/>
          <w:color w:val="0D0D0D" w:themeColor="text1" w:themeTint="F2"/>
          <w:sz w:val="28"/>
          <w:szCs w:val="28"/>
        </w:rPr>
        <w:t>Оборудование: эластичные кольца.</w:t>
      </w:r>
    </w:p>
    <w:p w:rsidR="00700018" w:rsidRPr="00BC3620" w:rsidRDefault="00700018" w:rsidP="00700018">
      <w:pPr>
        <w:pStyle w:val="c8"/>
        <w:shd w:val="clear" w:color="auto" w:fill="FFFFFF"/>
        <w:tabs>
          <w:tab w:val="left" w:pos="4890"/>
        </w:tabs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BC3620">
        <w:rPr>
          <w:rStyle w:val="c19"/>
          <w:bCs/>
          <w:color w:val="0D0D0D" w:themeColor="text1" w:themeTint="F2"/>
          <w:sz w:val="28"/>
          <w:szCs w:val="28"/>
        </w:rPr>
        <w:tab/>
      </w:r>
    </w:p>
    <w:p w:rsidR="00DD6AEE" w:rsidRPr="00BC3620" w:rsidRDefault="00DD6AEE" w:rsidP="00DD6AEE">
      <w:pPr>
        <w:pStyle w:val="c8"/>
        <w:shd w:val="clear" w:color="auto" w:fill="FFFFFF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BC3620">
        <w:rPr>
          <w:rStyle w:val="c15"/>
          <w:color w:val="0D0D0D" w:themeColor="text1" w:themeTint="F2"/>
          <w:sz w:val="28"/>
          <w:szCs w:val="28"/>
        </w:rPr>
        <w:t>Пружинные кольца надеваются на пальчики ребенка и прокатываются по ним, массируя каждый палец до его покраснения и появления ощущения тепла, проговаривая стихотворение. Эту процедуру необходимо повторять несколько раз в день.</w:t>
      </w:r>
    </w:p>
    <w:p w:rsidR="00DD6AEE" w:rsidRPr="00BC3620" w:rsidRDefault="00DD6AEE" w:rsidP="00DD6AEE">
      <w:pPr>
        <w:pStyle w:val="c8"/>
        <w:shd w:val="clear" w:color="auto" w:fill="FFFFFF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BC3620">
        <w:rPr>
          <w:rStyle w:val="c15"/>
          <w:color w:val="0D0D0D" w:themeColor="text1" w:themeTint="F2"/>
          <w:sz w:val="28"/>
          <w:szCs w:val="28"/>
        </w:rPr>
        <w:t>Раз – два – три – четыре – пять, (разгибать пальцы по одному)</w:t>
      </w:r>
    </w:p>
    <w:p w:rsidR="00DD6AEE" w:rsidRPr="00BC3620" w:rsidRDefault="00DD6AEE" w:rsidP="00DD6AEE">
      <w:pPr>
        <w:pStyle w:val="c8"/>
        <w:shd w:val="clear" w:color="auto" w:fill="FFFFFF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BC3620">
        <w:rPr>
          <w:rStyle w:val="c15"/>
          <w:color w:val="0D0D0D" w:themeColor="text1" w:themeTint="F2"/>
          <w:sz w:val="28"/>
          <w:szCs w:val="28"/>
        </w:rPr>
        <w:t>Вышли пальцы погулять,</w:t>
      </w:r>
    </w:p>
    <w:p w:rsidR="00DD6AEE" w:rsidRPr="00BC3620" w:rsidRDefault="00DD6AEE" w:rsidP="00DD6AEE">
      <w:pPr>
        <w:pStyle w:val="c8"/>
        <w:shd w:val="clear" w:color="auto" w:fill="FFFFFF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BC3620">
        <w:rPr>
          <w:rStyle w:val="c15"/>
          <w:color w:val="0D0D0D" w:themeColor="text1" w:themeTint="F2"/>
          <w:sz w:val="28"/>
          <w:szCs w:val="28"/>
        </w:rPr>
        <w:t>Этот пальчик самый сильный, самый толстый и большой.</w:t>
      </w:r>
    </w:p>
    <w:p w:rsidR="00DD6AEE" w:rsidRPr="00BC3620" w:rsidRDefault="00DD6AEE" w:rsidP="00DD6AEE">
      <w:pPr>
        <w:pStyle w:val="c8"/>
        <w:shd w:val="clear" w:color="auto" w:fill="FFFFFF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BC3620">
        <w:rPr>
          <w:rStyle w:val="c15"/>
          <w:color w:val="0D0D0D" w:themeColor="text1" w:themeTint="F2"/>
          <w:sz w:val="28"/>
          <w:szCs w:val="28"/>
        </w:rPr>
        <w:t>Этот пальчик для того, чтоб показывать его.</w:t>
      </w:r>
    </w:p>
    <w:p w:rsidR="00DD6AEE" w:rsidRPr="00BC3620" w:rsidRDefault="00DD6AEE" w:rsidP="00DD6AEE">
      <w:pPr>
        <w:pStyle w:val="c8"/>
        <w:shd w:val="clear" w:color="auto" w:fill="FFFFFF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BC3620">
        <w:rPr>
          <w:rStyle w:val="c15"/>
          <w:color w:val="0D0D0D" w:themeColor="text1" w:themeTint="F2"/>
          <w:sz w:val="28"/>
          <w:szCs w:val="28"/>
        </w:rPr>
        <w:t>Этот пальчик самый длинный и стоит он в середине.</w:t>
      </w:r>
    </w:p>
    <w:p w:rsidR="00DD6AEE" w:rsidRPr="00BC3620" w:rsidRDefault="00DD6AEE" w:rsidP="00DD6AEE">
      <w:pPr>
        <w:pStyle w:val="c8"/>
        <w:shd w:val="clear" w:color="auto" w:fill="FFFFFF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BC3620">
        <w:rPr>
          <w:rStyle w:val="c15"/>
          <w:color w:val="0D0D0D" w:themeColor="text1" w:themeTint="F2"/>
          <w:sz w:val="28"/>
          <w:szCs w:val="28"/>
        </w:rPr>
        <w:t>Этот пальчик безымянный, он избалованный самый.</w:t>
      </w:r>
    </w:p>
    <w:p w:rsidR="00DD6AEE" w:rsidRPr="00BC3620" w:rsidRDefault="00DD6AEE" w:rsidP="00DD6AEE">
      <w:pPr>
        <w:pStyle w:val="c8"/>
        <w:shd w:val="clear" w:color="auto" w:fill="FFFFFF"/>
        <w:spacing w:before="0" w:beforeAutospacing="0" w:after="0" w:afterAutospacing="0"/>
        <w:rPr>
          <w:color w:val="0D0D0D" w:themeColor="text1" w:themeTint="F2"/>
          <w:sz w:val="28"/>
          <w:szCs w:val="28"/>
        </w:rPr>
      </w:pPr>
      <w:r w:rsidRPr="00BC3620">
        <w:rPr>
          <w:rStyle w:val="c15"/>
          <w:color w:val="0D0D0D" w:themeColor="text1" w:themeTint="F2"/>
          <w:sz w:val="28"/>
          <w:szCs w:val="28"/>
        </w:rPr>
        <w:t>А мизинчик, хоть и мал, очень ловок и удал.</w:t>
      </w:r>
    </w:p>
    <w:p w:rsidR="00DD6AEE" w:rsidRPr="00BC3620" w:rsidRDefault="00DD6AEE" w:rsidP="00DD6AEE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C85252" w:rsidRPr="00BC3620" w:rsidRDefault="00C85252" w:rsidP="0021261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u w:val="single"/>
        </w:rPr>
      </w:pPr>
      <w:r w:rsidRPr="00BC3620">
        <w:rPr>
          <w:b/>
          <w:bCs/>
          <w:color w:val="000000"/>
          <w:sz w:val="28"/>
          <w:szCs w:val="28"/>
          <w:u w:val="single"/>
        </w:rPr>
        <w:t>«Испечем мы каравай»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Месим, месим тесто (сжимаем массажный мячик в правой руке)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Есть в печи место (перекладываем в левую руки и сжимаем)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Испечем мы каравай (несколько раз энергично сжимаем мяч обеими руками)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Перекладывай валяй. (катаем мяч ладошками)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br/>
      </w:r>
    </w:p>
    <w:p w:rsidR="00C85252" w:rsidRPr="00BC3620" w:rsidRDefault="00C85252" w:rsidP="0021261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u w:val="single"/>
        </w:rPr>
      </w:pPr>
      <w:r w:rsidRPr="00BC3620">
        <w:rPr>
          <w:b/>
          <w:bCs/>
          <w:color w:val="000000"/>
          <w:sz w:val="28"/>
          <w:szCs w:val="28"/>
          <w:u w:val="single"/>
        </w:rPr>
        <w:t>« Мой веселый мячик»</w:t>
      </w:r>
    </w:p>
    <w:p w:rsidR="00700018" w:rsidRPr="00BC3620" w:rsidRDefault="00700018" w:rsidP="00700018">
      <w:pPr>
        <w:pStyle w:val="a3"/>
        <w:shd w:val="clear" w:color="auto" w:fill="FFFFFF"/>
        <w:tabs>
          <w:tab w:val="left" w:pos="4170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BC3620">
        <w:rPr>
          <w:bCs/>
          <w:color w:val="000000"/>
          <w:sz w:val="28"/>
          <w:szCs w:val="28"/>
        </w:rPr>
        <w:lastRenderedPageBreak/>
        <w:t>Оборудование: мячики.</w:t>
      </w:r>
    </w:p>
    <w:p w:rsidR="00700018" w:rsidRPr="00BC3620" w:rsidRDefault="00700018" w:rsidP="00700018">
      <w:pPr>
        <w:pStyle w:val="a3"/>
        <w:shd w:val="clear" w:color="auto" w:fill="FFFFFF"/>
        <w:tabs>
          <w:tab w:val="left" w:pos="4170"/>
        </w:tabs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bCs/>
          <w:color w:val="000000"/>
          <w:sz w:val="28"/>
          <w:szCs w:val="28"/>
        </w:rPr>
        <w:tab/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Прыгал мячик по дорожке,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(катаем мячик между ладоней)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И попал в мои ладошки,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(Спрятали мячик в ладошках)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Будем мы с тобой играть, (перекладываем с одной руки в другую)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Мои ручки развивать.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Здравствуй мячик желтый бок,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(перекладываем мячик с одной ладошки в другую)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Кругленький как колобок.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Посиди в моих ладошках, (спрятать мячик в ладошках)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Отдохни на них немножко.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Я тебя слегка сожму (катаем мячик в ладошках)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Покатаю, покручу,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А потом пущу в лесок, (подбрасываем мячик и ловим)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Прыгай дальше колобок.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br/>
      </w:r>
    </w:p>
    <w:p w:rsidR="00C85252" w:rsidRPr="00BC3620" w:rsidRDefault="00C85252" w:rsidP="0021261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u w:val="single"/>
        </w:rPr>
      </w:pPr>
      <w:r w:rsidRPr="00BC3620">
        <w:rPr>
          <w:b/>
          <w:bCs/>
          <w:color w:val="000000"/>
          <w:sz w:val="28"/>
          <w:szCs w:val="28"/>
          <w:u w:val="single"/>
        </w:rPr>
        <w:t>«Мяч»</w:t>
      </w:r>
    </w:p>
    <w:p w:rsidR="00700018" w:rsidRPr="00BC3620" w:rsidRDefault="00700018" w:rsidP="00C852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bCs/>
          <w:color w:val="000000"/>
          <w:sz w:val="28"/>
          <w:szCs w:val="28"/>
        </w:rPr>
        <w:t>Оборудование: мячики.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Здравствуй мячик интересный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(перекладываем мячик с одной руки в другую)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Для ребяток ты полезный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Мы с тобой хотим поиграть,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(катаем мячик между ладоней)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Свои ручки развивать.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Мы сожмем тебя немножко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(сжимаем мячик в руках)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И тихонько разожмем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А потом тебя подбросим, (подбрасываем и ловим мячик)</w:t>
      </w:r>
    </w:p>
    <w:p w:rsidR="00C85252" w:rsidRPr="00BC3620" w:rsidRDefault="00C85252" w:rsidP="00C8525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C3620">
        <w:rPr>
          <w:color w:val="000000"/>
          <w:sz w:val="28"/>
          <w:szCs w:val="28"/>
        </w:rPr>
        <w:t>И тихонечко потрем.</w:t>
      </w:r>
    </w:p>
    <w:p w:rsidR="00A90683" w:rsidRPr="00BC3620" w:rsidRDefault="00A90683">
      <w:pPr>
        <w:rPr>
          <w:rFonts w:ascii="Times New Roman" w:hAnsi="Times New Roman" w:cs="Times New Roman"/>
          <w:sz w:val="28"/>
          <w:szCs w:val="28"/>
        </w:rPr>
      </w:pPr>
    </w:p>
    <w:p w:rsidR="00195258" w:rsidRPr="00BC3620" w:rsidRDefault="00195258" w:rsidP="00A90683">
      <w:pPr>
        <w:rPr>
          <w:rFonts w:ascii="Times New Roman" w:hAnsi="Times New Roman" w:cs="Times New Roman"/>
          <w:sz w:val="28"/>
          <w:szCs w:val="28"/>
        </w:rPr>
      </w:pPr>
    </w:p>
    <w:sectPr w:rsidR="00195258" w:rsidRPr="00BC3620" w:rsidSect="00094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3285"/>
    <w:multiLevelType w:val="multilevel"/>
    <w:tmpl w:val="A1326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63658C"/>
    <w:multiLevelType w:val="multilevel"/>
    <w:tmpl w:val="0C02F2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68F411E"/>
    <w:multiLevelType w:val="multilevel"/>
    <w:tmpl w:val="AE8A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13B8B"/>
    <w:multiLevelType w:val="multilevel"/>
    <w:tmpl w:val="F9B2C5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63694E"/>
    <w:multiLevelType w:val="multilevel"/>
    <w:tmpl w:val="30662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462246"/>
    <w:multiLevelType w:val="multilevel"/>
    <w:tmpl w:val="1FEA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8C134C"/>
    <w:multiLevelType w:val="multilevel"/>
    <w:tmpl w:val="E15AB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092063"/>
    <w:multiLevelType w:val="multilevel"/>
    <w:tmpl w:val="490CA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4B0E94"/>
    <w:multiLevelType w:val="multilevel"/>
    <w:tmpl w:val="F7D8B8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EC4EC3"/>
    <w:multiLevelType w:val="multilevel"/>
    <w:tmpl w:val="8E8E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25429"/>
    <w:multiLevelType w:val="multilevel"/>
    <w:tmpl w:val="C4EC1C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9A12F7"/>
    <w:multiLevelType w:val="multilevel"/>
    <w:tmpl w:val="A0BA6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F82271"/>
    <w:multiLevelType w:val="multilevel"/>
    <w:tmpl w:val="1C6CD38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131F98"/>
    <w:multiLevelType w:val="multilevel"/>
    <w:tmpl w:val="63E274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863423"/>
    <w:multiLevelType w:val="multilevel"/>
    <w:tmpl w:val="BBF8A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F05CC3"/>
    <w:multiLevelType w:val="multilevel"/>
    <w:tmpl w:val="E9202E0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605D152A"/>
    <w:multiLevelType w:val="multilevel"/>
    <w:tmpl w:val="670230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034EC1"/>
    <w:multiLevelType w:val="multilevel"/>
    <w:tmpl w:val="15FCB6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4966EC"/>
    <w:multiLevelType w:val="multilevel"/>
    <w:tmpl w:val="545A7B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DB3997"/>
    <w:multiLevelType w:val="multilevel"/>
    <w:tmpl w:val="16D2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EE44F0"/>
    <w:multiLevelType w:val="multilevel"/>
    <w:tmpl w:val="E0945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2B1BC1"/>
    <w:multiLevelType w:val="multilevel"/>
    <w:tmpl w:val="E206B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9"/>
  </w:num>
  <w:num w:numId="3">
    <w:abstractNumId w:val="6"/>
  </w:num>
  <w:num w:numId="4">
    <w:abstractNumId w:val="9"/>
  </w:num>
  <w:num w:numId="5">
    <w:abstractNumId w:val="16"/>
  </w:num>
  <w:num w:numId="6">
    <w:abstractNumId w:val="14"/>
  </w:num>
  <w:num w:numId="7">
    <w:abstractNumId w:val="11"/>
  </w:num>
  <w:num w:numId="8">
    <w:abstractNumId w:val="4"/>
  </w:num>
  <w:num w:numId="9">
    <w:abstractNumId w:val="20"/>
  </w:num>
  <w:num w:numId="10">
    <w:abstractNumId w:val="17"/>
  </w:num>
  <w:num w:numId="11">
    <w:abstractNumId w:val="0"/>
  </w:num>
  <w:num w:numId="12">
    <w:abstractNumId w:val="8"/>
  </w:num>
  <w:num w:numId="13">
    <w:abstractNumId w:val="13"/>
  </w:num>
  <w:num w:numId="14">
    <w:abstractNumId w:val="3"/>
  </w:num>
  <w:num w:numId="15">
    <w:abstractNumId w:val="5"/>
  </w:num>
  <w:num w:numId="16">
    <w:abstractNumId w:val="15"/>
  </w:num>
  <w:num w:numId="17">
    <w:abstractNumId w:val="12"/>
  </w:num>
  <w:num w:numId="18">
    <w:abstractNumId w:val="7"/>
  </w:num>
  <w:num w:numId="19">
    <w:abstractNumId w:val="10"/>
  </w:num>
  <w:num w:numId="20">
    <w:abstractNumId w:val="2"/>
  </w:num>
  <w:num w:numId="21">
    <w:abstractNumId w:val="18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B46E2"/>
    <w:rsid w:val="00094659"/>
    <w:rsid w:val="000E0B1F"/>
    <w:rsid w:val="001115CE"/>
    <w:rsid w:val="00195258"/>
    <w:rsid w:val="0021261D"/>
    <w:rsid w:val="0026593D"/>
    <w:rsid w:val="002E1F27"/>
    <w:rsid w:val="00352E10"/>
    <w:rsid w:val="004B5259"/>
    <w:rsid w:val="00545A92"/>
    <w:rsid w:val="006A16FF"/>
    <w:rsid w:val="006E376B"/>
    <w:rsid w:val="00700018"/>
    <w:rsid w:val="009B46E2"/>
    <w:rsid w:val="00A90683"/>
    <w:rsid w:val="00AA143F"/>
    <w:rsid w:val="00B910E4"/>
    <w:rsid w:val="00BC3620"/>
    <w:rsid w:val="00BF1CE1"/>
    <w:rsid w:val="00C317AE"/>
    <w:rsid w:val="00C85252"/>
    <w:rsid w:val="00CA12C0"/>
    <w:rsid w:val="00CA2FB7"/>
    <w:rsid w:val="00D56C03"/>
    <w:rsid w:val="00DD6AEE"/>
    <w:rsid w:val="00F1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9EC1"/>
  <w15:docId w15:val="{4A734369-7BDE-4147-9159-F89275D8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46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DD6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DD6AEE"/>
  </w:style>
  <w:style w:type="character" w:customStyle="1" w:styleId="c12">
    <w:name w:val="c12"/>
    <w:basedOn w:val="a0"/>
    <w:rsid w:val="00DD6AEE"/>
  </w:style>
  <w:style w:type="paragraph" w:customStyle="1" w:styleId="c8">
    <w:name w:val="c8"/>
    <w:basedOn w:val="a"/>
    <w:rsid w:val="00DD6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DD6AEE"/>
  </w:style>
  <w:style w:type="character" w:customStyle="1" w:styleId="c15">
    <w:name w:val="c15"/>
    <w:basedOn w:val="a0"/>
    <w:rsid w:val="00DD6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2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3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8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0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7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82035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5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11</Pages>
  <Words>2514</Words>
  <Characters>14330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Пользователь</cp:lastModifiedBy>
  <cp:revision>18</cp:revision>
  <dcterms:created xsi:type="dcterms:W3CDTF">2020-02-27T10:22:00Z</dcterms:created>
  <dcterms:modified xsi:type="dcterms:W3CDTF">2022-06-14T11:22:00Z</dcterms:modified>
</cp:coreProperties>
</file>