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3A9" w:rsidRPr="00647638" w:rsidRDefault="007D53A9" w:rsidP="00647638">
      <w:pPr>
        <w:pStyle w:val="a3"/>
        <w:shd w:val="clear" w:color="auto" w:fill="FFFFFF"/>
        <w:spacing w:after="0" w:line="569" w:lineRule="atLeast"/>
        <w:jc w:val="center"/>
        <w:outlineLvl w:val="0"/>
        <w:rPr>
          <w:rFonts w:eastAsia="Times New Roman"/>
          <w:b/>
          <w:bCs/>
          <w:color w:val="0F1115"/>
          <w:kern w:val="36"/>
          <w:lang w:eastAsia="ru-RU"/>
        </w:rPr>
      </w:pPr>
      <w:r w:rsidRPr="00647638">
        <w:rPr>
          <w:rFonts w:eastAsia="Times New Roman"/>
          <w:b/>
          <w:bCs/>
          <w:color w:val="0F1115"/>
          <w:kern w:val="36"/>
          <w:lang w:eastAsia="ru-RU"/>
        </w:rPr>
        <w:t>Диагностические задания для проверки восприятия речи на слух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1. Различение неречевых звуков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различает ли ребёнок звуки окружающего мира на слух.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proofErr w:type="gramStart"/>
      <w:r w:rsidRPr="00647638">
        <w:rPr>
          <w:rFonts w:eastAsia="Times New Roman"/>
          <w:color w:val="0F1115"/>
          <w:lang w:eastAsia="ru-RU"/>
        </w:rPr>
        <w:t>Материал: бубен, колокольчик, ложка и чашка, ключи, бумага, коробочка с крупой.</w:t>
      </w:r>
      <w:proofErr w:type="gramEnd"/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Педагог предлагает ребёнку послушать и определить, что звучало. Ребёнок поворачивается спиной или закрывает глаза. Педагог издаёт звук одним из предметов. Ребёнок показывает предмет или называет его.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различает все звуки.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допускает одну-две ошибки. </w:t>
      </w:r>
      <w:proofErr w:type="gramStart"/>
      <w:r w:rsidRPr="00647638">
        <w:rPr>
          <w:rFonts w:eastAsia="Times New Roman"/>
          <w:color w:val="0F1115"/>
          <w:lang w:eastAsia="ru-RU"/>
        </w:rPr>
        <w:t>Низкий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различает менее половины звуков.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2. Различение речевых и неречевых звуков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умеет ли ребёнок отличать речь от других звуков.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Материал: аудиозаписи или живое звучание: речь, пение, шум воды, стук.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Педагог предъявляет звуки по одному. Ребёнок поднимает карточку с изображением рта, если услышал речь, или карточку с изображением предмета, если услышал неречевой звук.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различает без ошибок.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допускает единичные ошибки. Низкий — не различает.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3. Различение силы голоса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различает ли ребёнок громкую и тихую речь.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Материал: карточки с изображением большого и маленького динамика или солнца и тучки.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Педагог произносит одно и то же слово громко и тихо. Ребёнок показывает соответствующую карточку.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различает уверенно.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допускает ошибки при тихой речи. Низкий — не различает.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4. Различение слогов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различает ли ребёнок слоги на слух.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proofErr w:type="gramStart"/>
      <w:r w:rsidRPr="00647638">
        <w:rPr>
          <w:rFonts w:eastAsia="Times New Roman"/>
          <w:color w:val="0F1115"/>
          <w:lang w:eastAsia="ru-RU"/>
        </w:rPr>
        <w:t xml:space="preserve">Материал: карточки со слогами: па, та, </w:t>
      </w:r>
      <w:proofErr w:type="spellStart"/>
      <w:r w:rsidRPr="00647638">
        <w:rPr>
          <w:rFonts w:eastAsia="Times New Roman"/>
          <w:color w:val="0F1115"/>
          <w:lang w:eastAsia="ru-RU"/>
        </w:rPr>
        <w:t>ка</w:t>
      </w:r>
      <w:proofErr w:type="spellEnd"/>
      <w:r w:rsidRPr="00647638">
        <w:rPr>
          <w:rFonts w:eastAsia="Times New Roman"/>
          <w:color w:val="0F1115"/>
          <w:lang w:eastAsia="ru-RU"/>
        </w:rPr>
        <w:t xml:space="preserve">, </w:t>
      </w:r>
      <w:proofErr w:type="spellStart"/>
      <w:r w:rsidRPr="00647638">
        <w:rPr>
          <w:rFonts w:eastAsia="Times New Roman"/>
          <w:color w:val="0F1115"/>
          <w:lang w:eastAsia="ru-RU"/>
        </w:rPr>
        <w:t>ма</w:t>
      </w:r>
      <w:proofErr w:type="spellEnd"/>
      <w:r w:rsidRPr="00647638">
        <w:rPr>
          <w:rFonts w:eastAsia="Times New Roman"/>
          <w:color w:val="0F1115"/>
          <w:lang w:eastAsia="ru-RU"/>
        </w:rPr>
        <w:t xml:space="preserve">, ба, да, на, ша, </w:t>
      </w:r>
      <w:proofErr w:type="spellStart"/>
      <w:r w:rsidRPr="00647638">
        <w:rPr>
          <w:rFonts w:eastAsia="Times New Roman"/>
          <w:color w:val="0F1115"/>
          <w:lang w:eastAsia="ru-RU"/>
        </w:rPr>
        <w:t>са</w:t>
      </w:r>
      <w:proofErr w:type="spellEnd"/>
      <w:r w:rsidRPr="00647638">
        <w:rPr>
          <w:rFonts w:eastAsia="Times New Roman"/>
          <w:color w:val="0F1115"/>
          <w:lang w:eastAsia="ru-RU"/>
        </w:rPr>
        <w:t xml:space="preserve">, </w:t>
      </w:r>
      <w:proofErr w:type="spellStart"/>
      <w:r w:rsidRPr="00647638">
        <w:rPr>
          <w:rFonts w:eastAsia="Times New Roman"/>
          <w:color w:val="0F1115"/>
          <w:lang w:eastAsia="ru-RU"/>
        </w:rPr>
        <w:t>жа</w:t>
      </w:r>
      <w:proofErr w:type="spellEnd"/>
      <w:r w:rsidRPr="00647638">
        <w:rPr>
          <w:rFonts w:eastAsia="Times New Roman"/>
          <w:color w:val="0F1115"/>
          <w:lang w:eastAsia="ru-RU"/>
        </w:rPr>
        <w:t>.</w:t>
      </w:r>
      <w:proofErr w:type="gramEnd"/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Педагог произносит слог, ребёнок повторяет или показывает карточку. Задание выполняется сначала с опорой на лицо педагога, затем без опоры.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различает все слоги без опоры на лицо.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различает с опорой на лицо. </w:t>
      </w:r>
      <w:proofErr w:type="gramStart"/>
      <w:r w:rsidRPr="00647638">
        <w:rPr>
          <w:rFonts w:eastAsia="Times New Roman"/>
          <w:color w:val="0F1115"/>
          <w:lang w:eastAsia="ru-RU"/>
        </w:rPr>
        <w:t>Низкий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не различает даже с опорой.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5. Различение слов, близких по звучанию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 точность слухового восприятия.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proofErr w:type="gramStart"/>
      <w:r w:rsidRPr="00647638">
        <w:rPr>
          <w:rFonts w:eastAsia="Times New Roman"/>
          <w:color w:val="0F1115"/>
          <w:lang w:eastAsia="ru-RU"/>
        </w:rPr>
        <w:lastRenderedPageBreak/>
        <w:t>Материал: пары картинок: мишка — миска, крыша — крыса, бочка — почка, удочка — уточка, дом — том, шапка — тапка.</w:t>
      </w:r>
      <w:proofErr w:type="gramEnd"/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Педагог называет одно слово из пары. Ребёнок показывает нужную картинку. Затем педагог называет слово без опоры на лицо.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различает все пары.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путает одну-две пары. Низкий — путает большинство пар.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6. Опознавание знакомых слов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узнаёт ли ребёнок знакомые слова на слух.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Материал: картинки по лексическим темам: «Игрушки», «Одежда», «Посуда», «Животные».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Ход выполнения. Перед ребёнком раскладываются четыре-пять картинок. Педагог называет одно слово. Ребёнок показывает картинку. Постепенно количество картинок увеличивается до </w:t>
      </w:r>
      <w:proofErr w:type="spellStart"/>
      <w:proofErr w:type="gramStart"/>
      <w:r w:rsidRPr="00647638">
        <w:rPr>
          <w:rFonts w:eastAsia="Times New Roman"/>
          <w:color w:val="0F1115"/>
          <w:lang w:eastAsia="ru-RU"/>
        </w:rPr>
        <w:t>восьми-десяти</w:t>
      </w:r>
      <w:proofErr w:type="spellEnd"/>
      <w:proofErr w:type="gramEnd"/>
      <w:r w:rsidRPr="00647638">
        <w:rPr>
          <w:rFonts w:eastAsia="Times New Roman"/>
          <w:color w:val="0F1115"/>
          <w:lang w:eastAsia="ru-RU"/>
        </w:rPr>
        <w:t>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опознаёт все слова.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допускает одну-две ошибки. </w:t>
      </w:r>
      <w:proofErr w:type="gramStart"/>
      <w:r w:rsidRPr="00647638">
        <w:rPr>
          <w:rFonts w:eastAsia="Times New Roman"/>
          <w:color w:val="0F1115"/>
          <w:lang w:eastAsia="ru-RU"/>
        </w:rPr>
        <w:t>Низкий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опознаёт менее половины.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7. Понимание фраз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понимает ли ребёнок фразы на слух.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Материал: сюжетные картинки, предметы, игрушки.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Педагог произносит фразу: «Дай красный мяч», «Положи куклу на стул», «Возьми маленькую машинку». Ребёнок выполняет действие. Затем педагог задаёт вопрос: «Где стоит чашка?», «Кто держит мяч?» Ребёнок отвечает.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понимает все фразы.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понимает после повторения. </w:t>
      </w:r>
      <w:proofErr w:type="gramStart"/>
      <w:r w:rsidRPr="00647638">
        <w:rPr>
          <w:rFonts w:eastAsia="Times New Roman"/>
          <w:color w:val="0F1115"/>
          <w:lang w:eastAsia="ru-RU"/>
        </w:rPr>
        <w:t>Низкий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не понимает без опоры на жесты и картинки.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8. Понимание вопросов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различает ли ребёнок вопросительные конструкции на слух.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Материал: картинки с изображением действий и предметов.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Педагог задаёт вопросы: «Кто это?», «Что делает?», «Куда пошёл?», «Какой?», «Сколько?». Ребёнок отвечает по картинке.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отвечает правильно на все типы вопросов.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путает отдельные вопросы. </w:t>
      </w:r>
      <w:proofErr w:type="gramStart"/>
      <w:r w:rsidRPr="00647638">
        <w:rPr>
          <w:rFonts w:eastAsia="Times New Roman"/>
          <w:color w:val="0F1115"/>
          <w:lang w:eastAsia="ru-RU"/>
        </w:rPr>
        <w:t>Низкий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не различает вопросы.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9. Восприятие короткого текста на слух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понимает ли ребёнок связный текст на слух.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Материал: короткий текст из трёх-четырёх предложений, вопросы по содержанию.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Педагог читает текст. Ребёнок слушает. Затем отвечает на вопросы: «Кто это?», «Что сделал?», «Куда пошёл?», «Что было потом?»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lastRenderedPageBreak/>
        <w:t>Пример текста. «Маша пошла в магазин. Она купила хлеб и молоко. Дома Маша налила молоко в чашку. Кошка выпила молоко».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отвечает на все вопросы.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отвечает на часть вопросов. </w:t>
      </w:r>
      <w:proofErr w:type="gramStart"/>
      <w:r w:rsidRPr="00647638">
        <w:rPr>
          <w:rFonts w:eastAsia="Times New Roman"/>
          <w:color w:val="0F1115"/>
          <w:lang w:eastAsia="ru-RU"/>
        </w:rPr>
        <w:t>Низкий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не понимает содержание.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10. Восприятие речи без опоры на лицо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пользуется ли ребёнок слухом или только чтением с губ.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Материал: знакомый речевой материал: слова, фразы, вопросы.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Ребёнок поворачивается спиной или педагог закрывает лицо экраном. Педагог произносит знакомые слова и фразы. Ребёнок повторяет или выполняет задание.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воспринимает речь без опоры на лицо.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воспринимает часть материала. </w:t>
      </w:r>
      <w:proofErr w:type="gramStart"/>
      <w:r w:rsidRPr="00647638">
        <w:rPr>
          <w:rFonts w:eastAsia="Times New Roman"/>
          <w:color w:val="0F1115"/>
          <w:lang w:eastAsia="ru-RU"/>
        </w:rPr>
        <w:t>Низкий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не воспринимает без опоры на лицо.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11. Восприятие речи на расстоянии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как ребёнок слышит речь на разном расстоянии.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Материал: знакомые слова и фразы.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Педагог произносит слова на расстоянии одного метра, двух метров, трёх метров. Ребёнок повторяет или показывает.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воспринимает на расстоянии трёх метров.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на расстоянии одного-двух метров. Низкий — только рядом.</w:t>
      </w:r>
    </w:p>
    <w:p w:rsidR="007D53A9" w:rsidRPr="00647638" w:rsidRDefault="007D53A9" w:rsidP="00647638">
      <w:pPr>
        <w:shd w:val="clear" w:color="auto" w:fill="FFFFFF"/>
        <w:spacing w:after="0" w:line="536" w:lineRule="atLeast"/>
        <w:jc w:val="both"/>
        <w:outlineLvl w:val="1"/>
        <w:rPr>
          <w:rFonts w:eastAsia="Times New Roman"/>
          <w:b/>
          <w:bCs/>
          <w:color w:val="0F1115"/>
          <w:lang w:eastAsia="ru-RU"/>
        </w:rPr>
      </w:pPr>
      <w:r w:rsidRPr="00647638">
        <w:rPr>
          <w:rFonts w:eastAsia="Times New Roman"/>
          <w:b/>
          <w:bCs/>
          <w:color w:val="0F1115"/>
          <w:lang w:eastAsia="ru-RU"/>
        </w:rPr>
        <w:t>Задание 12. Восприятие речи в условиях шума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Цель: проверить, может ли ребёнок воспринимать речь при фоновом шуме.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Материал: аудиозапись шума или живой шум: работающий телевизор, разговор.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Ход выполнения. Педагог включает негромкий фоновый шум и произносит знакомые слова и фразы. Ребёнок повторяет.</w:t>
      </w:r>
    </w:p>
    <w:p w:rsidR="007D53A9" w:rsidRPr="00647638" w:rsidRDefault="007D53A9" w:rsidP="0064763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 xml:space="preserve">Оценка. Высокий уровень — воспринимает речь в шуме. </w:t>
      </w:r>
      <w:proofErr w:type="gramStart"/>
      <w:r w:rsidRPr="00647638">
        <w:rPr>
          <w:rFonts w:eastAsia="Times New Roman"/>
          <w:color w:val="0F1115"/>
          <w:lang w:eastAsia="ru-RU"/>
        </w:rPr>
        <w:t>Средний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воспринимает часть. </w:t>
      </w:r>
      <w:proofErr w:type="gramStart"/>
      <w:r w:rsidRPr="00647638">
        <w:rPr>
          <w:rFonts w:eastAsia="Times New Roman"/>
          <w:color w:val="0F1115"/>
          <w:lang w:eastAsia="ru-RU"/>
        </w:rPr>
        <w:t>Низкий</w:t>
      </w:r>
      <w:proofErr w:type="gramEnd"/>
      <w:r w:rsidRPr="00647638">
        <w:rPr>
          <w:rFonts w:eastAsia="Times New Roman"/>
          <w:color w:val="0F1115"/>
          <w:lang w:eastAsia="ru-RU"/>
        </w:rPr>
        <w:t xml:space="preserve"> — не воспринимает.</w:t>
      </w:r>
    </w:p>
    <w:p w:rsidR="007D53A9" w:rsidRPr="00647638" w:rsidRDefault="007D53A9" w:rsidP="00647638">
      <w:pPr>
        <w:pStyle w:val="a3"/>
        <w:spacing w:after="0" w:line="240" w:lineRule="auto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7D53A9" w:rsidRPr="00647638" w:rsidRDefault="007D53A9" w:rsidP="007D53A9">
      <w:pPr>
        <w:shd w:val="clear" w:color="auto" w:fill="FFFFFF"/>
        <w:spacing w:after="268" w:line="569" w:lineRule="atLeast"/>
        <w:outlineLvl w:val="0"/>
        <w:rPr>
          <w:rFonts w:eastAsia="Times New Roman"/>
          <w:b/>
          <w:bCs/>
          <w:color w:val="0F1115"/>
          <w:kern w:val="36"/>
          <w:lang w:eastAsia="ru-RU"/>
        </w:rPr>
      </w:pPr>
      <w:r w:rsidRPr="00647638">
        <w:rPr>
          <w:rFonts w:eastAsia="Times New Roman"/>
          <w:b/>
          <w:bCs/>
          <w:color w:val="0F1115"/>
          <w:kern w:val="36"/>
          <w:lang w:eastAsia="ru-RU"/>
        </w:rPr>
        <w:t>Форма фиксации результатов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58"/>
        <w:gridCol w:w="3644"/>
        <w:gridCol w:w="1611"/>
        <w:gridCol w:w="1580"/>
        <w:gridCol w:w="1435"/>
      </w:tblGrid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№ задания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Что проверяется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Высокий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Средний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Низкий</w:t>
            </w: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1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Различение неречевых звуков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2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Различение речевых и неречевых звуков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3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Различение силы голоса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4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Различение слогов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Различение близких слов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6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Опознавание знакомых слов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7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Понимание фраз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8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Понимание вопросов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9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Восприятие текста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10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Восприятие без опоры на лицо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11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Восприятие на расстоянии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7D53A9" w:rsidRPr="00647638" w:rsidTr="00647638">
        <w:tc>
          <w:tcPr>
            <w:tcW w:w="0" w:type="auto"/>
            <w:tcMar>
              <w:top w:w="28" w:type="dxa"/>
              <w:left w:w="0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12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647638">
              <w:rPr>
                <w:rFonts w:eastAsia="Times New Roman"/>
                <w:color w:val="auto"/>
                <w:lang w:eastAsia="ru-RU"/>
              </w:rPr>
              <w:t>Восприятие в шуме</w:t>
            </w: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268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0" w:type="auto"/>
            <w:tcMar>
              <w:top w:w="28" w:type="dxa"/>
              <w:left w:w="268" w:type="dxa"/>
              <w:bottom w:w="28" w:type="dxa"/>
              <w:right w:w="0" w:type="dxa"/>
            </w:tcMar>
            <w:vAlign w:val="center"/>
            <w:hideMark/>
          </w:tcPr>
          <w:p w:rsidR="007D53A9" w:rsidRPr="00647638" w:rsidRDefault="007D53A9" w:rsidP="00647638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:rsidR="007D53A9" w:rsidRPr="00647638" w:rsidRDefault="007D53A9" w:rsidP="00647638">
      <w:pPr>
        <w:shd w:val="clear" w:color="auto" w:fill="FFFFFF"/>
        <w:spacing w:before="268" w:after="268" w:line="240" w:lineRule="auto"/>
        <w:ind w:firstLine="567"/>
        <w:jc w:val="both"/>
        <w:rPr>
          <w:rFonts w:eastAsia="Times New Roman"/>
          <w:color w:val="0F1115"/>
          <w:lang w:eastAsia="ru-RU"/>
        </w:rPr>
      </w:pPr>
      <w:r w:rsidRPr="00647638">
        <w:rPr>
          <w:rFonts w:eastAsia="Times New Roman"/>
          <w:color w:val="0F1115"/>
          <w:lang w:eastAsia="ru-RU"/>
        </w:rPr>
        <w:t>Диагностика проводится два раза в год: в сентябре и в мае. Результаты фиксируются в протоколе и используются для корректировки индивидуального маршрута. Сравнение результатов входной и итоговой диагностики показывает динамику слухоречевого развития ребёнка.</w:t>
      </w:r>
    </w:p>
    <w:p w:rsidR="00647638" w:rsidRDefault="00647638"/>
    <w:p w:rsidR="00647638" w:rsidRDefault="00647638" w:rsidP="00647638"/>
    <w:p w:rsidR="00647638" w:rsidRPr="00615CE8" w:rsidRDefault="00647638" w:rsidP="00647638">
      <w:pPr>
        <w:ind w:left="-567" w:firstLine="567"/>
        <w:jc w:val="both"/>
      </w:pPr>
      <w:proofErr w:type="spellStart"/>
      <w:r w:rsidRPr="00615CE8">
        <w:t>Шамильянова</w:t>
      </w:r>
      <w:proofErr w:type="spellEnd"/>
      <w:r w:rsidRPr="00615CE8">
        <w:t xml:space="preserve"> </w:t>
      </w:r>
      <w:proofErr w:type="spellStart"/>
      <w:r w:rsidRPr="00615CE8">
        <w:t>Энже</w:t>
      </w:r>
      <w:proofErr w:type="spellEnd"/>
      <w:r w:rsidRPr="00615CE8">
        <w:t xml:space="preserve"> </w:t>
      </w:r>
      <w:proofErr w:type="spellStart"/>
      <w:r w:rsidRPr="00615CE8">
        <w:t>Фидарисовна</w:t>
      </w:r>
      <w:proofErr w:type="spellEnd"/>
      <w:r>
        <w:t xml:space="preserve"> </w:t>
      </w:r>
    </w:p>
    <w:p w:rsidR="004444E9" w:rsidRPr="00647638" w:rsidRDefault="00BA6AE3" w:rsidP="00647638"/>
    <w:sectPr w:rsidR="004444E9" w:rsidRPr="00647638" w:rsidSect="00316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A476A8"/>
    <w:multiLevelType w:val="hybridMultilevel"/>
    <w:tmpl w:val="B5307D50"/>
    <w:lvl w:ilvl="0" w:tplc="7E80911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D53A9"/>
    <w:rsid w:val="00020FBC"/>
    <w:rsid w:val="00114027"/>
    <w:rsid w:val="00120442"/>
    <w:rsid w:val="00125DA1"/>
    <w:rsid w:val="00145B3C"/>
    <w:rsid w:val="00150317"/>
    <w:rsid w:val="002D3FE2"/>
    <w:rsid w:val="0031681A"/>
    <w:rsid w:val="005C14F2"/>
    <w:rsid w:val="005D7771"/>
    <w:rsid w:val="00647638"/>
    <w:rsid w:val="006F6A72"/>
    <w:rsid w:val="007D53A9"/>
    <w:rsid w:val="00831844"/>
    <w:rsid w:val="009673EC"/>
    <w:rsid w:val="00B01FED"/>
    <w:rsid w:val="00B856F0"/>
    <w:rsid w:val="00BA6AE3"/>
    <w:rsid w:val="00DB6AAE"/>
    <w:rsid w:val="00E44E7C"/>
    <w:rsid w:val="00F65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81A"/>
  </w:style>
  <w:style w:type="paragraph" w:styleId="1">
    <w:name w:val="heading 1"/>
    <w:basedOn w:val="a"/>
    <w:link w:val="10"/>
    <w:uiPriority w:val="9"/>
    <w:qFormat/>
    <w:rsid w:val="007D53A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D53A9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3A9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53A9"/>
    <w:rPr>
      <w:rFonts w:eastAsia="Times New Roman"/>
      <w:b/>
      <w:bCs/>
      <w:color w:val="auto"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7D53A9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476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6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6A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7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951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2026-10-04T00:49:00Z</cp:lastPrinted>
  <dcterms:created xsi:type="dcterms:W3CDTF">2026-10-03T11:20:00Z</dcterms:created>
  <dcterms:modified xsi:type="dcterms:W3CDTF">2026-10-04T00:50:00Z</dcterms:modified>
</cp:coreProperties>
</file>