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D9" w:rsidRPr="009A735C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Cs/>
          <w:color w:val="000000"/>
          <w:sz w:val="28"/>
          <w:szCs w:val="28"/>
        </w:rPr>
      </w:pPr>
      <w:r w:rsidRPr="009A735C">
        <w:rPr>
          <w:rStyle w:val="c10"/>
          <w:bCs/>
          <w:color w:val="000000"/>
          <w:sz w:val="28"/>
          <w:szCs w:val="28"/>
        </w:rPr>
        <w:t>Муниципальное бюджетное дошкольное образовательное учреждение детский сад комбинированного вила №3 города Данкова Липецкой области</w:t>
      </w:r>
    </w:p>
    <w:p w:rsidR="009111D9" w:rsidRPr="009A735C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Конспект ООД</w:t>
      </w: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для детей старшего дошкольного возраста с ЗПР</w:t>
      </w:r>
    </w:p>
    <w:p w:rsidR="009111D9" w:rsidRPr="0099616B" w:rsidRDefault="009111D9" w:rsidP="009111D9">
      <w:pPr>
        <w:shd w:val="clear" w:color="auto" w:fill="FFFFFF"/>
        <w:spacing w:after="112" w:line="240" w:lineRule="auto"/>
        <w:jc w:val="center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  <w:r>
        <w:rPr>
          <w:rStyle w:val="c8"/>
          <w:b/>
          <w:bCs/>
          <w:color w:val="000000"/>
          <w:sz w:val="28"/>
          <w:szCs w:val="28"/>
        </w:rPr>
        <w:t xml:space="preserve"> </w:t>
      </w:r>
    </w:p>
    <w:p w:rsidR="009111D9" w:rsidRPr="0099616B" w:rsidRDefault="009111D9" w:rsidP="009111D9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ФЭМП «Чудесное дерево»</w:t>
      </w:r>
    </w:p>
    <w:p w:rsidR="009111D9" w:rsidRPr="0099616B" w:rsidRDefault="009111D9" w:rsidP="009111D9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>Разработчик</w:t>
      </w: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proofErr w:type="spellStart"/>
      <w:r>
        <w:rPr>
          <w:rStyle w:val="c10"/>
          <w:color w:val="000000"/>
          <w:sz w:val="28"/>
          <w:szCs w:val="28"/>
        </w:rPr>
        <w:t>Галенских</w:t>
      </w:r>
      <w:proofErr w:type="spellEnd"/>
      <w:r>
        <w:rPr>
          <w:rStyle w:val="c10"/>
          <w:color w:val="000000"/>
          <w:sz w:val="28"/>
          <w:szCs w:val="28"/>
        </w:rPr>
        <w:t xml:space="preserve"> Кристина Александровна</w:t>
      </w: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 xml:space="preserve">учитель – дефектолог </w:t>
      </w: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>высшей квалификационной категории</w:t>
      </w: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9111D9" w:rsidRDefault="009111D9" w:rsidP="009111D9">
      <w:pPr>
        <w:pStyle w:val="c7"/>
        <w:shd w:val="clear" w:color="auto" w:fill="FFFFFF"/>
        <w:spacing w:before="0" w:beforeAutospacing="0" w:after="0" w:afterAutospacing="0"/>
        <w:rPr>
          <w:rStyle w:val="c10"/>
          <w:color w:val="000000"/>
          <w:sz w:val="28"/>
          <w:szCs w:val="28"/>
        </w:rPr>
      </w:pPr>
    </w:p>
    <w:p w:rsidR="009111D9" w:rsidRDefault="009111D9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111D9" w:rsidRDefault="009111D9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111D9" w:rsidRDefault="009111D9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111D9" w:rsidRDefault="009111D9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111D9" w:rsidRDefault="009111D9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Цель: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Образовательные: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1.Систематизировать знания детей о геометрических фигурах.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2.Закрепить знание основных цветов: зеленый, красный, синий, желтый,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Закреплять пространственные представления детей (</w:t>
      </w:r>
      <w:proofErr w:type="spellStart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вверху-внизу</w:t>
      </w:r>
      <w:proofErr w:type="spellEnd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справа-слева</w:t>
      </w:r>
      <w:proofErr w:type="spellEnd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Закреплять навыки счета (прямой и обратный счет), цифровой ряд до 10.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Продолжать учить различать количество предметов и соотносить их с числом.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Коррекционно-развивающие: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Развивать мышление: учить устанавливать простейшие причинно-следственные связи, учить анализировать и делать выводы, составлять целое из частей.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Развивать зрительное внимание и восприятие.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Развивать речь детей: развивать умение отвечать на вопрос полным предложением, развивать общую и мелкую моторику рук.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Воспитательные: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1.Создание положительного эмоционального фона, доброжелательности, умение видеть красоту природы.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2.Развивать коммуникативные навыки - желание совместно выполнять задания и получать результат.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Воспитывать заботливое отношение к природе и её обитателям.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Материал: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Макет дерева, на нем 4 ярких мешочков с цветными бантиками. Мелодия волшебной сказки, пластмассовые бутылочки, наполненные пенопластом и соломинки для коктейля, мешочек с объемными геометрическими фигурами, наглядное пособие на счет, карточки с цифрами, картина зимнего пейзажа, разрезная картинка «Снежинка», кексы для детей.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9616B" w:rsidRDefault="0099616B" w:rsidP="0099616B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9616B" w:rsidRDefault="0099616B" w:rsidP="0099616B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9616B" w:rsidRDefault="0099616B" w:rsidP="0099616B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9616B" w:rsidRDefault="0099616B" w:rsidP="0099616B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9616B" w:rsidRPr="0099616B" w:rsidRDefault="0099616B" w:rsidP="0099616B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Ход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ООД.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Дефектолог: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 давайте начнем. Пропоем для всех песенку.</w:t>
      </w:r>
    </w:p>
    <w:tbl>
      <w:tblPr>
        <w:tblW w:w="94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851"/>
        <w:gridCol w:w="6614"/>
      </w:tblGrid>
      <w:tr w:rsidR="0099616B" w:rsidRPr="0099616B" w:rsidTr="0099616B">
        <w:tc>
          <w:tcPr>
            <w:tcW w:w="2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С добрый день глазки!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 добрый день ушки!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 добрый день носик!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 добрый день ротик!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 добрый день ручки!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 добрый день ножки!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 добрый день я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все мои друзья!</w:t>
            </w:r>
          </w:p>
        </w:tc>
        <w:tc>
          <w:tcPr>
            <w:tcW w:w="6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Ладошками поглаживаем глазки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Ладошками поглаживаем ушки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Указательным пальчиком дотрагиваемся до носика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Ладошкой слегка дотрагиваемся до ротика.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Поглаживаем свои ручки (движения к себе)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Поглаживаем свои ножки (движения к себе)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Гладим себя по голове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Разводим руки в стороны</w:t>
            </w:r>
          </w:p>
        </w:tc>
      </w:tr>
    </w:tbl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Мы сегодня побываем в сказке. Все будет по – </w:t>
      </w:r>
      <w:proofErr w:type="gramStart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сказочному</w:t>
      </w:r>
      <w:proofErr w:type="gramEnd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(У стены стоит дерево, на котором висят яркие мешочки с цветными бантиками).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Звучит волшебная музыка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у наших, у ворот</w:t>
      </w:r>
      <w:proofErr w:type="gramEnd"/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Чудо-дерево растёт.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Чудо, чудо, чудо, чудо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Расчудесное!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листочки на нём,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мешочки на нём,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мешочки на нём,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Словно яблоки!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Посмотрите-ка, ребятки, вот оно, какое чудо-дерево. Давайте посмотрим, что же на нем выросло (мешочки). Мешочки с заданиями. За каждое выполненное задание дерево подарит сюрприз – частичку от картины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 снимает с ветки один из мешочков.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Артикуляционная гимнастика на дыхание. Развитие силы выдоха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66"/>
        <w:gridCol w:w="5304"/>
      </w:tblGrid>
      <w:tr w:rsidR="0099616B" w:rsidRPr="0099616B" w:rsidTr="0099616B">
        <w:trPr>
          <w:trHeight w:val="2055"/>
        </w:trPr>
        <w:tc>
          <w:tcPr>
            <w:tcW w:w="4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Игра «Вьюга»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Кто в трубе печной завыл?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Кто ворота отворил?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Кто там воет, завывает?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Все дорожки заметает?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Кто бросает снег в лицо?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Наметает на крыльцо?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Детям раздаются пластмассовые бутылочки, наполненные пенопластом и соломинки для коктейля. Предлагается подуть в соломинку, и сделать в бутылочке вьюгу.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-Молодцы ребятишки хорошо справились с заданием.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Какого цвета бантик? (</w:t>
      </w:r>
      <w:proofErr w:type="gram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Синий</w:t>
      </w:r>
      <w:proofErr w:type="gram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 с заданием на знание геометрических фигур.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Пальчиковая гимнастика Железнова Е.В.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кружечек нарисовали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пальчики устали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руками потрясем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Рисовать начнем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черту нарисовали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пальчики устали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руками потрясем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Рисовать начнем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волну нарисовали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пальчики устали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руками потрясем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Рисовать начнем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Точку мы нарисовали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пальчики устали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руками потрясем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Рисовать начнем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Задание «Чудесный мешочек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(Дефектолог поочередно подходит к детям, они на ощупь определяют фигуру дети достают геометрические фигуры с «чудесного мешочка»)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Работа в тетрадях задание по геометрическим фигурам «</w:t>
      </w:r>
      <w:proofErr w:type="spell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Обведемка</w:t>
      </w:r>
      <w:proofErr w:type="spell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листочках - бланках выполняют задание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находят одинаковую геометрическую фигуру и обводят простым карандашом.</w:t>
      </w:r>
    </w:p>
    <w:p w:rsid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Умнички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 мои быстро справились с заданием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Снимаем следующий мешочек.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Дидактическая игра «</w:t>
      </w:r>
      <w:proofErr w:type="spell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Со-считайка</w:t>
      </w:r>
      <w:proofErr w:type="spell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Дефектолог показывает наглядное пособие, и дети считают количество изображений на них и соотносят с цифрой.</w:t>
      </w:r>
      <w:proofErr w:type="gramEnd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каждого из воспитанников имеется карточки с цифрами где, они показывают цифру)</w:t>
      </w:r>
      <w:proofErr w:type="gramStart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Работа в тетради задание «</w:t>
      </w:r>
      <w:proofErr w:type="spell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Соединяйка</w:t>
      </w:r>
      <w:proofErr w:type="spell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Еще мешочек есть. Какого цвета бантик? (</w:t>
      </w:r>
      <w:proofErr w:type="gram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Желтый</w:t>
      </w:r>
      <w:proofErr w:type="gram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 с заданием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Массаж ручек</w:t>
      </w:r>
    </w:p>
    <w:tbl>
      <w:tblPr>
        <w:tblW w:w="69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915"/>
      </w:tblGrid>
      <w:tr w:rsidR="0099616B" w:rsidRPr="0099616B" w:rsidTr="0099616B">
        <w:tc>
          <w:tcPr>
            <w:tcW w:w="6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Мы с тобой играем в мячик.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Высоко наш мячик скачет.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Побежал наш мячик раз, два, три, четыре, пять</w:t>
            </w:r>
          </w:p>
          <w:p w:rsidR="0099616B" w:rsidRPr="0099616B" w:rsidRDefault="0099616B" w:rsidP="0099616B">
            <w:pPr>
              <w:spacing w:after="112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9616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Колючий, мягкий, цветной!</w:t>
            </w:r>
          </w:p>
        </w:tc>
      </w:tr>
    </w:tbl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Работа в тетрадях задание по геометрическим фигурам «</w:t>
      </w:r>
      <w:proofErr w:type="spell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Дорисуйка</w:t>
      </w:r>
      <w:proofErr w:type="spell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Мы сегодня повторяем геометрические фигуры круг, квадрат, треугольник. - Посмотрите вокруг себя, что же похоже в этой комнате на квадрат, круг, треугольник.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24735" cy="1183640"/>
            <wp:effectExtent l="19050" t="0" r="0" b="0"/>
            <wp:docPr id="7" name="Рисунок 7" descr="https://fsd.kopilkaurokov.ru/up/html/2017/02/17/k_58a6cb27522ba/392876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kopilkaurokov.ru/up/html/2017/02/17/k_58a6cb27522ba/392876_8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118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Еще мешочек есть. Какого цвета банти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к? (Зеленый) задание «Посмотри 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</w:t>
      </w:r>
      <w:proofErr w:type="spell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</w:t>
      </w:r>
      <w:proofErr w:type="spell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Зрительная гимнастика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Работа с д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оской (описание осеннего пейзажа</w:t>
      </w: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 на развитие пространственного представления детей (</w:t>
      </w:r>
      <w:proofErr w:type="spell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вверху-внизу</w:t>
      </w:r>
      <w:proofErr w:type="spell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</w:t>
      </w:r>
      <w:proofErr w:type="spellStart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справа-слева</w:t>
      </w:r>
      <w:proofErr w:type="spellEnd"/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 посмотрите!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мы видим в центре нашей доски? (картину, рисунок)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Сейчас какое время года? (осень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Посмотрите </w:t>
      </w: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верхнюю часть правого угла, 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картины, что здес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ь изображено? 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-Теперь гляньте </w:t>
      </w: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картинку, на верхнюю часть левого угла, 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здесь изображе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но. 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-Хорошо продолжаем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Обратите внимание </w:t>
      </w: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нижнюю часть картины правого угла,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изображено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Обратите внимание </w:t>
      </w: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нижнюю часть картины левого угла, 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изо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бражено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Теперь посмотрите на всю картину</w:t>
      </w:r>
      <w:proofErr w:type="gramStart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ое время года изображено? 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Вот мы с вами описали картину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но наша картина без названия нужно придумать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название (Осень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Веселое время года.</w:t>
      </w:r>
      <w:proofErr w:type="gramEnd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Чудесное время года)</w:t>
      </w:r>
      <w:proofErr w:type="gramEnd"/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теперь рассказ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Вот как мы поиграли интересно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Все задания выполнили. А теперь </w:t>
      </w: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составим части и посмотрим, кака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я картинка получилась. (Листочек</w:t>
      </w: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p w:rsid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Почему листочек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Какое сей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 время года?  На прогулке найдем нашему листочку</w:t>
      </w: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пару. Для этого нам нужно вернуться из сказки в детский сад (звучит музыка) (Дети закрывают глаза)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Дорогие мои открываем глазки, встанем в круг, улыбнемся друг другу.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Понравилось вам в сказке?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задание мы выполняли?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геометрические фигуры мы знаем?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основные цвета, назовите мне, пожалуйста?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Посчитаем мы в прямом и обратном порядке.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я рада за Вас молодцы!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это ребятишки вам милые сладкоежки от чудесного дерева за активное и позитивное участие. Спасибо</w:t>
      </w:r>
    </w:p>
    <w:p w:rsidR="0099616B" w:rsidRPr="0099616B" w:rsidRDefault="0099616B" w:rsidP="0099616B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занятие прошло,</w:t>
      </w:r>
    </w:p>
    <w:p w:rsidR="0099616B" w:rsidRPr="0099616B" w:rsidRDefault="0099616B" w:rsidP="0099616B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 скорого свидания.</w:t>
      </w:r>
    </w:p>
    <w:p w:rsidR="0099616B" w:rsidRPr="0099616B" w:rsidRDefault="0099616B" w:rsidP="0099616B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Всем друзьям и взрослым скажем</w:t>
      </w:r>
    </w:p>
    <w:p w:rsidR="0099616B" w:rsidRPr="0099616B" w:rsidRDefault="0099616B" w:rsidP="0099616B">
      <w:pPr>
        <w:shd w:val="clear" w:color="auto" w:fill="FFFFFF"/>
        <w:spacing w:after="1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61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Дружно: «До свидания!»</w:t>
      </w:r>
    </w:p>
    <w:p w:rsidR="0099616B" w:rsidRPr="0099616B" w:rsidRDefault="0099616B" w:rsidP="0099616B">
      <w:pPr>
        <w:shd w:val="clear" w:color="auto" w:fill="FFFFFF"/>
        <w:spacing w:after="1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A0BB4" w:rsidRPr="0099616B" w:rsidRDefault="009A0BB4">
      <w:pPr>
        <w:rPr>
          <w:rFonts w:ascii="Times New Roman" w:hAnsi="Times New Roman" w:cs="Times New Roman"/>
          <w:sz w:val="28"/>
          <w:szCs w:val="28"/>
        </w:rPr>
      </w:pPr>
    </w:p>
    <w:sectPr w:rsidR="009A0BB4" w:rsidRPr="0099616B" w:rsidSect="009A0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47B38"/>
    <w:multiLevelType w:val="multilevel"/>
    <w:tmpl w:val="E986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E7FC3"/>
    <w:multiLevelType w:val="multilevel"/>
    <w:tmpl w:val="C7DA9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99616B"/>
    <w:rsid w:val="009111D9"/>
    <w:rsid w:val="0099616B"/>
    <w:rsid w:val="009A0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6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616B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91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9111D9"/>
  </w:style>
  <w:style w:type="character" w:customStyle="1" w:styleId="c8">
    <w:name w:val="c8"/>
    <w:basedOn w:val="a0"/>
    <w:rsid w:val="0091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5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Привет</cp:lastModifiedBy>
  <cp:revision>1</cp:revision>
  <dcterms:created xsi:type="dcterms:W3CDTF">2026-10-08T10:51:00Z</dcterms:created>
  <dcterms:modified xsi:type="dcterms:W3CDTF">2026-10-08T11:35:00Z</dcterms:modified>
</cp:coreProperties>
</file>