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C79" w:rsidRDefault="00875C79" w:rsidP="00875C7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color w:val="FF0000"/>
          <w:sz w:val="96"/>
          <w:szCs w:val="96"/>
        </w:rPr>
      </w:pPr>
    </w:p>
    <w:p w:rsidR="00875C79" w:rsidRPr="00F7087A" w:rsidRDefault="00875C79" w:rsidP="00875C7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color w:val="FF0000"/>
          <w:sz w:val="52"/>
          <w:szCs w:val="52"/>
        </w:rPr>
      </w:pPr>
      <w:bookmarkStart w:id="0" w:name="_GoBack"/>
      <w:bookmarkEnd w:id="0"/>
    </w:p>
    <w:p w:rsidR="00445A49" w:rsidRPr="00F7087A" w:rsidRDefault="00445A49" w:rsidP="00875C79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sz w:val="52"/>
          <w:szCs w:val="52"/>
        </w:rPr>
      </w:pPr>
      <w:r w:rsidRPr="00F7087A">
        <w:rPr>
          <w:bCs/>
          <w:sz w:val="52"/>
          <w:szCs w:val="52"/>
        </w:rPr>
        <w:t>«Использование образовательных технологий для повышения качества образования в условиях ФГОС в начальной школе»</w:t>
      </w:r>
    </w:p>
    <w:p w:rsidR="00875C79" w:rsidRPr="00F7087A" w:rsidRDefault="00875C79" w:rsidP="00445A49">
      <w:pPr>
        <w:pStyle w:val="a3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</w:p>
    <w:p w:rsidR="00875C79" w:rsidRPr="00F7087A" w:rsidRDefault="00875C79" w:rsidP="00445A49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875C79" w:rsidRDefault="00875C79" w:rsidP="00445A4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875C79" w:rsidRDefault="00875C79" w:rsidP="00445A4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875C79" w:rsidRDefault="00875C79" w:rsidP="00445A4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875C79" w:rsidRDefault="00875C79" w:rsidP="00445A4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875C79" w:rsidRDefault="00875C79" w:rsidP="00445A4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875C79" w:rsidRDefault="00875C79" w:rsidP="00445A4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875C79" w:rsidRDefault="00875C79" w:rsidP="00445A4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875C79" w:rsidRDefault="00875C79" w:rsidP="00445A4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445A49" w:rsidRPr="00C909FE" w:rsidRDefault="00875C79" w:rsidP="00445A4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</w:t>
      </w:r>
      <w:r w:rsidR="00445A49" w:rsidRPr="00C909FE">
        <w:rPr>
          <w:color w:val="000000"/>
          <w:sz w:val="28"/>
          <w:szCs w:val="28"/>
        </w:rPr>
        <w:t xml:space="preserve">Один из документов, который вносит существенные изменения в понимание результатов образования, это </w:t>
      </w:r>
      <w:r w:rsidR="003F43D5">
        <w:rPr>
          <w:color w:val="000000"/>
          <w:sz w:val="28"/>
          <w:szCs w:val="28"/>
        </w:rPr>
        <w:t>Ф</w:t>
      </w:r>
      <w:r w:rsidR="00445A49" w:rsidRPr="00C909FE">
        <w:rPr>
          <w:color w:val="000000"/>
          <w:sz w:val="28"/>
          <w:szCs w:val="28"/>
        </w:rPr>
        <w:t xml:space="preserve">едеральный </w:t>
      </w:r>
      <w:r w:rsidR="003F43D5">
        <w:rPr>
          <w:color w:val="000000"/>
          <w:sz w:val="28"/>
          <w:szCs w:val="28"/>
        </w:rPr>
        <w:t xml:space="preserve"> Г</w:t>
      </w:r>
      <w:r w:rsidR="00445A49" w:rsidRPr="00C909FE">
        <w:rPr>
          <w:color w:val="000000"/>
          <w:sz w:val="28"/>
          <w:szCs w:val="28"/>
        </w:rPr>
        <w:t xml:space="preserve">осударственный </w:t>
      </w:r>
      <w:r w:rsidR="003F43D5">
        <w:rPr>
          <w:color w:val="000000"/>
          <w:sz w:val="28"/>
          <w:szCs w:val="28"/>
        </w:rPr>
        <w:t>О</w:t>
      </w:r>
      <w:r w:rsidR="00445A49" w:rsidRPr="00C909FE">
        <w:rPr>
          <w:color w:val="000000"/>
          <w:sz w:val="28"/>
          <w:szCs w:val="28"/>
        </w:rPr>
        <w:t xml:space="preserve">бразовательный </w:t>
      </w:r>
      <w:r w:rsidR="003F43D5">
        <w:rPr>
          <w:color w:val="000000"/>
          <w:sz w:val="28"/>
          <w:szCs w:val="28"/>
        </w:rPr>
        <w:t xml:space="preserve"> С</w:t>
      </w:r>
      <w:r w:rsidR="00445A49" w:rsidRPr="00C909FE">
        <w:rPr>
          <w:color w:val="000000"/>
          <w:sz w:val="28"/>
          <w:szCs w:val="28"/>
        </w:rPr>
        <w:t>тандарт</w:t>
      </w:r>
      <w:r w:rsidR="002531DB" w:rsidRPr="00C909FE">
        <w:rPr>
          <w:color w:val="000000"/>
          <w:sz w:val="28"/>
          <w:szCs w:val="28"/>
        </w:rPr>
        <w:t>.</w:t>
      </w:r>
    </w:p>
    <w:p w:rsidR="00875C79" w:rsidRDefault="00445A49" w:rsidP="00445A4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909FE">
        <w:rPr>
          <w:b/>
          <w:color w:val="000000"/>
          <w:sz w:val="28"/>
          <w:szCs w:val="28"/>
        </w:rPr>
        <w:t>Каковы же цели современного образования?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909FE">
        <w:rPr>
          <w:b/>
          <w:color w:val="000000"/>
          <w:sz w:val="28"/>
          <w:szCs w:val="28"/>
        </w:rPr>
        <w:t>Что изменилось?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909FE">
        <w:rPr>
          <w:b/>
          <w:color w:val="000000"/>
          <w:sz w:val="28"/>
          <w:szCs w:val="28"/>
        </w:rPr>
        <w:t>Как необходимо учить сегодня?</w:t>
      </w:r>
    </w:p>
    <w:p w:rsidR="002531DB" w:rsidRPr="00C909FE" w:rsidRDefault="00875C79" w:rsidP="00445A4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445A49" w:rsidRPr="00C909FE">
        <w:rPr>
          <w:color w:val="000000"/>
          <w:sz w:val="28"/>
          <w:szCs w:val="28"/>
        </w:rPr>
        <w:t xml:space="preserve">Новый стандарт ориентирует педагога, </w:t>
      </w:r>
      <w:r w:rsidR="002531DB" w:rsidRPr="00C909FE">
        <w:rPr>
          <w:color w:val="000000"/>
          <w:sz w:val="28"/>
          <w:szCs w:val="28"/>
        </w:rPr>
        <w:t xml:space="preserve">образовательное  учреждение </w:t>
      </w:r>
      <w:r w:rsidR="00445A49" w:rsidRPr="00C909FE">
        <w:rPr>
          <w:color w:val="000000"/>
          <w:sz w:val="28"/>
          <w:szCs w:val="28"/>
        </w:rPr>
        <w:t xml:space="preserve"> на </w:t>
      </w:r>
      <w:r w:rsidR="00445A49" w:rsidRPr="00C909FE">
        <w:rPr>
          <w:b/>
          <w:bCs/>
          <w:color w:val="000000"/>
          <w:sz w:val="28"/>
          <w:szCs w:val="28"/>
        </w:rPr>
        <w:t>развитие личности обучающегося</w:t>
      </w:r>
      <w:r w:rsidR="00445A49" w:rsidRPr="00C909FE">
        <w:rPr>
          <w:color w:val="000000"/>
          <w:sz w:val="28"/>
          <w:szCs w:val="28"/>
          <w:u w:val="single"/>
        </w:rPr>
        <w:t> </w:t>
      </w:r>
      <w:r w:rsidR="00445A49" w:rsidRPr="00C909FE">
        <w:rPr>
          <w:color w:val="000000"/>
          <w:sz w:val="28"/>
          <w:szCs w:val="28"/>
        </w:rPr>
        <w:t>на основе освоения им универсальных учебных действий, т.е. совокупности способов действий, обеспечивающих способность обучающегося к самостоятельному усвоению новых знаний и умений</w:t>
      </w:r>
      <w:r w:rsidR="00EF439D">
        <w:rPr>
          <w:color w:val="000000"/>
          <w:sz w:val="28"/>
          <w:szCs w:val="28"/>
        </w:rPr>
        <w:t xml:space="preserve"> </w:t>
      </w:r>
      <w:r w:rsidR="00445A49" w:rsidRPr="00C909FE">
        <w:rPr>
          <w:color w:val="000000"/>
          <w:sz w:val="28"/>
          <w:szCs w:val="28"/>
        </w:rPr>
        <w:t>. </w:t>
      </w:r>
    </w:p>
    <w:p w:rsidR="00445A49" w:rsidRPr="00C909FE" w:rsidRDefault="00875C79" w:rsidP="00445A4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</w:t>
      </w:r>
      <w:r w:rsidR="00445A49" w:rsidRPr="00C909FE">
        <w:rPr>
          <w:b/>
          <w:bCs/>
          <w:color w:val="000000"/>
          <w:sz w:val="28"/>
          <w:szCs w:val="28"/>
        </w:rPr>
        <w:t>Цель </w:t>
      </w:r>
      <w:r w:rsidR="00445A49" w:rsidRPr="00C909FE">
        <w:rPr>
          <w:color w:val="000000"/>
          <w:sz w:val="28"/>
          <w:szCs w:val="28"/>
        </w:rPr>
        <w:t>образования сегодня: вместо передачи суммы знаний – развитие личности на основе освоения универсальных способов деятельности.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Изменились требования к современной личности, государству требуются грамотные,</w:t>
      </w:r>
      <w:r w:rsidR="002531DB" w:rsidRPr="00C909FE">
        <w:rPr>
          <w:color w:val="000000"/>
          <w:sz w:val="28"/>
          <w:szCs w:val="28"/>
        </w:rPr>
        <w:t xml:space="preserve"> </w:t>
      </w:r>
      <w:r w:rsidRPr="00C909FE">
        <w:rPr>
          <w:color w:val="000000"/>
          <w:sz w:val="28"/>
          <w:szCs w:val="28"/>
        </w:rPr>
        <w:t xml:space="preserve">компетентные, креативные, умеющие быстро перестраиваться и принимать решения, мобильные, конкурентоспособные граждане. Это раньше человек, получив образование, освоив профессию, мог быть </w:t>
      </w:r>
      <w:proofErr w:type="gramStart"/>
      <w:r w:rsidRPr="00C909FE">
        <w:rPr>
          <w:color w:val="000000"/>
          <w:sz w:val="28"/>
          <w:szCs w:val="28"/>
        </w:rPr>
        <w:t>спокоен</w:t>
      </w:r>
      <w:proofErr w:type="gramEnd"/>
      <w:r w:rsidRPr="00C909FE">
        <w:rPr>
          <w:color w:val="000000"/>
          <w:sz w:val="28"/>
          <w:szCs w:val="28"/>
        </w:rPr>
        <w:t xml:space="preserve"> и уверен в том, что до пенсии будет работать по специальности. Сейчас все меняется. Информация обновляется со скоростью света, выпускнику важно не потеряться в этом обилии, бурном потоке постоянно меняющейся информации, быть готовым осваивать её, ориентироваться в ней.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lastRenderedPageBreak/>
        <w:t>Государством обозначены умения и качества, необходимые человеку в 21 веке, они представлены на слайде, все они связаны с умением самостоятельно принимать решения, развиваться, самосовершенствоваться.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Невозможно добиться результата ничего не меняя в сложившейся системе. Сегодня важно сформировать у каждого обучающегося одну из ключевых компетенций -</w:t>
      </w:r>
      <w:r w:rsidR="00C909FE">
        <w:rPr>
          <w:color w:val="000000"/>
          <w:sz w:val="28"/>
          <w:szCs w:val="28"/>
        </w:rPr>
        <w:t xml:space="preserve">  </w:t>
      </w:r>
      <w:r w:rsidRPr="00C909FE">
        <w:rPr>
          <w:b/>
          <w:bCs/>
          <w:color w:val="000000"/>
          <w:sz w:val="28"/>
          <w:szCs w:val="28"/>
        </w:rPr>
        <w:t>«научить учиться»</w:t>
      </w:r>
      <w:r w:rsidRPr="00C909FE">
        <w:rPr>
          <w:color w:val="000000"/>
          <w:sz w:val="28"/>
          <w:szCs w:val="28"/>
        </w:rPr>
        <w:t>.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«Владение современными образовательными технологиями, методическими приемами, методическими средствами и постоянное их совершенствование» обозначена как одна из основных компетенций педагога.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Вторая – информационная, заключающаяся в умении работника, пользова</w:t>
      </w:r>
      <w:r w:rsidR="00201EFA" w:rsidRPr="00C909FE">
        <w:rPr>
          <w:color w:val="000000"/>
          <w:sz w:val="28"/>
          <w:szCs w:val="28"/>
        </w:rPr>
        <w:t>т</w:t>
      </w:r>
      <w:r w:rsidRPr="00C909FE">
        <w:rPr>
          <w:color w:val="000000"/>
          <w:sz w:val="28"/>
          <w:szCs w:val="28"/>
        </w:rPr>
        <w:t>ься различными информационными ресурсами, быстро добывать новую информацию, структурировать её, проектировать решение пед</w:t>
      </w:r>
      <w:r w:rsidR="002531DB" w:rsidRPr="00C909FE">
        <w:rPr>
          <w:color w:val="000000"/>
          <w:sz w:val="28"/>
          <w:szCs w:val="28"/>
        </w:rPr>
        <w:t xml:space="preserve">агогических </w:t>
      </w:r>
      <w:r w:rsidRPr="00C909FE">
        <w:rPr>
          <w:color w:val="000000"/>
          <w:sz w:val="28"/>
          <w:szCs w:val="28"/>
        </w:rPr>
        <w:t xml:space="preserve"> проблем и практических задач</w:t>
      </w:r>
      <w:r w:rsidR="00201EFA" w:rsidRPr="00C909FE">
        <w:rPr>
          <w:color w:val="000000"/>
          <w:sz w:val="28"/>
          <w:szCs w:val="28"/>
        </w:rPr>
        <w:t>,</w:t>
      </w:r>
      <w:r w:rsidR="002531DB" w:rsidRPr="00C909FE">
        <w:rPr>
          <w:color w:val="000000"/>
          <w:sz w:val="28"/>
          <w:szCs w:val="28"/>
        </w:rPr>
        <w:t xml:space="preserve"> </w:t>
      </w:r>
      <w:r w:rsidR="00201EFA" w:rsidRPr="00C909FE">
        <w:rPr>
          <w:color w:val="000000"/>
          <w:sz w:val="28"/>
          <w:szCs w:val="28"/>
        </w:rPr>
        <w:t>акти</w:t>
      </w:r>
      <w:r w:rsidRPr="00C909FE">
        <w:rPr>
          <w:color w:val="000000"/>
          <w:sz w:val="28"/>
          <w:szCs w:val="28"/>
        </w:rPr>
        <w:t>вно заниматься самообразованием.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909FE">
        <w:rPr>
          <w:b/>
          <w:bCs/>
          <w:color w:val="000000"/>
          <w:sz w:val="28"/>
          <w:szCs w:val="28"/>
        </w:rPr>
        <w:t>Как получить новый образовательный результат?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 xml:space="preserve">Из всего многообразия инновационных направлений в развитии современного образования остановимся на педагогических технологиях. Первоначально давайте определимся с сущностью данного понятия. Определений термина «технология» существует великое множество. </w:t>
      </w:r>
      <w:r w:rsidR="002531DB" w:rsidRPr="00C909FE">
        <w:rPr>
          <w:color w:val="000000"/>
          <w:sz w:val="28"/>
          <w:szCs w:val="28"/>
        </w:rPr>
        <w:t>(</w:t>
      </w:r>
      <w:r w:rsidRPr="00C909FE">
        <w:rPr>
          <w:color w:val="000000"/>
          <w:sz w:val="28"/>
          <w:szCs w:val="28"/>
        </w:rPr>
        <w:t>На слайде представлены некоторые из них.</w:t>
      </w:r>
      <w:r w:rsidR="002531DB" w:rsidRPr="00C909FE">
        <w:rPr>
          <w:color w:val="000000"/>
          <w:sz w:val="28"/>
          <w:szCs w:val="28"/>
        </w:rPr>
        <w:t>)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909FE">
        <w:rPr>
          <w:b/>
          <w:bCs/>
          <w:color w:val="000000"/>
          <w:sz w:val="28"/>
          <w:szCs w:val="28"/>
        </w:rPr>
        <w:t>Что же значит «педагогическая технология»?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В научно-педагогической литературе имеются различные трактовки понятия</w:t>
      </w:r>
    </w:p>
    <w:p w:rsidR="002531DB" w:rsidRPr="00C909FE" w:rsidRDefault="002531DB" w:rsidP="002531DB">
      <w:pPr>
        <w:pStyle w:val="a3"/>
        <w:shd w:val="clear" w:color="auto" w:fill="FFFFFF"/>
        <w:spacing w:before="0" w:beforeAutospacing="0" w:after="0" w:afterAutospacing="0" w:line="294" w:lineRule="atLeast"/>
        <w:ind w:left="360"/>
        <w:rPr>
          <w:color w:val="000000"/>
          <w:sz w:val="28"/>
          <w:szCs w:val="28"/>
        </w:rPr>
      </w:pPr>
      <w:r w:rsidRPr="00C909FE">
        <w:rPr>
          <w:bCs/>
          <w:color w:val="000000"/>
          <w:sz w:val="28"/>
          <w:szCs w:val="28"/>
        </w:rPr>
        <w:t>«педагогическая технология».</w:t>
      </w:r>
    </w:p>
    <w:p w:rsidR="002531DB" w:rsidRPr="00C909FE" w:rsidRDefault="00445A49" w:rsidP="002531DB">
      <w:pPr>
        <w:pStyle w:val="a3"/>
        <w:shd w:val="clear" w:color="auto" w:fill="FFFFFF"/>
        <w:spacing w:before="0" w:beforeAutospacing="0" w:after="0" w:afterAutospacing="0" w:line="294" w:lineRule="atLeast"/>
        <w:ind w:left="36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 xml:space="preserve">Все они </w:t>
      </w:r>
      <w:proofErr w:type="spellStart"/>
      <w:r w:rsidRPr="00C909FE">
        <w:rPr>
          <w:color w:val="000000"/>
          <w:sz w:val="28"/>
          <w:szCs w:val="28"/>
        </w:rPr>
        <w:t>взаимодополняют</w:t>
      </w:r>
      <w:proofErr w:type="spellEnd"/>
      <w:r w:rsidRPr="00C909FE">
        <w:rPr>
          <w:color w:val="000000"/>
          <w:sz w:val="28"/>
          <w:szCs w:val="28"/>
        </w:rPr>
        <w:t xml:space="preserve"> друг друга и подводят к главному: </w:t>
      </w:r>
    </w:p>
    <w:p w:rsidR="00445A49" w:rsidRPr="00C909FE" w:rsidRDefault="00445A49" w:rsidP="002531DB">
      <w:pPr>
        <w:pStyle w:val="a3"/>
        <w:shd w:val="clear" w:color="auto" w:fill="FFFFFF"/>
        <w:spacing w:before="0" w:beforeAutospacing="0" w:after="0" w:afterAutospacing="0" w:line="294" w:lineRule="atLeast"/>
        <w:ind w:left="360"/>
        <w:rPr>
          <w:color w:val="000000"/>
          <w:sz w:val="28"/>
          <w:szCs w:val="28"/>
        </w:rPr>
      </w:pPr>
      <w:r w:rsidRPr="00C909FE">
        <w:rPr>
          <w:b/>
          <w:bCs/>
          <w:color w:val="000000"/>
          <w:sz w:val="28"/>
          <w:szCs w:val="28"/>
        </w:rPr>
        <w:t>педагогическая технология</w:t>
      </w:r>
      <w:r w:rsidRPr="00C909FE">
        <w:rPr>
          <w:color w:val="000000"/>
          <w:sz w:val="28"/>
          <w:szCs w:val="28"/>
        </w:rPr>
        <w:t> – это такое построение деятельности учителя, в котором входящие в него действия представлены в определенной последовательности и предполагают достижения прогнозируемого </w:t>
      </w:r>
      <w:r w:rsidRPr="00C909FE">
        <w:rPr>
          <w:b/>
          <w:bCs/>
          <w:color w:val="000000"/>
          <w:sz w:val="28"/>
          <w:szCs w:val="28"/>
        </w:rPr>
        <w:t>результата.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909FE">
        <w:rPr>
          <w:b/>
          <w:bCs/>
          <w:color w:val="000000"/>
          <w:sz w:val="28"/>
          <w:szCs w:val="28"/>
        </w:rPr>
        <w:t>Структура педагогической технологии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Выделяют три составляющие:</w:t>
      </w:r>
    </w:p>
    <w:p w:rsidR="00445A49" w:rsidRPr="00C909FE" w:rsidRDefault="00445A49" w:rsidP="00445A4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C909FE">
        <w:rPr>
          <w:b/>
          <w:bCs/>
          <w:color w:val="000000"/>
          <w:sz w:val="28"/>
          <w:szCs w:val="28"/>
        </w:rPr>
        <w:t>концептуальная основа</w:t>
      </w:r>
      <w:r w:rsidRPr="00C909FE">
        <w:rPr>
          <w:color w:val="000000"/>
          <w:sz w:val="28"/>
          <w:szCs w:val="28"/>
        </w:rPr>
        <w:t> (технология является научно разработанным решением определенной проблемы, основывающимся на достижениях психолого-педагогической теории и передовой практики);</w:t>
      </w:r>
    </w:p>
    <w:p w:rsidR="00445A49" w:rsidRPr="00C909FE" w:rsidRDefault="00445A49" w:rsidP="00445A4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proofErr w:type="spellStart"/>
      <w:proofErr w:type="gramStart"/>
      <w:r w:rsidRPr="00C909FE">
        <w:rPr>
          <w:b/>
          <w:bCs/>
          <w:color w:val="000000"/>
          <w:sz w:val="28"/>
          <w:szCs w:val="28"/>
        </w:rPr>
        <w:t>c</w:t>
      </w:r>
      <w:proofErr w:type="gramEnd"/>
      <w:r w:rsidRPr="00C909FE">
        <w:rPr>
          <w:b/>
          <w:bCs/>
          <w:color w:val="000000"/>
          <w:sz w:val="28"/>
          <w:szCs w:val="28"/>
        </w:rPr>
        <w:t>одержательный</w:t>
      </w:r>
      <w:proofErr w:type="spellEnd"/>
      <w:r w:rsidRPr="00C909FE">
        <w:rPr>
          <w:b/>
          <w:bCs/>
          <w:color w:val="000000"/>
          <w:sz w:val="28"/>
          <w:szCs w:val="28"/>
        </w:rPr>
        <w:t xml:space="preserve"> компонент обучения</w:t>
      </w:r>
      <w:r w:rsidRPr="00C909FE">
        <w:rPr>
          <w:color w:val="000000"/>
          <w:sz w:val="28"/>
          <w:szCs w:val="28"/>
        </w:rPr>
        <w:t> – цели обучения (общие и конкретные), содержание учебного материала;</w:t>
      </w:r>
    </w:p>
    <w:p w:rsidR="00445A49" w:rsidRPr="00C909FE" w:rsidRDefault="00445A49" w:rsidP="00445A4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proofErr w:type="gramStart"/>
      <w:r w:rsidRPr="00C909FE">
        <w:rPr>
          <w:b/>
          <w:bCs/>
          <w:color w:val="000000"/>
          <w:sz w:val="28"/>
          <w:szCs w:val="28"/>
        </w:rPr>
        <w:t>процессуальная часть</w:t>
      </w:r>
      <w:r w:rsidRPr="00C909FE">
        <w:rPr>
          <w:color w:val="000000"/>
          <w:sz w:val="28"/>
          <w:szCs w:val="28"/>
        </w:rPr>
        <w:t> - технологический процесс (организация учебного процесса, методы и формы деятельности обучающихся, методы и формы работы учителя, диагностика учебного процесса.</w:t>
      </w:r>
      <w:proofErr w:type="gramEnd"/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Таким образом, педагогическая технология может быть представлена в</w:t>
      </w:r>
      <w:r w:rsidR="0045513C" w:rsidRPr="00C909FE">
        <w:rPr>
          <w:color w:val="000000"/>
          <w:sz w:val="28"/>
          <w:szCs w:val="28"/>
        </w:rPr>
        <w:t xml:space="preserve"> </w:t>
      </w:r>
      <w:r w:rsidRPr="00C909FE">
        <w:rPr>
          <w:color w:val="000000"/>
          <w:sz w:val="28"/>
          <w:szCs w:val="28"/>
        </w:rPr>
        <w:t>виде следующей формулы: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909FE">
        <w:rPr>
          <w:b/>
          <w:bCs/>
          <w:color w:val="000000"/>
          <w:sz w:val="28"/>
          <w:szCs w:val="28"/>
        </w:rPr>
        <w:t>Педагогическая технология = цели + задачи + содержание + методы (</w:t>
      </w:r>
      <w:proofErr w:type="spellStart"/>
      <w:r w:rsidRPr="00C909FE">
        <w:rPr>
          <w:b/>
          <w:bCs/>
          <w:color w:val="000000"/>
          <w:sz w:val="28"/>
          <w:szCs w:val="28"/>
        </w:rPr>
        <w:t>приемы</w:t>
      </w:r>
      <w:proofErr w:type="gramStart"/>
      <w:r w:rsidRPr="00C909FE">
        <w:rPr>
          <w:b/>
          <w:bCs/>
          <w:color w:val="000000"/>
          <w:sz w:val="28"/>
          <w:szCs w:val="28"/>
        </w:rPr>
        <w:t>,с</w:t>
      </w:r>
      <w:proofErr w:type="gramEnd"/>
      <w:r w:rsidRPr="00C909FE">
        <w:rPr>
          <w:b/>
          <w:bCs/>
          <w:color w:val="000000"/>
          <w:sz w:val="28"/>
          <w:szCs w:val="28"/>
        </w:rPr>
        <w:t>редства</w:t>
      </w:r>
      <w:proofErr w:type="spellEnd"/>
      <w:r w:rsidRPr="00C909FE">
        <w:rPr>
          <w:b/>
          <w:bCs/>
          <w:color w:val="000000"/>
          <w:sz w:val="28"/>
          <w:szCs w:val="28"/>
        </w:rPr>
        <w:t>) + формы обучения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C909FE">
        <w:rPr>
          <w:color w:val="000000"/>
          <w:sz w:val="28"/>
          <w:szCs w:val="28"/>
        </w:rPr>
        <w:t>и представляет собой процесс, при котором происходит </w:t>
      </w:r>
      <w:r w:rsidRPr="00C909FE">
        <w:rPr>
          <w:color w:val="000000"/>
          <w:sz w:val="28"/>
          <w:szCs w:val="28"/>
          <w:u w:val="single"/>
        </w:rPr>
        <w:t>качественное воздействие </w:t>
      </w:r>
      <w:r w:rsidRPr="00C909FE">
        <w:rPr>
          <w:color w:val="000000"/>
          <w:sz w:val="28"/>
          <w:szCs w:val="28"/>
        </w:rPr>
        <w:t>на обучаемого, </w:t>
      </w:r>
      <w:r w:rsidRPr="00C909FE">
        <w:rPr>
          <w:color w:val="000000"/>
          <w:sz w:val="28"/>
          <w:szCs w:val="28"/>
          <w:u w:val="single"/>
        </w:rPr>
        <w:t>предполагает достижение результата</w:t>
      </w:r>
      <w:proofErr w:type="gramEnd"/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909FE">
        <w:rPr>
          <w:b/>
          <w:bCs/>
          <w:color w:val="000000"/>
          <w:sz w:val="28"/>
          <w:szCs w:val="28"/>
        </w:rPr>
        <w:t>Преимущества технологии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lastRenderedPageBreak/>
        <w:t>- Основой технологии служит четкое определение конечной цели. В технологии цель рассматривается как центральный компонент, что и позволяет определять степень ее достижения более точно.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- Технология, в которой цель (конечная и промежуточная) определена очень точно (</w:t>
      </w:r>
      <w:proofErr w:type="spellStart"/>
      <w:r w:rsidRPr="00C909FE">
        <w:rPr>
          <w:color w:val="000000"/>
          <w:sz w:val="28"/>
          <w:szCs w:val="28"/>
        </w:rPr>
        <w:t>диагностично</w:t>
      </w:r>
      <w:proofErr w:type="spellEnd"/>
      <w:r w:rsidRPr="00C909FE">
        <w:rPr>
          <w:color w:val="000000"/>
          <w:sz w:val="28"/>
          <w:szCs w:val="28"/>
        </w:rPr>
        <w:t>), позволяет разработать объективные методы контроля ее достижения.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- Технология позволяет свести к минимуму ситуации, когда педагог поставлен перед выбором и вынужден переходить к педагогическим экспромтам в поиске приемлемого варианта.</w:t>
      </w:r>
    </w:p>
    <w:p w:rsidR="0045513C" w:rsidRPr="00C909FE" w:rsidRDefault="002531DB" w:rsidP="00445A4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 xml:space="preserve">             </w:t>
      </w:r>
      <w:r w:rsidR="00445A49" w:rsidRPr="00C909FE">
        <w:rPr>
          <w:color w:val="000000"/>
          <w:sz w:val="28"/>
          <w:szCs w:val="28"/>
        </w:rPr>
        <w:t xml:space="preserve">На первое место в современной развивающейся школе выходит личность ребенка и его деятельность. </w:t>
      </w:r>
    </w:p>
    <w:p w:rsidR="00445A49" w:rsidRPr="00C909FE" w:rsidRDefault="00875C79" w:rsidP="00445A4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445A49" w:rsidRPr="00C909FE">
        <w:rPr>
          <w:color w:val="000000"/>
          <w:sz w:val="28"/>
          <w:szCs w:val="28"/>
        </w:rPr>
        <w:t>К </w:t>
      </w:r>
      <w:r w:rsidR="00445A49" w:rsidRPr="00C909FE">
        <w:rPr>
          <w:b/>
          <w:bCs/>
          <w:color w:val="000000"/>
          <w:sz w:val="28"/>
          <w:szCs w:val="28"/>
        </w:rPr>
        <w:t>личностно ориентированным технологиям</w:t>
      </w:r>
      <w:r w:rsidR="00445A49" w:rsidRPr="00C909FE">
        <w:rPr>
          <w:color w:val="000000"/>
          <w:sz w:val="28"/>
          <w:szCs w:val="28"/>
        </w:rPr>
        <w:t> обучения относят:</w:t>
      </w:r>
    </w:p>
    <w:p w:rsidR="00445A49" w:rsidRPr="00C909FE" w:rsidRDefault="00445A49" w:rsidP="00445A4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 xml:space="preserve">Технология обучения как учебного исследования. </w:t>
      </w:r>
      <w:r w:rsidR="005C6DA9" w:rsidRPr="00C909FE">
        <w:rPr>
          <w:color w:val="000000"/>
          <w:sz w:val="28"/>
          <w:szCs w:val="28"/>
        </w:rPr>
        <w:t xml:space="preserve"> </w:t>
      </w:r>
      <w:r w:rsidRPr="00C909FE">
        <w:rPr>
          <w:color w:val="000000"/>
          <w:sz w:val="28"/>
          <w:szCs w:val="28"/>
        </w:rPr>
        <w:t xml:space="preserve"> В начальной школе элементы технологии могут применяться на математике, русском языке при изучении новой темы. А лучше всего при проведении опытов на окружающем мире.</w:t>
      </w:r>
    </w:p>
    <w:p w:rsidR="00445A49" w:rsidRPr="00C909FE" w:rsidRDefault="00445A49" w:rsidP="00445A4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Технология коллективной мыслительной деятельности – это, применяемая нами в начальной школе, работа в группах и парах</w:t>
      </w:r>
    </w:p>
    <w:p w:rsidR="00445A49" w:rsidRPr="00C909FE" w:rsidRDefault="00445A49" w:rsidP="00445A4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 xml:space="preserve">Технология эвристического обучения. Метод мозгового штурма. Можно использовать при решении любых </w:t>
      </w:r>
      <w:proofErr w:type="gramStart"/>
      <w:r w:rsidRPr="00C909FE">
        <w:rPr>
          <w:color w:val="000000"/>
          <w:sz w:val="28"/>
          <w:szCs w:val="28"/>
        </w:rPr>
        <w:t>задач-математических</w:t>
      </w:r>
      <w:proofErr w:type="gramEnd"/>
      <w:r w:rsidRPr="00C909FE">
        <w:rPr>
          <w:color w:val="000000"/>
          <w:sz w:val="28"/>
          <w:szCs w:val="28"/>
        </w:rPr>
        <w:t>, грамматических и прочее.</w:t>
      </w:r>
    </w:p>
    <w:p w:rsidR="00445A49" w:rsidRPr="00C909FE" w:rsidRDefault="00445A49" w:rsidP="00445A4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 xml:space="preserve">Развивающее обучение (Л.В. </w:t>
      </w:r>
      <w:proofErr w:type="spellStart"/>
      <w:r w:rsidRPr="00C909FE">
        <w:rPr>
          <w:color w:val="000000"/>
          <w:sz w:val="28"/>
          <w:szCs w:val="28"/>
        </w:rPr>
        <w:t>Занков</w:t>
      </w:r>
      <w:proofErr w:type="spellEnd"/>
      <w:r w:rsidRPr="00C909FE">
        <w:rPr>
          <w:color w:val="000000"/>
          <w:sz w:val="28"/>
          <w:szCs w:val="28"/>
        </w:rPr>
        <w:t xml:space="preserve">, В.В. Давыдов, Д. Б. </w:t>
      </w:r>
      <w:proofErr w:type="spellStart"/>
      <w:r w:rsidRPr="00C909FE">
        <w:rPr>
          <w:color w:val="000000"/>
          <w:sz w:val="28"/>
          <w:szCs w:val="28"/>
        </w:rPr>
        <w:t>Эльконин</w:t>
      </w:r>
      <w:proofErr w:type="spellEnd"/>
      <w:r w:rsidRPr="00C909FE">
        <w:rPr>
          <w:color w:val="000000"/>
          <w:sz w:val="28"/>
          <w:szCs w:val="28"/>
        </w:rPr>
        <w:t>)</w:t>
      </w:r>
    </w:p>
    <w:p w:rsidR="00445A49" w:rsidRPr="00C909FE" w:rsidRDefault="00445A49" w:rsidP="00445A4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Проектная деятельность</w:t>
      </w:r>
      <w:r w:rsidR="005C6DA9" w:rsidRPr="00C909FE">
        <w:rPr>
          <w:color w:val="000000"/>
          <w:sz w:val="28"/>
          <w:szCs w:val="28"/>
        </w:rPr>
        <w:t>. С</w:t>
      </w:r>
      <w:r w:rsidRPr="00C909FE">
        <w:rPr>
          <w:color w:val="000000"/>
          <w:sz w:val="28"/>
          <w:szCs w:val="28"/>
        </w:rPr>
        <w:t>озда</w:t>
      </w:r>
      <w:r w:rsidR="005C6DA9" w:rsidRPr="00C909FE">
        <w:rPr>
          <w:color w:val="000000"/>
          <w:sz w:val="28"/>
          <w:szCs w:val="28"/>
        </w:rPr>
        <w:t>ние</w:t>
      </w:r>
      <w:r w:rsidRPr="00C909FE">
        <w:rPr>
          <w:color w:val="000000"/>
          <w:sz w:val="28"/>
          <w:szCs w:val="28"/>
        </w:rPr>
        <w:t xml:space="preserve"> проект</w:t>
      </w:r>
      <w:r w:rsidR="005C6DA9" w:rsidRPr="00C909FE">
        <w:rPr>
          <w:color w:val="000000"/>
          <w:sz w:val="28"/>
          <w:szCs w:val="28"/>
        </w:rPr>
        <w:t>ов</w:t>
      </w:r>
      <w:r w:rsidRPr="00C909FE">
        <w:rPr>
          <w:color w:val="000000"/>
          <w:sz w:val="28"/>
          <w:szCs w:val="28"/>
        </w:rPr>
        <w:t xml:space="preserve"> на уроках литературного чтения. Например, создание детской книги. На уроках окружающего мира создание моделей, исследование на изучаемые темы. На уроках математики и русского языка проекты и исследования на изучаемые темы. Уровень проекта зависит от возраста ребенка. Это может быть макет школы. Или научное исследование по заданной теме. </w:t>
      </w:r>
      <w:r w:rsidR="005C6DA9" w:rsidRPr="00C909FE">
        <w:rPr>
          <w:color w:val="000000"/>
          <w:sz w:val="28"/>
          <w:szCs w:val="28"/>
        </w:rPr>
        <w:t xml:space="preserve"> </w:t>
      </w:r>
    </w:p>
    <w:p w:rsidR="002531DB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909FE">
        <w:rPr>
          <w:b/>
          <w:bCs/>
          <w:color w:val="000000"/>
          <w:sz w:val="28"/>
          <w:szCs w:val="28"/>
        </w:rPr>
        <w:t>Информационные технологии</w:t>
      </w:r>
    </w:p>
    <w:p w:rsidR="00875C79" w:rsidRPr="00875C79" w:rsidRDefault="00445A49" w:rsidP="00445A4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jc w:val="center"/>
        <w:rPr>
          <w:b/>
          <w:bCs/>
          <w:color w:val="000000"/>
          <w:sz w:val="28"/>
          <w:szCs w:val="28"/>
        </w:rPr>
      </w:pPr>
      <w:r w:rsidRPr="00875C79">
        <w:rPr>
          <w:color w:val="000000"/>
          <w:sz w:val="28"/>
          <w:szCs w:val="28"/>
        </w:rPr>
        <w:t>ИКТ - широко использ</w:t>
      </w:r>
      <w:r w:rsidR="005C6DA9" w:rsidRPr="00875C79">
        <w:rPr>
          <w:color w:val="000000"/>
          <w:sz w:val="28"/>
          <w:szCs w:val="28"/>
        </w:rPr>
        <w:t>уе</w:t>
      </w:r>
      <w:r w:rsidRPr="00875C79">
        <w:rPr>
          <w:color w:val="000000"/>
          <w:sz w:val="28"/>
          <w:szCs w:val="28"/>
        </w:rPr>
        <w:t>тся в начальной школе. Это и электронные учебники, и слайды к урокам, и применение интерактивной доски, применение экрана с проектором для демонстрации заданий, наглядных пособий. Использование интернет ресурсов.</w:t>
      </w:r>
      <w:r w:rsidR="00875C79">
        <w:rPr>
          <w:color w:val="000000"/>
          <w:sz w:val="28"/>
          <w:szCs w:val="28"/>
        </w:rPr>
        <w:t xml:space="preserve"> </w:t>
      </w:r>
      <w:r w:rsidRPr="00875C79">
        <w:rPr>
          <w:color w:val="000000"/>
          <w:sz w:val="28"/>
          <w:szCs w:val="28"/>
        </w:rPr>
        <w:t xml:space="preserve"> И прочее.</w:t>
      </w:r>
    </w:p>
    <w:p w:rsidR="00875C79" w:rsidRDefault="00875C79" w:rsidP="00445A4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909FE">
        <w:rPr>
          <w:b/>
          <w:bCs/>
          <w:color w:val="000000"/>
          <w:sz w:val="28"/>
          <w:szCs w:val="28"/>
        </w:rPr>
        <w:t>Технологии оценивания</w:t>
      </w:r>
      <w:r w:rsidR="002531DB" w:rsidRPr="00C909FE">
        <w:rPr>
          <w:b/>
          <w:bCs/>
          <w:color w:val="000000"/>
          <w:sz w:val="28"/>
          <w:szCs w:val="28"/>
        </w:rPr>
        <w:t xml:space="preserve">   </w:t>
      </w:r>
      <w:r w:rsidRPr="00C909FE">
        <w:rPr>
          <w:b/>
          <w:bCs/>
          <w:color w:val="000000"/>
          <w:sz w:val="28"/>
          <w:szCs w:val="28"/>
        </w:rPr>
        <w:t>достижений обучающихся</w:t>
      </w:r>
    </w:p>
    <w:p w:rsidR="00445A49" w:rsidRPr="00C909FE" w:rsidRDefault="00445A49" w:rsidP="00445A49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Технология «Портфолио». Также активно используется учителями начальных классов. В портфолио помещаются как достижения ребенка в учебной деятельности, так и внеурочной. Его творчество.</w:t>
      </w:r>
    </w:p>
    <w:p w:rsidR="00445A49" w:rsidRPr="00C909FE" w:rsidRDefault="00445A49" w:rsidP="00445A49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proofErr w:type="spellStart"/>
      <w:r w:rsidRPr="00C909FE">
        <w:rPr>
          <w:color w:val="000000"/>
          <w:sz w:val="28"/>
          <w:szCs w:val="28"/>
        </w:rPr>
        <w:t>Безотметочное</w:t>
      </w:r>
      <w:proofErr w:type="spellEnd"/>
      <w:r w:rsidRPr="00C909FE">
        <w:rPr>
          <w:color w:val="000000"/>
          <w:sz w:val="28"/>
          <w:szCs w:val="28"/>
        </w:rPr>
        <w:t xml:space="preserve"> обучение. В начальной школе применяется только в первом классе. Это очень трудоемкая технология. Ведётся постоянный мониторинг усвоения материала, где вместо выставления отметок вычисляется процент усвоения той или иной темы. В конце каждой четверти на основе мониторинга учителями подводится итог уровня усвоения материала каждого предмета каждым обучающимся.</w:t>
      </w:r>
    </w:p>
    <w:p w:rsidR="00445A49" w:rsidRPr="00C909FE" w:rsidRDefault="00445A49" w:rsidP="00445A49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Рейтинговые технологии</w:t>
      </w:r>
    </w:p>
    <w:p w:rsidR="00445A49" w:rsidRPr="00C909FE" w:rsidRDefault="00445A49" w:rsidP="00445A49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lastRenderedPageBreak/>
        <w:t>Технология «Лестница достижений»</w:t>
      </w:r>
    </w:p>
    <w:p w:rsidR="00445A49" w:rsidRPr="00C909FE" w:rsidRDefault="00445A49" w:rsidP="00445A49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Технология уровневой дифференциации</w:t>
      </w:r>
    </w:p>
    <w:p w:rsidR="00445A49" w:rsidRPr="00C909FE" w:rsidRDefault="00C909FE" w:rsidP="00445A4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 xml:space="preserve">         </w:t>
      </w:r>
      <w:r w:rsidR="00445A49" w:rsidRPr="00C909FE">
        <w:rPr>
          <w:color w:val="000000"/>
          <w:sz w:val="28"/>
          <w:szCs w:val="28"/>
        </w:rPr>
        <w:t xml:space="preserve">Перечисленные технологии лишь небольшая часть из </w:t>
      </w:r>
      <w:proofErr w:type="gramStart"/>
      <w:r w:rsidR="00445A49" w:rsidRPr="00C909FE">
        <w:rPr>
          <w:color w:val="000000"/>
          <w:sz w:val="28"/>
          <w:szCs w:val="28"/>
        </w:rPr>
        <w:t>существующих</w:t>
      </w:r>
      <w:proofErr w:type="gramEnd"/>
      <w:r w:rsidR="00445A49" w:rsidRPr="00C909FE">
        <w:rPr>
          <w:color w:val="000000"/>
          <w:sz w:val="28"/>
          <w:szCs w:val="28"/>
        </w:rPr>
        <w:t xml:space="preserve"> в современной образовательной практике. Естественно нет необходимости знать все, достаточно выбрать 1-2 приемлемые для себя и апробировать их в своей практической деятельности.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909FE">
        <w:rPr>
          <w:b/>
          <w:bCs/>
          <w:color w:val="000000"/>
          <w:sz w:val="28"/>
          <w:szCs w:val="28"/>
        </w:rPr>
        <w:t>Преимущество использования современных технологий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Преимущество использования современных технологий заключается в вовлечении каждого ученика в активный познавательный процесс; роль учителя - координировать деятельность обучающихся, </w:t>
      </w:r>
      <w:r w:rsidRPr="00C909FE">
        <w:rPr>
          <w:bCs/>
          <w:color w:val="000000"/>
          <w:sz w:val="28"/>
          <w:szCs w:val="28"/>
        </w:rPr>
        <w:t>формировать навыки добывания знаний.</w:t>
      </w:r>
    </w:p>
    <w:p w:rsidR="00875C79" w:rsidRDefault="00875C79" w:rsidP="00A33C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875C79" w:rsidRDefault="00875C79" w:rsidP="00A33C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875C79" w:rsidRDefault="00875C79" w:rsidP="00A33C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875C79" w:rsidRDefault="00875C79" w:rsidP="00A33C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875C79" w:rsidRDefault="00875C79" w:rsidP="00A33C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875C79" w:rsidRDefault="00875C79" w:rsidP="00A33C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875C79" w:rsidRDefault="00875C79" w:rsidP="00A33C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875C79" w:rsidRDefault="00875C79" w:rsidP="00A33C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875C79" w:rsidRDefault="00875C79" w:rsidP="00A33C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875C79" w:rsidRDefault="00875C79" w:rsidP="00A33C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875C79" w:rsidRDefault="00875C79" w:rsidP="00A33C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875C79" w:rsidRDefault="00875C79" w:rsidP="00A33C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875C79" w:rsidRDefault="00875C79" w:rsidP="00A33C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tbl>
      <w:tblPr>
        <w:tblStyle w:val="a4"/>
        <w:tblpPr w:leftFromText="180" w:rightFromText="180" w:vertAnchor="page" w:horzAnchor="margin" w:tblpXSpec="center" w:tblpY="175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75C79" w:rsidRPr="00C909FE" w:rsidTr="00875C79">
        <w:tc>
          <w:tcPr>
            <w:tcW w:w="4785" w:type="dxa"/>
          </w:tcPr>
          <w:p w:rsidR="00875C79" w:rsidRPr="00C909FE" w:rsidRDefault="00875C79" w:rsidP="00875C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09F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Традиционное обучение</w:t>
            </w:r>
          </w:p>
        </w:tc>
        <w:tc>
          <w:tcPr>
            <w:tcW w:w="4786" w:type="dxa"/>
          </w:tcPr>
          <w:p w:rsidR="00875C79" w:rsidRPr="00C909FE" w:rsidRDefault="00875C79" w:rsidP="00875C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09FE">
              <w:rPr>
                <w:rFonts w:ascii="Times New Roman" w:hAnsi="Times New Roman" w:cs="Times New Roman"/>
                <w:b/>
                <w:sz w:val="28"/>
                <w:szCs w:val="28"/>
              </w:rPr>
              <w:t>Инновационное обучение</w:t>
            </w:r>
          </w:p>
        </w:tc>
      </w:tr>
      <w:tr w:rsidR="00875C79" w:rsidRPr="00C909FE" w:rsidTr="00875C79">
        <w:tc>
          <w:tcPr>
            <w:tcW w:w="4785" w:type="dxa"/>
          </w:tcPr>
          <w:p w:rsidR="00875C79" w:rsidRPr="00C909FE" w:rsidRDefault="00875C79" w:rsidP="00875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9FE">
              <w:rPr>
                <w:rFonts w:ascii="Times New Roman" w:hAnsi="Times New Roman" w:cs="Times New Roman"/>
                <w:sz w:val="28"/>
                <w:szCs w:val="28"/>
              </w:rPr>
              <w:t xml:space="preserve">1. Деятельность </w:t>
            </w:r>
            <w:proofErr w:type="gramStart"/>
            <w:r w:rsidRPr="00C909FE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C909FE">
              <w:rPr>
                <w:rFonts w:ascii="Times New Roman" w:hAnsi="Times New Roman" w:cs="Times New Roman"/>
                <w:sz w:val="28"/>
                <w:szCs w:val="28"/>
              </w:rPr>
              <w:t xml:space="preserve"> - воспроизводит то, что услышал на уроке или прочитал в учебнике, т.е. пассивное овладение знаниями.</w:t>
            </w:r>
          </w:p>
        </w:tc>
        <w:tc>
          <w:tcPr>
            <w:tcW w:w="4786" w:type="dxa"/>
          </w:tcPr>
          <w:p w:rsidR="00875C79" w:rsidRPr="00C909FE" w:rsidRDefault="00875C79" w:rsidP="00875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9FE">
              <w:rPr>
                <w:rFonts w:ascii="Times New Roman" w:hAnsi="Times New Roman" w:cs="Times New Roman"/>
                <w:sz w:val="28"/>
                <w:szCs w:val="28"/>
              </w:rPr>
              <w:t xml:space="preserve">1. Поисковая, исследовательская, проектная деятельность </w:t>
            </w:r>
            <w:proofErr w:type="gramStart"/>
            <w:r w:rsidRPr="00C909FE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C909FE">
              <w:rPr>
                <w:rFonts w:ascii="Times New Roman" w:hAnsi="Times New Roman" w:cs="Times New Roman"/>
                <w:sz w:val="28"/>
                <w:szCs w:val="28"/>
              </w:rPr>
              <w:t>, т.е. активная познавательная деятельность каждого школьника.</w:t>
            </w:r>
          </w:p>
        </w:tc>
      </w:tr>
      <w:tr w:rsidR="00875C79" w:rsidRPr="00C909FE" w:rsidTr="00875C79">
        <w:tc>
          <w:tcPr>
            <w:tcW w:w="4785" w:type="dxa"/>
          </w:tcPr>
          <w:p w:rsidR="00875C79" w:rsidRPr="00C909FE" w:rsidRDefault="00875C79" w:rsidP="00875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9FE">
              <w:rPr>
                <w:rFonts w:ascii="Times New Roman" w:hAnsi="Times New Roman" w:cs="Times New Roman"/>
                <w:sz w:val="28"/>
                <w:szCs w:val="28"/>
              </w:rPr>
              <w:t>2. Стандартные методы и формы организации образовательного процесса</w:t>
            </w:r>
          </w:p>
          <w:p w:rsidR="00875C79" w:rsidRPr="00C909FE" w:rsidRDefault="00875C79" w:rsidP="00875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9FE">
              <w:rPr>
                <w:rFonts w:ascii="Times New Roman" w:hAnsi="Times New Roman" w:cs="Times New Roman"/>
                <w:sz w:val="28"/>
                <w:szCs w:val="28"/>
              </w:rPr>
              <w:t>(Чтение, демонстрация и т.д.)</w:t>
            </w:r>
          </w:p>
        </w:tc>
        <w:tc>
          <w:tcPr>
            <w:tcW w:w="4786" w:type="dxa"/>
          </w:tcPr>
          <w:p w:rsidR="00875C79" w:rsidRPr="00C909FE" w:rsidRDefault="00875C79" w:rsidP="00875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9FE">
              <w:rPr>
                <w:rFonts w:ascii="Times New Roman" w:hAnsi="Times New Roman" w:cs="Times New Roman"/>
                <w:sz w:val="28"/>
                <w:szCs w:val="28"/>
              </w:rPr>
              <w:t>2. Методы: проблемный, проектный.</w:t>
            </w:r>
          </w:p>
          <w:p w:rsidR="00875C79" w:rsidRPr="00C909FE" w:rsidRDefault="00875C79" w:rsidP="00875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9FE">
              <w:rPr>
                <w:rFonts w:ascii="Times New Roman" w:hAnsi="Times New Roman" w:cs="Times New Roman"/>
                <w:sz w:val="28"/>
                <w:szCs w:val="28"/>
              </w:rPr>
              <w:t>Приемы: работа в парах, группах,</w:t>
            </w:r>
          </w:p>
          <w:p w:rsidR="00875C79" w:rsidRPr="00C909FE" w:rsidRDefault="00875C79" w:rsidP="00875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9FE">
              <w:rPr>
                <w:rFonts w:ascii="Times New Roman" w:hAnsi="Times New Roman" w:cs="Times New Roman"/>
                <w:sz w:val="28"/>
                <w:szCs w:val="28"/>
              </w:rPr>
              <w:t>«мозговой штурм».</w:t>
            </w:r>
          </w:p>
        </w:tc>
      </w:tr>
      <w:tr w:rsidR="00875C79" w:rsidRPr="00C909FE" w:rsidTr="00875C79">
        <w:tc>
          <w:tcPr>
            <w:tcW w:w="4785" w:type="dxa"/>
          </w:tcPr>
          <w:p w:rsidR="00875C79" w:rsidRPr="00C909FE" w:rsidRDefault="00875C79" w:rsidP="00875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9FE">
              <w:rPr>
                <w:rFonts w:ascii="Times New Roman" w:hAnsi="Times New Roman" w:cs="Times New Roman"/>
                <w:sz w:val="28"/>
                <w:szCs w:val="28"/>
              </w:rPr>
              <w:t>3. Ограничена речевая деятельность на каждом уроке; во время урока говорят 2-3 ученика, остальные молча слушают; в течени</w:t>
            </w:r>
            <w:proofErr w:type="gramStart"/>
            <w:r w:rsidRPr="00C909F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C909FE">
              <w:rPr>
                <w:rFonts w:ascii="Times New Roman" w:hAnsi="Times New Roman" w:cs="Times New Roman"/>
                <w:sz w:val="28"/>
                <w:szCs w:val="28"/>
              </w:rPr>
              <w:t xml:space="preserve"> полугодия ученик выступает с сообщением 2-3 раза, а то и меньше.</w:t>
            </w:r>
          </w:p>
        </w:tc>
        <w:tc>
          <w:tcPr>
            <w:tcW w:w="4786" w:type="dxa"/>
          </w:tcPr>
          <w:p w:rsidR="00875C79" w:rsidRPr="00C909FE" w:rsidRDefault="00875C79" w:rsidP="00875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9FE">
              <w:rPr>
                <w:rFonts w:ascii="Times New Roman" w:hAnsi="Times New Roman" w:cs="Times New Roman"/>
                <w:sz w:val="28"/>
                <w:szCs w:val="28"/>
              </w:rPr>
              <w:t xml:space="preserve">3. При работе в парах, группах ученик имеет возможность высказать свое мнение на каждом уроке, т.е. развивает свою речь, становится коммуникабельным, контактным в различных сферах общения, умеет работать сообща, умеет выходить </w:t>
            </w:r>
            <w:proofErr w:type="gramStart"/>
            <w:r w:rsidRPr="00C909FE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C909FE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конфликтных ситуациях.</w:t>
            </w:r>
          </w:p>
        </w:tc>
      </w:tr>
      <w:tr w:rsidR="00875C79" w:rsidRPr="00C909FE" w:rsidTr="00875C79">
        <w:tc>
          <w:tcPr>
            <w:tcW w:w="4785" w:type="dxa"/>
          </w:tcPr>
          <w:p w:rsidR="00875C79" w:rsidRPr="00C909FE" w:rsidRDefault="00875C79" w:rsidP="00875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9FE">
              <w:rPr>
                <w:rFonts w:ascii="Times New Roman" w:hAnsi="Times New Roman" w:cs="Times New Roman"/>
                <w:sz w:val="28"/>
                <w:szCs w:val="28"/>
              </w:rPr>
              <w:t>4. Тишина на уроках, подавляющая инициативу учащихся.</w:t>
            </w:r>
          </w:p>
        </w:tc>
        <w:tc>
          <w:tcPr>
            <w:tcW w:w="4786" w:type="dxa"/>
          </w:tcPr>
          <w:p w:rsidR="00875C79" w:rsidRPr="00C909FE" w:rsidRDefault="00875C79" w:rsidP="00875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9FE">
              <w:rPr>
                <w:rFonts w:ascii="Times New Roman" w:hAnsi="Times New Roman" w:cs="Times New Roman"/>
                <w:sz w:val="28"/>
                <w:szCs w:val="28"/>
              </w:rPr>
              <w:t>4. Рабочий шум</w:t>
            </w:r>
          </w:p>
        </w:tc>
      </w:tr>
      <w:tr w:rsidR="00875C79" w:rsidRPr="00C909FE" w:rsidTr="00875C79">
        <w:tc>
          <w:tcPr>
            <w:tcW w:w="4785" w:type="dxa"/>
          </w:tcPr>
          <w:p w:rsidR="00875C79" w:rsidRPr="00C909FE" w:rsidRDefault="00875C79" w:rsidP="00875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9FE">
              <w:rPr>
                <w:rFonts w:ascii="Times New Roman" w:hAnsi="Times New Roman" w:cs="Times New Roman"/>
                <w:sz w:val="28"/>
                <w:szCs w:val="28"/>
              </w:rPr>
              <w:t>5. Контролирует и оценивает только учитель.</w:t>
            </w:r>
          </w:p>
        </w:tc>
        <w:tc>
          <w:tcPr>
            <w:tcW w:w="4786" w:type="dxa"/>
          </w:tcPr>
          <w:p w:rsidR="00875C79" w:rsidRPr="00C909FE" w:rsidRDefault="00875C79" w:rsidP="00875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9FE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proofErr w:type="spellStart"/>
            <w:r w:rsidRPr="00C909FE">
              <w:rPr>
                <w:rFonts w:ascii="Times New Roman" w:hAnsi="Times New Roman" w:cs="Times New Roman"/>
                <w:sz w:val="28"/>
                <w:szCs w:val="28"/>
              </w:rPr>
              <w:t>Взаимоконтоль</w:t>
            </w:r>
            <w:proofErr w:type="spellEnd"/>
            <w:r w:rsidRPr="00C909FE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Pr="00C909FE">
              <w:rPr>
                <w:rFonts w:ascii="Times New Roman" w:hAnsi="Times New Roman" w:cs="Times New Roman"/>
                <w:sz w:val="28"/>
                <w:szCs w:val="28"/>
              </w:rPr>
              <w:t>взаимооценка</w:t>
            </w:r>
            <w:proofErr w:type="spellEnd"/>
            <w:r w:rsidRPr="00C909FE">
              <w:rPr>
                <w:rFonts w:ascii="Times New Roman" w:hAnsi="Times New Roman" w:cs="Times New Roman"/>
                <w:sz w:val="28"/>
                <w:szCs w:val="28"/>
              </w:rPr>
              <w:t>, самооценка, тематическое оценивание, оценка деятельности учителем.</w:t>
            </w:r>
          </w:p>
        </w:tc>
      </w:tr>
      <w:tr w:rsidR="00875C79" w:rsidRPr="00C909FE" w:rsidTr="00875C79">
        <w:tc>
          <w:tcPr>
            <w:tcW w:w="4785" w:type="dxa"/>
          </w:tcPr>
          <w:p w:rsidR="00875C79" w:rsidRPr="00C909FE" w:rsidRDefault="00875C79" w:rsidP="00875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9FE">
              <w:rPr>
                <w:rFonts w:ascii="Times New Roman" w:hAnsi="Times New Roman" w:cs="Times New Roman"/>
                <w:sz w:val="28"/>
                <w:szCs w:val="28"/>
              </w:rPr>
              <w:t>6. Мотивы познавательного интереса:</w:t>
            </w:r>
          </w:p>
          <w:p w:rsidR="00875C79" w:rsidRPr="00C909FE" w:rsidRDefault="00875C79" w:rsidP="00875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9FE">
              <w:rPr>
                <w:rFonts w:ascii="Times New Roman" w:hAnsi="Times New Roman" w:cs="Times New Roman"/>
                <w:sz w:val="28"/>
                <w:szCs w:val="28"/>
              </w:rPr>
              <w:t>ученик не осознает учение как личную потребность, стремится получать высокие оценки любой ценой (учеба ради отметки)</w:t>
            </w:r>
          </w:p>
        </w:tc>
        <w:tc>
          <w:tcPr>
            <w:tcW w:w="4786" w:type="dxa"/>
          </w:tcPr>
          <w:p w:rsidR="00875C79" w:rsidRPr="00C909FE" w:rsidRDefault="00875C79" w:rsidP="00875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9FE">
              <w:rPr>
                <w:rFonts w:ascii="Times New Roman" w:hAnsi="Times New Roman" w:cs="Times New Roman"/>
                <w:sz w:val="28"/>
                <w:szCs w:val="28"/>
              </w:rPr>
              <w:t>6. Осознает учение как общественный долг, у него рационально сочетается мотивы интересы и долга.</w:t>
            </w:r>
          </w:p>
          <w:p w:rsidR="00875C79" w:rsidRPr="00C909FE" w:rsidRDefault="00875C79" w:rsidP="00875C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33CF8" w:rsidRPr="00C909FE" w:rsidRDefault="00A33CF8" w:rsidP="00A33CF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909FE">
        <w:rPr>
          <w:b/>
          <w:bCs/>
          <w:color w:val="000000"/>
          <w:sz w:val="28"/>
          <w:szCs w:val="28"/>
        </w:rPr>
        <w:t>Преимущество использования современных технологий</w:t>
      </w:r>
    </w:p>
    <w:p w:rsidR="00C909FE" w:rsidRDefault="00C909FE" w:rsidP="00445A4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 xml:space="preserve">        </w:t>
      </w:r>
    </w:p>
    <w:p w:rsidR="00445A49" w:rsidRPr="00C909FE" w:rsidRDefault="00C909FE" w:rsidP="00445A4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</w:t>
      </w:r>
      <w:r w:rsidR="00445A49" w:rsidRPr="00C909FE">
        <w:rPr>
          <w:color w:val="000000"/>
          <w:sz w:val="28"/>
          <w:szCs w:val="28"/>
        </w:rPr>
        <w:t xml:space="preserve"> Система образования должна быть основана на максимальной свободе </w:t>
      </w:r>
      <w:proofErr w:type="gramStart"/>
      <w:r w:rsidR="00445A49" w:rsidRPr="00C909FE">
        <w:rPr>
          <w:color w:val="000000"/>
          <w:sz w:val="28"/>
          <w:szCs w:val="28"/>
        </w:rPr>
        <w:t>обучающихся</w:t>
      </w:r>
      <w:proofErr w:type="gramEnd"/>
      <w:r w:rsidR="00445A49" w:rsidRPr="00C909FE">
        <w:rPr>
          <w:color w:val="000000"/>
          <w:sz w:val="28"/>
          <w:szCs w:val="28"/>
        </w:rPr>
        <w:t>. Современное общество заинтересовано в том, чтобы его граждане были способны самостоятельно, активно действовать, принимать решения, быстро адаптироваться к изменяющимся условиям жизни, грамотно работать с информацией (уметь собирать факты, анализировать, обобщать их, выдвигать гипотезы решения проблемы, делая аргументированные выводы).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 xml:space="preserve">Эти </w:t>
      </w:r>
      <w:proofErr w:type="gramStart"/>
      <w:r w:rsidRPr="00C909FE">
        <w:rPr>
          <w:color w:val="000000"/>
          <w:sz w:val="28"/>
          <w:szCs w:val="28"/>
        </w:rPr>
        <w:t>задачи</w:t>
      </w:r>
      <w:proofErr w:type="gramEnd"/>
      <w:r w:rsidRPr="00C909FE">
        <w:rPr>
          <w:color w:val="000000"/>
          <w:sz w:val="28"/>
          <w:szCs w:val="28"/>
        </w:rPr>
        <w:t xml:space="preserve"> возможно решить при условии: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- вовлечения каждого ученика в активно-познавательный процесс;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- четкое осознание учеником, где, каким образом, как эти знания могут быть применены;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- умение работать в сотрудничестве для решения разнообразных проблем, проявляя при этом коммуникативные навыки.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A33CF8" w:rsidRPr="00C909FE" w:rsidRDefault="00445A49" w:rsidP="00445A4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Давайте вернемся к вопросу, с которого начали. </w:t>
      </w:r>
    </w:p>
    <w:p w:rsidR="00445A49" w:rsidRPr="00C909FE" w:rsidRDefault="00C909FE" w:rsidP="00445A4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09FE">
        <w:rPr>
          <w:b/>
          <w:bCs/>
          <w:color w:val="000000"/>
          <w:sz w:val="28"/>
          <w:szCs w:val="28"/>
        </w:rPr>
        <w:t xml:space="preserve">             </w:t>
      </w:r>
      <w:r w:rsidR="00445A49" w:rsidRPr="00C909FE">
        <w:rPr>
          <w:b/>
          <w:bCs/>
          <w:color w:val="000000"/>
          <w:sz w:val="28"/>
          <w:szCs w:val="28"/>
        </w:rPr>
        <w:t>Как учить?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До семи лет детей учат ходить и говорить, а в школе их учат…сидеть и молчать.</w:t>
      </w:r>
    </w:p>
    <w:p w:rsidR="00445A49" w:rsidRPr="00C909FE" w:rsidRDefault="00445A49" w:rsidP="00445A4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Кто на уроке больше говорит, тот…больше учится.</w:t>
      </w:r>
    </w:p>
    <w:p w:rsidR="00875C79" w:rsidRDefault="00445A49" w:rsidP="00875C79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  <w:r w:rsidRPr="00C909FE">
        <w:rPr>
          <w:b/>
          <w:bCs/>
          <w:color w:val="000000"/>
          <w:sz w:val="28"/>
          <w:szCs w:val="28"/>
        </w:rPr>
        <w:t>Лучше один раз увидеть, чем сто раз услышать</w:t>
      </w:r>
      <w:r w:rsidRPr="00C909FE">
        <w:rPr>
          <w:color w:val="000000"/>
          <w:sz w:val="28"/>
          <w:szCs w:val="28"/>
        </w:rPr>
        <w:t> </w:t>
      </w:r>
    </w:p>
    <w:p w:rsidR="00445A49" w:rsidRPr="00C909FE" w:rsidRDefault="00445A49" w:rsidP="00875C79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(русская пословица).</w:t>
      </w:r>
    </w:p>
    <w:p w:rsidR="00A33CF8" w:rsidRPr="00C909FE" w:rsidRDefault="00445A49" w:rsidP="00445A4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09FE">
        <w:rPr>
          <w:color w:val="000000"/>
          <w:sz w:val="28"/>
          <w:szCs w:val="28"/>
        </w:rPr>
        <w:t>Китайская пословица:</w:t>
      </w:r>
    </w:p>
    <w:p w:rsidR="00445A49" w:rsidRPr="00C909FE" w:rsidRDefault="00445A49" w:rsidP="00875C79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  <w:r w:rsidRPr="00C909FE">
        <w:rPr>
          <w:b/>
          <w:bCs/>
          <w:i/>
          <w:iCs/>
          <w:color w:val="CC6600"/>
          <w:sz w:val="28"/>
          <w:szCs w:val="28"/>
        </w:rPr>
        <w:t> </w:t>
      </w:r>
      <w:r w:rsidRPr="00C909FE">
        <w:rPr>
          <w:b/>
          <w:bCs/>
          <w:color w:val="000000"/>
          <w:sz w:val="28"/>
          <w:szCs w:val="28"/>
        </w:rPr>
        <w:t>«Скажи мне, и я забуду.</w:t>
      </w:r>
    </w:p>
    <w:p w:rsidR="00445A49" w:rsidRPr="00C909FE" w:rsidRDefault="00445A49" w:rsidP="00875C79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  <w:r w:rsidRPr="00C909FE">
        <w:rPr>
          <w:b/>
          <w:bCs/>
          <w:color w:val="000000"/>
          <w:sz w:val="28"/>
          <w:szCs w:val="28"/>
        </w:rPr>
        <w:t>Покажи мне, и, может быть,</w:t>
      </w:r>
    </w:p>
    <w:p w:rsidR="00445A49" w:rsidRPr="00C909FE" w:rsidRDefault="00445A49" w:rsidP="00875C79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  <w:r w:rsidRPr="00C909FE">
        <w:rPr>
          <w:b/>
          <w:bCs/>
          <w:color w:val="000000"/>
          <w:sz w:val="28"/>
          <w:szCs w:val="28"/>
        </w:rPr>
        <w:t>я запомню.</w:t>
      </w:r>
    </w:p>
    <w:p w:rsidR="00445A49" w:rsidRPr="00C909FE" w:rsidRDefault="00445A49" w:rsidP="00875C79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  <w:r w:rsidRPr="00C909FE">
        <w:rPr>
          <w:b/>
          <w:bCs/>
          <w:color w:val="000000"/>
          <w:sz w:val="28"/>
          <w:szCs w:val="28"/>
        </w:rPr>
        <w:t>Сделай меня соучастником,</w:t>
      </w:r>
    </w:p>
    <w:p w:rsidR="00445A49" w:rsidRPr="00C909FE" w:rsidRDefault="00445A49" w:rsidP="00875C79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  <w:r w:rsidRPr="00C909FE">
        <w:rPr>
          <w:b/>
          <w:bCs/>
          <w:color w:val="000000"/>
          <w:sz w:val="28"/>
          <w:szCs w:val="28"/>
        </w:rPr>
        <w:t>и я пойму».</w:t>
      </w:r>
    </w:p>
    <w:p w:rsidR="00875C79" w:rsidRDefault="00875C79" w:rsidP="00445A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</w:p>
    <w:p w:rsidR="00875C79" w:rsidRDefault="00875C79" w:rsidP="00445A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</w:p>
    <w:p w:rsidR="00445A49" w:rsidRPr="00875C79" w:rsidRDefault="00445A49" w:rsidP="00445A4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FF0000"/>
          <w:sz w:val="28"/>
          <w:szCs w:val="28"/>
        </w:rPr>
      </w:pPr>
      <w:r w:rsidRPr="00875C79">
        <w:rPr>
          <w:b/>
          <w:color w:val="FF0000"/>
          <w:sz w:val="28"/>
          <w:szCs w:val="28"/>
        </w:rPr>
        <w:t>Спасибо за внимание!</w:t>
      </w:r>
    </w:p>
    <w:p w:rsidR="00445A49" w:rsidRPr="00875C79" w:rsidRDefault="00445A49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445A49" w:rsidRPr="00875C79" w:rsidSect="00875C79">
      <w:pgSz w:w="11906" w:h="16838"/>
      <w:pgMar w:top="1134" w:right="850" w:bottom="1134" w:left="1701" w:header="708" w:footer="708" w:gutter="0"/>
      <w:pgBorders w:offsetFrom="page">
        <w:top w:val="single" w:sz="18" w:space="24" w:color="0000FF"/>
        <w:left w:val="single" w:sz="18" w:space="24" w:color="0000FF"/>
        <w:bottom w:val="single" w:sz="18" w:space="24" w:color="0000FF"/>
        <w:right w:val="single" w:sz="18" w:space="24" w:color="0000F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60F4D"/>
    <w:multiLevelType w:val="multilevel"/>
    <w:tmpl w:val="3A3E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C80001"/>
    <w:multiLevelType w:val="multilevel"/>
    <w:tmpl w:val="AEF0A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7B6109"/>
    <w:multiLevelType w:val="multilevel"/>
    <w:tmpl w:val="B3925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811540"/>
    <w:multiLevelType w:val="multilevel"/>
    <w:tmpl w:val="E424C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D6433C"/>
    <w:multiLevelType w:val="multilevel"/>
    <w:tmpl w:val="4816F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B6D"/>
    <w:rsid w:val="00076C31"/>
    <w:rsid w:val="00165BD9"/>
    <w:rsid w:val="00201EFA"/>
    <w:rsid w:val="002531DB"/>
    <w:rsid w:val="00371B6D"/>
    <w:rsid w:val="003F43D5"/>
    <w:rsid w:val="00444F78"/>
    <w:rsid w:val="00445A49"/>
    <w:rsid w:val="0045513C"/>
    <w:rsid w:val="005C6DA9"/>
    <w:rsid w:val="00875C79"/>
    <w:rsid w:val="00A33CF8"/>
    <w:rsid w:val="00C909FE"/>
    <w:rsid w:val="00EF439D"/>
    <w:rsid w:val="00F7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5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33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5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33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2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1424</Words>
  <Characters>8118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Мамуличка</dc:creator>
  <cp:keywords/>
  <dc:description/>
  <cp:lastModifiedBy>Мамуличка</cp:lastModifiedBy>
  <cp:revision>9</cp:revision>
  <dcterms:created xsi:type="dcterms:W3CDTF">2019-03-21T17:57:00Z</dcterms:created>
  <dcterms:modified xsi:type="dcterms:W3CDTF">2026-10-01T19:40:00Z</dcterms:modified>
</cp:coreProperties>
</file>