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98E21" w14:textId="77777777" w:rsidR="00B14ACC" w:rsidRDefault="00B14ACC" w:rsidP="00B14ACC">
      <w:pPr>
        <w:pStyle w:val="20"/>
      </w:pPr>
      <w:r>
        <w:rPr>
          <w:rStyle w:val="30"/>
        </w:rPr>
        <w:t>Современные образовательные технологии в ДОУ</w:t>
      </w:r>
    </w:p>
    <w:p w14:paraId="5A3E75C2" w14:textId="77777777" w:rsidR="00B14ACC" w:rsidRDefault="00B14ACC" w:rsidP="00B14ACC">
      <w:pPr>
        <w:pStyle w:val="40"/>
      </w:pPr>
      <w:r>
        <w:rPr>
          <w:rStyle w:val="50"/>
        </w:rPr>
        <w:t>Ребенок воспитывается разными случайностями, его окружающими. Педагогика должна дать направление этим случайностям.</w:t>
      </w:r>
      <w:r>
        <w:br/>
      </w:r>
      <w:r>
        <w:rPr>
          <w:rStyle w:val="60"/>
        </w:rPr>
        <w:t>В. Ф. Одоевский</w:t>
      </w:r>
    </w:p>
    <w:p w14:paraId="2938714A" w14:textId="77777777" w:rsidR="00B14ACC" w:rsidRDefault="00B14ACC" w:rsidP="00B14ACC">
      <w:pPr>
        <w:pStyle w:val="70"/>
      </w:pPr>
      <w:r>
        <w:rPr>
          <w:rStyle w:val="80"/>
        </w:rPr>
        <w:t>В настоящее время педагогические коллективы ДОУ интенсивно внедряют в работу инновационные технологии. Поэтому основная задача  педагогов дошкольного учреждения </w:t>
      </w:r>
      <w:r>
        <w:rPr>
          <w:rStyle w:val="90"/>
        </w:rPr>
        <w:t>– выбрать методы и формы организации работы с детьми, инновационные педагогические технологии, которые оптимально соответствуют поставленной цели развития личности.</w:t>
      </w:r>
    </w:p>
    <w:p w14:paraId="755EE73E" w14:textId="77777777" w:rsidR="00B14ACC" w:rsidRDefault="00B14ACC" w:rsidP="00B14ACC">
      <w:pPr>
        <w:pStyle w:val="70"/>
      </w:pPr>
      <w:r>
        <w:rPr>
          <w:rStyle w:val="80"/>
        </w:rPr>
        <w:t>        Принципиально важной стороной в педагогической технологии является позиция ребенка в воспитательно-образовательном процессе, отношение к ребенку со стороны взрослых. Взрослый в общении с детьми придерживается положения: «Не рядом, не над ним, а вместе!». Его цель -  содействовать становлению ребенка как личности.</w:t>
      </w:r>
    </w:p>
    <w:p w14:paraId="54DA1AAD" w14:textId="77777777" w:rsidR="00B14ACC" w:rsidRDefault="00B14ACC" w:rsidP="00B14ACC">
      <w:pPr>
        <w:pStyle w:val="70"/>
      </w:pPr>
      <w:r>
        <w:rPr>
          <w:rStyle w:val="80"/>
        </w:rPr>
        <w:t>Сегодня мы поговорим о педагогических технологиях и их эффективном использовании в дошкольном учреждении. Вначале давайте вспомним, что же означает сам термин «технология».</w:t>
      </w:r>
    </w:p>
    <w:p w14:paraId="4E3E4114" w14:textId="77777777" w:rsidR="00B14ACC" w:rsidRDefault="00B14ACC" w:rsidP="00B14ACC">
      <w:pPr>
        <w:pStyle w:val="70"/>
      </w:pPr>
      <w:r>
        <w:rPr>
          <w:rStyle w:val="30"/>
        </w:rPr>
        <w:t>Технология </w:t>
      </w:r>
      <w:r>
        <w:rPr>
          <w:rStyle w:val="80"/>
        </w:rPr>
        <w:t>– это совокупность приемов, применяемых в каком-либо деле, мастерстве, искусстве (толковый словарь).</w:t>
      </w:r>
    </w:p>
    <w:p w14:paraId="45537B20" w14:textId="77777777" w:rsidR="00B14ACC" w:rsidRDefault="00B14ACC" w:rsidP="00B14ACC">
      <w:pPr>
        <w:pStyle w:val="70"/>
      </w:pPr>
      <w:r>
        <w:rPr>
          <w:rStyle w:val="30"/>
        </w:rPr>
        <w:t>Педагогическая технология</w:t>
      </w:r>
      <w:r>
        <w:rPr>
          <w:rStyle w:val="80"/>
        </w:rPr>
        <w:t> - это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 - методический инструментарий педагогического процесса (Б.Т.Лихачёв).</w:t>
      </w:r>
    </w:p>
    <w:p w14:paraId="2EA752D1" w14:textId="77777777" w:rsidR="00B14ACC" w:rsidRDefault="00B14ACC" w:rsidP="00B14ACC">
      <w:pPr>
        <w:pStyle w:val="70"/>
      </w:pPr>
      <w:r>
        <w:rPr>
          <w:rStyle w:val="80"/>
        </w:rPr>
        <w:t>Сегодня насчитывается больше сотни  образовательных технологий. </w:t>
      </w:r>
    </w:p>
    <w:p w14:paraId="6420EDBF" w14:textId="77777777" w:rsidR="00B14ACC" w:rsidRDefault="00B14ACC" w:rsidP="00B14ACC">
      <w:pPr>
        <w:pStyle w:val="70"/>
      </w:pPr>
      <w:r>
        <w:rPr>
          <w:rStyle w:val="80"/>
        </w:rPr>
        <w:t>  </w:t>
      </w:r>
      <w:r>
        <w:rPr>
          <w:rStyle w:val="90"/>
        </w:rPr>
        <w:t>Основные требования (критерии) педагогической технологии:</w:t>
      </w:r>
    </w:p>
    <w:p w14:paraId="5E4D9FB6" w14:textId="77777777" w:rsidR="00B14ACC" w:rsidRDefault="00B14ACC" w:rsidP="00B14ACC">
      <w:pPr>
        <w:pStyle w:val="70"/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Style w:val="80"/>
        </w:rPr>
        <w:t>Концептуальность</w:t>
      </w:r>
    </w:p>
    <w:p w14:paraId="62F4F576" w14:textId="77777777" w:rsidR="00B14ACC" w:rsidRDefault="00B14ACC" w:rsidP="00B14ACC">
      <w:pPr>
        <w:pStyle w:val="70"/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Style w:val="80"/>
        </w:rPr>
        <w:t>Системность</w:t>
      </w:r>
    </w:p>
    <w:p w14:paraId="6A79A2BB" w14:textId="77777777" w:rsidR="00B14ACC" w:rsidRDefault="00B14ACC" w:rsidP="00B14ACC">
      <w:pPr>
        <w:pStyle w:val="70"/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Style w:val="80"/>
        </w:rPr>
        <w:t>Управляемость</w:t>
      </w:r>
    </w:p>
    <w:p w14:paraId="5764CB3B" w14:textId="77777777" w:rsidR="00B14ACC" w:rsidRDefault="00B14ACC" w:rsidP="00B14ACC">
      <w:pPr>
        <w:pStyle w:val="70"/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Style w:val="80"/>
        </w:rPr>
        <w:t>Эффективность</w:t>
      </w:r>
    </w:p>
    <w:p w14:paraId="50D57478" w14:textId="77777777" w:rsidR="00B14ACC" w:rsidRDefault="00B14ACC" w:rsidP="00B14ACC">
      <w:pPr>
        <w:pStyle w:val="70"/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Style w:val="80"/>
        </w:rPr>
        <w:t>Воспроизводимость.</w:t>
      </w:r>
    </w:p>
    <w:p w14:paraId="27E1F7DC" w14:textId="77777777" w:rsidR="00B14ACC" w:rsidRDefault="00B14ACC" w:rsidP="00B14ACC">
      <w:pPr>
        <w:pStyle w:val="70"/>
      </w:pPr>
      <w:r>
        <w:rPr>
          <w:rStyle w:val="30"/>
        </w:rPr>
        <w:t>Концептуальность</w:t>
      </w:r>
      <w:r>
        <w:rPr>
          <w:rStyle w:val="80"/>
        </w:rPr>
        <w:t> - опора на определенную научную концепцию, включающую философское, психологическое, дидактическое и социально-педагогическое обоснование достижения образовательных целей.</w:t>
      </w:r>
    </w:p>
    <w:p w14:paraId="22EE8BB7" w14:textId="77777777" w:rsidR="00B14ACC" w:rsidRDefault="00B14ACC" w:rsidP="00B14ACC">
      <w:pPr>
        <w:pStyle w:val="70"/>
      </w:pPr>
      <w:r>
        <w:rPr>
          <w:rStyle w:val="30"/>
        </w:rPr>
        <w:t>    Системность</w:t>
      </w:r>
      <w:r>
        <w:rPr>
          <w:rStyle w:val="80"/>
        </w:rPr>
        <w:t> – технология должна обладать всеми признаками системы:</w:t>
      </w:r>
    </w:p>
    <w:p w14:paraId="3472A853" w14:textId="77777777" w:rsidR="00B14ACC" w:rsidRDefault="00B14ACC" w:rsidP="00B14ACC">
      <w:pPr>
        <w:pStyle w:val="70"/>
      </w:pPr>
      <w:r>
        <w:rPr>
          <w:rStyle w:val="80"/>
        </w:rPr>
        <w:t> - логикой процесса,</w:t>
      </w:r>
    </w:p>
    <w:p w14:paraId="2DB03E83" w14:textId="77777777" w:rsidR="00B14ACC" w:rsidRDefault="00B14ACC" w:rsidP="00B14ACC">
      <w:pPr>
        <w:pStyle w:val="70"/>
      </w:pPr>
      <w:r>
        <w:rPr>
          <w:rStyle w:val="80"/>
        </w:rPr>
        <w:t> - взаимосвязью его частей,</w:t>
      </w:r>
    </w:p>
    <w:p w14:paraId="5D5AF092" w14:textId="77777777" w:rsidR="00B14ACC" w:rsidRDefault="00B14ACC" w:rsidP="00B14ACC">
      <w:pPr>
        <w:pStyle w:val="70"/>
      </w:pPr>
      <w:r>
        <w:rPr>
          <w:rStyle w:val="80"/>
        </w:rPr>
        <w:t> - целостностью.</w:t>
      </w:r>
    </w:p>
    <w:p w14:paraId="04CBE7BC" w14:textId="77777777" w:rsidR="00B14ACC" w:rsidRDefault="00B14ACC" w:rsidP="00B14ACC">
      <w:pPr>
        <w:pStyle w:val="70"/>
      </w:pPr>
      <w:r>
        <w:rPr>
          <w:rStyle w:val="30"/>
        </w:rPr>
        <w:t>    Управляемость – </w:t>
      </w:r>
      <w:r>
        <w:rPr>
          <w:rStyle w:val="80"/>
        </w:rPr>
        <w:t>возможность диагностического целеполагания, планирования, проектирования процесса обучения, поэтапной диагностики, варьирования средств и методов с целью коррекции результатов.</w:t>
      </w:r>
    </w:p>
    <w:p w14:paraId="1D85D0D8" w14:textId="77777777" w:rsidR="00B14ACC" w:rsidRDefault="00B14ACC" w:rsidP="00B14ACC">
      <w:pPr>
        <w:pStyle w:val="70"/>
      </w:pPr>
      <w:r>
        <w:rPr>
          <w:rStyle w:val="30"/>
        </w:rPr>
        <w:lastRenderedPageBreak/>
        <w:t>    Эффективность –</w:t>
      </w:r>
      <w:r>
        <w:rPr>
          <w:rStyle w:val="80"/>
        </w:rPr>
        <w:t> современные педагогические технологии, существующие в конкретных условиях, должны быть эффективными по результатам и оптимальными по затратам, гарантировать достижение определенного стандарта обучения.</w:t>
      </w:r>
    </w:p>
    <w:p w14:paraId="31A9B521" w14:textId="77777777" w:rsidR="00B14ACC" w:rsidRDefault="00B14ACC" w:rsidP="00B14ACC">
      <w:pPr>
        <w:pStyle w:val="70"/>
      </w:pPr>
      <w:r>
        <w:rPr>
          <w:rStyle w:val="30"/>
        </w:rPr>
        <w:t>    Воспроизводимость – </w:t>
      </w:r>
      <w:r>
        <w:rPr>
          <w:rStyle w:val="80"/>
        </w:rPr>
        <w:t>возможность применения (повторения, воспроизведения) образовательной технологии в образовательных учреждениях, т.е. технология как педагогический инструмент должна быть гарантированно эффективна в руках любого педагога, использующего ее, независимо от его опыта, стажа, возраста и личностных особенностей.</w:t>
      </w:r>
    </w:p>
    <w:p w14:paraId="5696717A" w14:textId="77777777" w:rsidR="00B14ACC" w:rsidRDefault="00B14ACC" w:rsidP="00B14ACC">
      <w:pPr>
        <w:pStyle w:val="70"/>
      </w:pPr>
      <w:r>
        <w:rPr>
          <w:rStyle w:val="a3"/>
        </w:rPr>
        <w:t>Структура образовательной технологии</w:t>
      </w:r>
    </w:p>
    <w:p w14:paraId="648C41E4" w14:textId="77777777" w:rsidR="00B14ACC" w:rsidRDefault="00B14ACC" w:rsidP="00B14ACC">
      <w:pPr>
        <w:pStyle w:val="70"/>
      </w:pPr>
      <w:r>
        <w:rPr>
          <w:rStyle w:val="80"/>
        </w:rPr>
        <w:t>    Структура образовательной технологии состоит из </w:t>
      </w:r>
      <w:r>
        <w:rPr>
          <w:rStyle w:val="90"/>
        </w:rPr>
        <w:t>трех частей</w:t>
      </w:r>
      <w:r>
        <w:rPr>
          <w:rStyle w:val="80"/>
        </w:rPr>
        <w:t>:</w:t>
      </w:r>
    </w:p>
    <w:p w14:paraId="73C8A93B" w14:textId="77777777" w:rsidR="00B14ACC" w:rsidRDefault="00B14ACC" w:rsidP="00B14ACC">
      <w:pPr>
        <w:pStyle w:val="70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rStyle w:val="a4"/>
        </w:rPr>
        <w:t>Концептуальная часть</w:t>
      </w:r>
      <w:r>
        <w:rPr>
          <w:rStyle w:val="80"/>
        </w:rPr>
        <w:t> – это научная база технологии, т.е. психолого-педагогические идеи, которые заложены в ее фундамент.</w:t>
      </w:r>
    </w:p>
    <w:p w14:paraId="741141BA" w14:textId="77777777" w:rsidR="00B14ACC" w:rsidRDefault="00B14ACC" w:rsidP="00B14ACC">
      <w:pPr>
        <w:pStyle w:val="70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rStyle w:val="a4"/>
        </w:rPr>
        <w:t>Содержательная часть</w:t>
      </w:r>
      <w:r>
        <w:rPr>
          <w:rStyle w:val="80"/>
        </w:rPr>
        <w:t> – это общие, конкретные цели и содержание учебного материала.</w:t>
      </w:r>
    </w:p>
    <w:p w14:paraId="5513822B" w14:textId="77777777" w:rsidR="00B14ACC" w:rsidRDefault="00B14ACC" w:rsidP="00B14ACC">
      <w:pPr>
        <w:pStyle w:val="70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rStyle w:val="a4"/>
        </w:rPr>
        <w:t>Процессуальная часть</w:t>
      </w:r>
      <w:r>
        <w:rPr>
          <w:rStyle w:val="80"/>
        </w:rPr>
        <w:t> – совокупность форм и методов учебной деятельности детей, методов и форм работы педагога, деятельности педагога по управлению процессом усвоения материала, диагностика обучающего процесса.</w:t>
      </w:r>
    </w:p>
    <w:p w14:paraId="6875805D" w14:textId="77777777" w:rsidR="00B14ACC" w:rsidRDefault="00B14ACC" w:rsidP="00B14ACC">
      <w:pPr>
        <w:pStyle w:val="70"/>
      </w:pPr>
      <w:r>
        <w:rPr>
          <w:rStyle w:val="50"/>
        </w:rPr>
        <w:t>    Таким образом, очевидно: </w:t>
      </w:r>
      <w:r>
        <w:rPr>
          <w:rStyle w:val="80"/>
        </w:rPr>
        <w:t>если некая система претендует на роль </w:t>
      </w:r>
      <w:r>
        <w:rPr>
          <w:rStyle w:val="a5"/>
        </w:rPr>
        <w:t>технологии</w:t>
      </w:r>
      <w:r>
        <w:rPr>
          <w:rStyle w:val="80"/>
        </w:rPr>
        <w:t>, она должна соответствовать всем перечисленным выше требованиям.</w:t>
      </w:r>
    </w:p>
    <w:p w14:paraId="7ECA5A54" w14:textId="77777777" w:rsidR="00B14ACC" w:rsidRDefault="00B14ACC" w:rsidP="00B14ACC">
      <w:pPr>
        <w:pStyle w:val="70"/>
      </w:pPr>
      <w:r>
        <w:rPr>
          <w:rStyle w:val="80"/>
        </w:rPr>
        <w:t>Взаимодействие всех субъектов открытого образовательного пространства (дети, сотрудники, родители) ДОУ осуществляется на основе современных образовательных технологий.</w:t>
      </w:r>
    </w:p>
    <w:p w14:paraId="33F853F5" w14:textId="77777777" w:rsidR="00B14ACC" w:rsidRDefault="00B14ACC" w:rsidP="00B14ACC">
      <w:pPr>
        <w:pStyle w:val="70"/>
      </w:pPr>
      <w:r>
        <w:rPr>
          <w:rStyle w:val="30"/>
        </w:rPr>
        <w:t>К числу современных образовательных технологий можно отнести</w:t>
      </w:r>
      <w:r>
        <w:rPr>
          <w:rStyle w:val="80"/>
        </w:rPr>
        <w:t>:</w:t>
      </w:r>
    </w:p>
    <w:p w14:paraId="58B9B931" w14:textId="77777777" w:rsidR="00B14ACC" w:rsidRDefault="00B14ACC" w:rsidP="00B14ACC">
      <w:pPr>
        <w:pStyle w:val="70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80"/>
        </w:rPr>
        <w:t>здоровьесберегающие технологии;</w:t>
      </w:r>
    </w:p>
    <w:p w14:paraId="680268D0" w14:textId="77777777" w:rsidR="00B14ACC" w:rsidRDefault="00B14ACC" w:rsidP="00B14ACC">
      <w:pPr>
        <w:pStyle w:val="70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80"/>
        </w:rPr>
        <w:t>технологии проектной деятельности</w:t>
      </w:r>
    </w:p>
    <w:p w14:paraId="3F7BCF80" w14:textId="77777777" w:rsidR="00B14ACC" w:rsidRDefault="00B14ACC" w:rsidP="00B14ACC">
      <w:pPr>
        <w:pStyle w:val="70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80"/>
        </w:rPr>
        <w:t>технология исследовательской деятельности</w:t>
      </w:r>
    </w:p>
    <w:p w14:paraId="0BD43679" w14:textId="77777777" w:rsidR="00B14ACC" w:rsidRDefault="00B14ACC" w:rsidP="00B14ACC">
      <w:pPr>
        <w:pStyle w:val="70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a6"/>
        </w:rPr>
        <w:t> </w:t>
      </w:r>
      <w:r>
        <w:rPr>
          <w:rStyle w:val="80"/>
        </w:rPr>
        <w:t>информационно-коммуникационные технологии;</w:t>
      </w:r>
    </w:p>
    <w:p w14:paraId="673A72AE" w14:textId="77777777" w:rsidR="00B14ACC" w:rsidRDefault="00B14ACC" w:rsidP="00B14ACC">
      <w:pPr>
        <w:pStyle w:val="21"/>
        <w:numPr>
          <w:ilvl w:val="0"/>
          <w:numId w:val="3"/>
        </w:numPr>
        <w:spacing w:before="100" w:beforeAutospacing="1" w:after="100" w:afterAutospacing="1" w:line="240" w:lineRule="auto"/>
        <w:jc w:val="left"/>
      </w:pPr>
      <w:r>
        <w:rPr>
          <w:rStyle w:val="80"/>
        </w:rPr>
        <w:t>личностно-ориентированные технологии;</w:t>
      </w:r>
    </w:p>
    <w:p w14:paraId="484E7C4A" w14:textId="77777777" w:rsidR="00B14ACC" w:rsidRDefault="00B14ACC" w:rsidP="00B14ACC">
      <w:pPr>
        <w:pStyle w:val="70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80"/>
        </w:rPr>
        <w:t>технология портфолио дошкольника и воспитателя</w:t>
      </w:r>
    </w:p>
    <w:p w14:paraId="0602FF20" w14:textId="77777777" w:rsidR="00B14ACC" w:rsidRDefault="00B14ACC" w:rsidP="00B14ACC">
      <w:pPr>
        <w:pStyle w:val="70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80"/>
        </w:rPr>
        <w:t>игровая технология</w:t>
      </w:r>
    </w:p>
    <w:p w14:paraId="3C0212BE" w14:textId="77777777" w:rsidR="00B14ACC" w:rsidRDefault="00B14ACC" w:rsidP="00B14ACC">
      <w:pPr>
        <w:pStyle w:val="22"/>
        <w:numPr>
          <w:ilvl w:val="0"/>
          <w:numId w:val="3"/>
        </w:numPr>
        <w:spacing w:before="100" w:beforeAutospacing="1" w:after="100" w:afterAutospacing="1" w:line="240" w:lineRule="auto"/>
      </w:pPr>
      <w:r>
        <w:rPr>
          <w:rStyle w:val="80"/>
        </w:rPr>
        <w:t>технология «ТРИЗ» и др.</w:t>
      </w:r>
      <w:r>
        <w:rPr>
          <w:rStyle w:val="a7"/>
        </w:rPr>
        <w:t> </w:t>
      </w:r>
    </w:p>
    <w:p w14:paraId="3695CBA1" w14:textId="77777777" w:rsidR="00B14ACC" w:rsidRDefault="00B14ACC" w:rsidP="00B14ACC">
      <w:pPr>
        <w:pStyle w:val="20"/>
        <w:numPr>
          <w:ilvl w:val="0"/>
          <w:numId w:val="4"/>
        </w:numPr>
        <w:spacing w:before="100" w:beforeAutospacing="1" w:after="100" w:afterAutospacing="1" w:line="240" w:lineRule="auto"/>
      </w:pPr>
      <w:r>
        <w:rPr>
          <w:rStyle w:val="30"/>
        </w:rPr>
        <w:t>Здоровьесберегающие  технологии</w:t>
      </w:r>
    </w:p>
    <w:p w14:paraId="2BB1B9B4" w14:textId="77777777" w:rsidR="00B14ACC" w:rsidRDefault="00B14ACC" w:rsidP="00B14ACC">
      <w:pPr>
        <w:pStyle w:val="70"/>
      </w:pPr>
      <w:r>
        <w:rPr>
          <w:rStyle w:val="50"/>
        </w:rPr>
        <w:t>Целью </w:t>
      </w:r>
      <w:r>
        <w:rPr>
          <w:rStyle w:val="80"/>
        </w:rPr>
        <w:t>здоровьесберегающих технологий является обеспечение ребенку возможности сохранения здоровья, формирование у него необходимых знаний, умений, навыков по здоровому образу жизни.</w:t>
      </w:r>
    </w:p>
    <w:p w14:paraId="5C2DFC8A" w14:textId="77777777" w:rsidR="00B14ACC" w:rsidRDefault="00B14ACC" w:rsidP="00B14ACC">
      <w:pPr>
        <w:pStyle w:val="70"/>
      </w:pPr>
      <w:r>
        <w:rPr>
          <w:rStyle w:val="80"/>
        </w:rPr>
        <w:lastRenderedPageBreak/>
        <w:t>Здоровьесберегающие педагогические технологии включают все аспекты воздействия педагога на здоровье ребенка на разных уровнях — информационном, психологическом, биоэнергетическом.</w:t>
      </w:r>
    </w:p>
    <w:p w14:paraId="6B3E2547" w14:textId="77777777" w:rsidR="00B14ACC" w:rsidRDefault="00B14ACC" w:rsidP="00B14ACC">
      <w:pPr>
        <w:pStyle w:val="70"/>
      </w:pPr>
      <w:r>
        <w:rPr>
          <w:rStyle w:val="80"/>
        </w:rPr>
        <w:t>В современных условиях развитие человека невозможно без построения системы формирования его здоровья. Выбор здоровьесберегающих педагогических технологий зависит:</w:t>
      </w:r>
    </w:p>
    <w:p w14:paraId="4A290B4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от типа дошкольного учреждения,</w:t>
      </w:r>
    </w:p>
    <w:p w14:paraId="23A19D33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от продолжительности пребывания в нем детей,</w:t>
      </w:r>
    </w:p>
    <w:p w14:paraId="0A18662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 от программы, по которой работают педагоги,</w:t>
      </w:r>
    </w:p>
    <w:p w14:paraId="65148C1C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 конкретных условий ДОУ,</w:t>
      </w:r>
    </w:p>
    <w:p w14:paraId="604FFE1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 профессиональной компетентности педагога,</w:t>
      </w:r>
    </w:p>
    <w:p w14:paraId="77D4869C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показателей здоровья детей.</w:t>
      </w:r>
    </w:p>
    <w:p w14:paraId="2F3CF3FA" w14:textId="77777777" w:rsidR="00B14ACC" w:rsidRDefault="00B14ACC" w:rsidP="00B14ACC">
      <w:pPr>
        <w:pStyle w:val="70"/>
      </w:pPr>
      <w:r>
        <w:rPr>
          <w:rStyle w:val="30"/>
        </w:rPr>
        <w:t>Выделяют (применительно к ДОУ) следующую классификацию здоровьесберегающих технологий:</w:t>
      </w:r>
    </w:p>
    <w:p w14:paraId="50688779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a3"/>
        </w:rPr>
        <w:t>медико-профилактические </w:t>
      </w:r>
      <w:r>
        <w:rPr>
          <w:rStyle w:val="30"/>
        </w:rPr>
        <w:t>(</w:t>
      </w:r>
      <w:r>
        <w:rPr>
          <w:rStyle w:val="80"/>
        </w:rPr>
        <w:t>обеспечивающие сохранение и приумножение здоровья детей под руководством медицинского персонала в соответствии с медицинским требованиями и нормами, с использованием медицинских средств - технологии организации мониторинга здоровья дошкольников,  контроля за питанием детей, профилактических мероприятий, здоровьесберегающей среды в ДОУ);</w:t>
      </w:r>
    </w:p>
    <w:p w14:paraId="55221C00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50"/>
        </w:rPr>
        <w:t> физкультурно-оздоровительные</w:t>
      </w:r>
      <w:r>
        <w:rPr>
          <w:rStyle w:val="80"/>
        </w:rPr>
        <w:t> (направленные на физическое развитие и укрепление здоровья ребенка — технологии развития физических качеств, закаливания, дыхательной гимнастики и др.);</w:t>
      </w:r>
    </w:p>
    <w:p w14:paraId="18990D2F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50"/>
        </w:rPr>
        <w:t>обеспечения социально-психологического благополучия ребенка</w:t>
      </w:r>
      <w:r>
        <w:rPr>
          <w:rStyle w:val="80"/>
        </w:rPr>
        <w:t> (обеспечивающие психическое и социальное здоровье ребенка и направленные на обеспечение эмоциональной комфортности и позитивного психологического самочувствия ребенка в процессе общения со сверстниками и взрослыми в детском саду и семье; технологии психолого-педагогического сопровождения развития ребенка в педагогическом процессе ДОУ);</w:t>
      </w:r>
    </w:p>
    <w:p w14:paraId="429B8E1B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50"/>
        </w:rPr>
        <w:t> здоровьесбережения и здоровьеобогащения педагогов</w:t>
      </w:r>
      <w:r>
        <w:rPr>
          <w:rStyle w:val="80"/>
        </w:rPr>
        <w:t> (направленные на развитие культуры здоровья педагогов, в том числе культуры профессионального здоровья, на развитие потребности к здоровому образу жизни; сохранения и стимулирования здоровья (технология использования подвижных и спортивных игр, гимнастика (для глаз, дыхательная и др.), ритмопластика, динамические паузы, релаксация);</w:t>
      </w:r>
    </w:p>
    <w:p w14:paraId="64A766F7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50"/>
        </w:rPr>
        <w:t>образовательные</w:t>
      </w:r>
      <w:r>
        <w:rPr>
          <w:rStyle w:val="80"/>
        </w:rPr>
        <w:t> (воспитания культуры здоровья дошкольников, личностно-ориентированного воспитания и обучения);</w:t>
      </w:r>
    </w:p>
    <w:p w14:paraId="052604AD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50"/>
        </w:rPr>
        <w:t> обучения здоровому образу жизни</w:t>
      </w:r>
      <w:r>
        <w:rPr>
          <w:rStyle w:val="80"/>
        </w:rPr>
        <w:t> (технологии использования физкультурных занятий, коммуникативные игры, система занятий из серии «Уроки футбола», проблемно-игровые (игротренинги, игротерапия), самомассаж); коррекционные (арт-терапия, технология музыкального воздействия, сказкотерапия, психогимнастики и др.)</w:t>
      </w:r>
    </w:p>
    <w:p w14:paraId="1E8E0664" w14:textId="77777777" w:rsidR="00B14ACC" w:rsidRDefault="00B14ACC" w:rsidP="00B14ACC">
      <w:pPr>
        <w:pStyle w:val="70"/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80"/>
        </w:rPr>
        <w:t>К числу здоровьесберегающих педагогических технологий следует отнести и </w:t>
      </w:r>
      <w:r>
        <w:rPr>
          <w:rStyle w:val="90"/>
        </w:rPr>
        <w:t>педагогическую технологию активной сенсорно-развивающей среды,</w:t>
      </w:r>
      <w:r>
        <w:rPr>
          <w:rStyle w:val="80"/>
        </w:rPr>
        <w:t> под которой понимается си</w:t>
      </w:r>
      <w:r>
        <w:rPr>
          <w:rStyle w:val="a5"/>
        </w:rPr>
        <w:t>с</w:t>
      </w:r>
      <w:r>
        <w:rPr>
          <w:rStyle w:val="80"/>
        </w:rPr>
        <w:t>темная совокупность и порядок функционирования всех личностных инструментальных и методологических средств, используемых для достижения педагогических целей.</w:t>
      </w:r>
    </w:p>
    <w:p w14:paraId="4997DDE1" w14:textId="77777777" w:rsidR="00B14ACC" w:rsidRDefault="00B14ACC" w:rsidP="00B14ACC">
      <w:pPr>
        <w:pStyle w:val="20"/>
      </w:pPr>
      <w:r>
        <w:rPr>
          <w:rStyle w:val="30"/>
        </w:rPr>
        <w:t>2. Технологии проектной деятельности</w:t>
      </w:r>
    </w:p>
    <w:p w14:paraId="6227D960" w14:textId="77777777" w:rsidR="00B14ACC" w:rsidRDefault="00B14ACC" w:rsidP="00B14ACC">
      <w:pPr>
        <w:pStyle w:val="70"/>
      </w:pPr>
      <w:r>
        <w:rPr>
          <w:rStyle w:val="a3"/>
        </w:rPr>
        <w:lastRenderedPageBreak/>
        <w:t>Цель: </w:t>
      </w:r>
      <w:r>
        <w:rPr>
          <w:rStyle w:val="80"/>
        </w:rPr>
        <w:t>Развитие и обогащение социально-личностного опыта посредством включения детей в сферу межличностного взаимодействия.</w:t>
      </w:r>
    </w:p>
    <w:p w14:paraId="2DCB3382" w14:textId="77777777" w:rsidR="00B14ACC" w:rsidRDefault="00B14ACC" w:rsidP="00B14ACC">
      <w:pPr>
        <w:pStyle w:val="70"/>
      </w:pPr>
      <w:r>
        <w:rPr>
          <w:rStyle w:val="80"/>
        </w:rPr>
        <w:t>Педагоги, активно использующие проектную технологию в воспитании и обучении дошкольников, единодушно отмечают, что организованная по ней жизнедеятельность в детском саду позволяет лучше узнать воспитанников, проникнуть во внутренний мир ребенка.</w:t>
      </w:r>
    </w:p>
    <w:p w14:paraId="6783D0D3" w14:textId="77777777" w:rsidR="00B14ACC" w:rsidRDefault="00B14ACC" w:rsidP="00B14ACC">
      <w:pPr>
        <w:pStyle w:val="70"/>
      </w:pPr>
      <w:r>
        <w:rPr>
          <w:rStyle w:val="30"/>
        </w:rPr>
        <w:t>Классификация учебных проектов:</w:t>
      </w:r>
    </w:p>
    <w:p w14:paraId="46EF1D3F" w14:textId="77777777" w:rsidR="00B14ACC" w:rsidRDefault="00B14ACC" w:rsidP="00B14ACC">
      <w:pPr>
        <w:pStyle w:val="70"/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a3"/>
        </w:rPr>
        <w:t>«игровые»</w:t>
      </w:r>
      <w:r>
        <w:rPr>
          <w:rStyle w:val="80"/>
        </w:rPr>
        <w:t> — детские занятия, участие в групповой деятельности (игры, народные танцы, драматизации, разного рода развлечения);</w:t>
      </w:r>
    </w:p>
    <w:p w14:paraId="5E41D79F" w14:textId="77777777" w:rsidR="00B14ACC" w:rsidRDefault="00B14ACC" w:rsidP="00B14ACC">
      <w:pPr>
        <w:pStyle w:val="70"/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a3"/>
        </w:rPr>
        <w:t>«экскурсионные»,</w:t>
      </w:r>
      <w:r>
        <w:rPr>
          <w:rStyle w:val="80"/>
        </w:rPr>
        <w:t> направленные на изучение проблем, связанных с окружающей природой и общественной жизнью;</w:t>
      </w:r>
    </w:p>
    <w:p w14:paraId="1EF9D185" w14:textId="77777777" w:rsidR="00B14ACC" w:rsidRDefault="00B14ACC" w:rsidP="00B14ACC">
      <w:pPr>
        <w:pStyle w:val="70"/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a3"/>
        </w:rPr>
        <w:t> «повествовательные»,</w:t>
      </w:r>
      <w:r>
        <w:rPr>
          <w:rStyle w:val="80"/>
        </w:rPr>
        <w:t>  при разработке которых дети учатся передавать свои впечатления и чувства в устной, письменной, вокальной художественной (картина), музыкальной (игра на рояле) формах;</w:t>
      </w:r>
    </w:p>
    <w:p w14:paraId="70E79E3A" w14:textId="77777777" w:rsidR="00B14ACC" w:rsidRDefault="00B14ACC" w:rsidP="00B14ACC">
      <w:pPr>
        <w:pStyle w:val="70"/>
        <w:numPr>
          <w:ilvl w:val="0"/>
          <w:numId w:val="6"/>
        </w:numPr>
        <w:spacing w:before="100" w:beforeAutospacing="1" w:after="100" w:afterAutospacing="1" w:line="240" w:lineRule="auto"/>
      </w:pPr>
      <w:r>
        <w:rPr>
          <w:rStyle w:val="a3"/>
        </w:rPr>
        <w:t> «конструктивные»,</w:t>
      </w:r>
      <w:r>
        <w:rPr>
          <w:rStyle w:val="80"/>
        </w:rPr>
        <w:t> нацеленные на создание конкретного полезного продукта: сколачивание скворечника, устройство клумб.</w:t>
      </w:r>
    </w:p>
    <w:p w14:paraId="00ADF8C8" w14:textId="77777777" w:rsidR="00B14ACC" w:rsidRDefault="00B14ACC" w:rsidP="00B14ACC">
      <w:pPr>
        <w:pStyle w:val="70"/>
      </w:pPr>
      <w:r>
        <w:rPr>
          <w:rStyle w:val="30"/>
        </w:rPr>
        <w:t>Типы проектов:</w:t>
      </w:r>
    </w:p>
    <w:p w14:paraId="2D2DBEBD" w14:textId="77777777" w:rsidR="00B14ACC" w:rsidRDefault="00B14ACC" w:rsidP="00B14ACC">
      <w:pPr>
        <w:pStyle w:val="70"/>
      </w:pPr>
      <w:r>
        <w:rPr>
          <w:rStyle w:val="aa"/>
        </w:rPr>
        <w:t>1. </w:t>
      </w:r>
      <w:r>
        <w:rPr>
          <w:rStyle w:val="50"/>
        </w:rPr>
        <w:t>по доминирующему методу: </w:t>
      </w:r>
    </w:p>
    <w:p w14:paraId="4EFB2756" w14:textId="77777777" w:rsidR="00B14ACC" w:rsidRDefault="00B14ACC" w:rsidP="00B14ACC">
      <w:pPr>
        <w:pStyle w:val="70"/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80"/>
        </w:rPr>
        <w:t>исследовательские,</w:t>
      </w:r>
    </w:p>
    <w:p w14:paraId="1420E8F2" w14:textId="77777777" w:rsidR="00B14ACC" w:rsidRDefault="00B14ACC" w:rsidP="00B14ACC">
      <w:pPr>
        <w:pStyle w:val="70"/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80"/>
        </w:rPr>
        <w:t>информационные,</w:t>
      </w:r>
    </w:p>
    <w:p w14:paraId="4D954DDA" w14:textId="77777777" w:rsidR="00B14ACC" w:rsidRDefault="00B14ACC" w:rsidP="00B14ACC">
      <w:pPr>
        <w:pStyle w:val="70"/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80"/>
        </w:rPr>
        <w:t>творческие,</w:t>
      </w:r>
    </w:p>
    <w:p w14:paraId="73D8780A" w14:textId="77777777" w:rsidR="00B14ACC" w:rsidRDefault="00B14ACC" w:rsidP="00B14ACC">
      <w:pPr>
        <w:pStyle w:val="70"/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80"/>
        </w:rPr>
        <w:t>игровые,</w:t>
      </w:r>
    </w:p>
    <w:p w14:paraId="5281FB49" w14:textId="77777777" w:rsidR="00B14ACC" w:rsidRDefault="00B14ACC" w:rsidP="00B14ACC">
      <w:pPr>
        <w:pStyle w:val="70"/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80"/>
        </w:rPr>
        <w:t>приключенческие,</w:t>
      </w:r>
    </w:p>
    <w:p w14:paraId="5F920FD6" w14:textId="77777777" w:rsidR="00B14ACC" w:rsidRDefault="00B14ACC" w:rsidP="00B14ACC">
      <w:pPr>
        <w:pStyle w:val="70"/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rStyle w:val="80"/>
        </w:rPr>
        <w:t>практико-ориентированные.</w:t>
      </w:r>
    </w:p>
    <w:p w14:paraId="0176694D" w14:textId="77777777" w:rsidR="00B14ACC" w:rsidRDefault="00B14ACC" w:rsidP="00B14ACC">
      <w:pPr>
        <w:pStyle w:val="70"/>
      </w:pPr>
      <w:r>
        <w:rPr>
          <w:rStyle w:val="aa"/>
        </w:rPr>
        <w:t>2. </w:t>
      </w:r>
      <w:r>
        <w:rPr>
          <w:rStyle w:val="50"/>
        </w:rPr>
        <w:t>по характеру содержания: </w:t>
      </w:r>
    </w:p>
    <w:p w14:paraId="36B2594F" w14:textId="77777777" w:rsidR="00B14ACC" w:rsidRDefault="00B14ACC" w:rsidP="00B14ACC">
      <w:pPr>
        <w:pStyle w:val="70"/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80"/>
        </w:rPr>
        <w:t>включают ребенка и его семью,</w:t>
      </w:r>
    </w:p>
    <w:p w14:paraId="7318F73A" w14:textId="77777777" w:rsidR="00B14ACC" w:rsidRDefault="00B14ACC" w:rsidP="00B14ACC">
      <w:pPr>
        <w:pStyle w:val="70"/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80"/>
        </w:rPr>
        <w:t>ребенка и природу,</w:t>
      </w:r>
    </w:p>
    <w:p w14:paraId="1FD154F9" w14:textId="77777777" w:rsidR="00B14ACC" w:rsidRDefault="00B14ACC" w:rsidP="00B14ACC">
      <w:pPr>
        <w:pStyle w:val="70"/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80"/>
        </w:rPr>
        <w:t>ребенка и рукотворный мир,</w:t>
      </w:r>
    </w:p>
    <w:p w14:paraId="3CB59353" w14:textId="77777777" w:rsidR="00B14ACC" w:rsidRDefault="00B14ACC" w:rsidP="00B14ACC">
      <w:pPr>
        <w:pStyle w:val="70"/>
        <w:numPr>
          <w:ilvl w:val="0"/>
          <w:numId w:val="8"/>
        </w:numPr>
        <w:spacing w:before="100" w:beforeAutospacing="1" w:after="100" w:afterAutospacing="1" w:line="240" w:lineRule="auto"/>
      </w:pPr>
      <w:r>
        <w:rPr>
          <w:rStyle w:val="80"/>
        </w:rPr>
        <w:t>ребенка, общество и его культурные ценности.</w:t>
      </w:r>
    </w:p>
    <w:p w14:paraId="1CE199D7" w14:textId="77777777" w:rsidR="00B14ACC" w:rsidRDefault="00B14ACC" w:rsidP="00B14ACC">
      <w:pPr>
        <w:pStyle w:val="70"/>
      </w:pPr>
      <w:r>
        <w:rPr>
          <w:rStyle w:val="aa"/>
        </w:rPr>
        <w:t>3. </w:t>
      </w:r>
      <w:r>
        <w:rPr>
          <w:rStyle w:val="50"/>
        </w:rPr>
        <w:t>по характеру участия ребенка в проекте: </w:t>
      </w:r>
    </w:p>
    <w:p w14:paraId="15D799E9" w14:textId="77777777" w:rsidR="00B14ACC" w:rsidRDefault="00B14ACC" w:rsidP="00B14ACC">
      <w:pPr>
        <w:pStyle w:val="70"/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80"/>
        </w:rPr>
        <w:t>заказчик,</w:t>
      </w:r>
    </w:p>
    <w:p w14:paraId="0B383A18" w14:textId="77777777" w:rsidR="00B14ACC" w:rsidRDefault="00B14ACC" w:rsidP="00B14ACC">
      <w:pPr>
        <w:pStyle w:val="70"/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80"/>
        </w:rPr>
        <w:t>эксперт,</w:t>
      </w:r>
    </w:p>
    <w:p w14:paraId="071951E9" w14:textId="77777777" w:rsidR="00B14ACC" w:rsidRDefault="00B14ACC" w:rsidP="00B14ACC">
      <w:pPr>
        <w:pStyle w:val="70"/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80"/>
        </w:rPr>
        <w:t>исполнитель,</w:t>
      </w:r>
    </w:p>
    <w:p w14:paraId="71680B0B" w14:textId="77777777" w:rsidR="00B14ACC" w:rsidRDefault="00B14ACC" w:rsidP="00B14ACC">
      <w:pPr>
        <w:pStyle w:val="70"/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80"/>
        </w:rPr>
        <w:t>участник от зарождения идеи до получения результата.</w:t>
      </w:r>
    </w:p>
    <w:p w14:paraId="3F7C9610" w14:textId="77777777" w:rsidR="00B14ACC" w:rsidRDefault="00B14ACC" w:rsidP="00B14ACC">
      <w:pPr>
        <w:pStyle w:val="70"/>
      </w:pPr>
      <w:r>
        <w:rPr>
          <w:rStyle w:val="aa"/>
        </w:rPr>
        <w:t>4. </w:t>
      </w:r>
      <w:r>
        <w:rPr>
          <w:rStyle w:val="50"/>
        </w:rPr>
        <w:t>по характеру контактов: </w:t>
      </w:r>
    </w:p>
    <w:p w14:paraId="2995C166" w14:textId="77777777" w:rsidR="00B14ACC" w:rsidRDefault="00B14ACC" w:rsidP="00B14ACC">
      <w:pPr>
        <w:pStyle w:val="70"/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80"/>
        </w:rPr>
        <w:t>осуществляется внутри одной возрастной группы,</w:t>
      </w:r>
    </w:p>
    <w:p w14:paraId="71293ADF" w14:textId="77777777" w:rsidR="00B14ACC" w:rsidRDefault="00B14ACC" w:rsidP="00B14ACC">
      <w:pPr>
        <w:pStyle w:val="70"/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80"/>
        </w:rPr>
        <w:t>в контакте с другой возрастной группой,</w:t>
      </w:r>
    </w:p>
    <w:p w14:paraId="55C46E87" w14:textId="77777777" w:rsidR="00B14ACC" w:rsidRDefault="00B14ACC" w:rsidP="00B14ACC">
      <w:pPr>
        <w:pStyle w:val="70"/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80"/>
        </w:rPr>
        <w:t>внутри ДОУ,</w:t>
      </w:r>
    </w:p>
    <w:p w14:paraId="6BD11213" w14:textId="77777777" w:rsidR="00B14ACC" w:rsidRDefault="00B14ACC" w:rsidP="00B14ACC">
      <w:pPr>
        <w:pStyle w:val="70"/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80"/>
        </w:rPr>
        <w:t>в контакте с семьей,</w:t>
      </w:r>
    </w:p>
    <w:p w14:paraId="4EAF455C" w14:textId="77777777" w:rsidR="00B14ACC" w:rsidRDefault="00B14ACC" w:rsidP="00B14ACC">
      <w:pPr>
        <w:pStyle w:val="70"/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80"/>
        </w:rPr>
        <w:t>учреждениями культуры,</w:t>
      </w:r>
    </w:p>
    <w:p w14:paraId="3504A7F9" w14:textId="77777777" w:rsidR="00B14ACC" w:rsidRDefault="00B14ACC" w:rsidP="00B14ACC">
      <w:pPr>
        <w:pStyle w:val="70"/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80"/>
        </w:rPr>
        <w:t>общественными организациями (открытый проект).</w:t>
      </w:r>
    </w:p>
    <w:p w14:paraId="0EACD539" w14:textId="77777777" w:rsidR="00B14ACC" w:rsidRDefault="00B14ACC" w:rsidP="00B14ACC">
      <w:pPr>
        <w:pStyle w:val="70"/>
      </w:pPr>
      <w:r>
        <w:rPr>
          <w:rStyle w:val="aa"/>
        </w:rPr>
        <w:lastRenderedPageBreak/>
        <w:t>5. </w:t>
      </w:r>
      <w:r>
        <w:rPr>
          <w:rStyle w:val="50"/>
        </w:rPr>
        <w:t>по количеству участников: </w:t>
      </w:r>
    </w:p>
    <w:p w14:paraId="177CB66A" w14:textId="77777777" w:rsidR="00B14ACC" w:rsidRDefault="00B14ACC" w:rsidP="00B14ACC">
      <w:pPr>
        <w:pStyle w:val="70"/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80"/>
        </w:rPr>
        <w:t>индивидуальный,</w:t>
      </w:r>
    </w:p>
    <w:p w14:paraId="266EB7A8" w14:textId="77777777" w:rsidR="00B14ACC" w:rsidRDefault="00B14ACC" w:rsidP="00B14ACC">
      <w:pPr>
        <w:pStyle w:val="70"/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80"/>
        </w:rPr>
        <w:t>парный,</w:t>
      </w:r>
    </w:p>
    <w:p w14:paraId="008875E3" w14:textId="77777777" w:rsidR="00B14ACC" w:rsidRDefault="00B14ACC" w:rsidP="00B14ACC">
      <w:pPr>
        <w:pStyle w:val="70"/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80"/>
        </w:rPr>
        <w:t>групповой,</w:t>
      </w:r>
    </w:p>
    <w:p w14:paraId="0E1F2E61" w14:textId="77777777" w:rsidR="00B14ACC" w:rsidRDefault="00B14ACC" w:rsidP="00B14ACC">
      <w:pPr>
        <w:pStyle w:val="70"/>
        <w:numPr>
          <w:ilvl w:val="0"/>
          <w:numId w:val="11"/>
        </w:numPr>
        <w:spacing w:before="100" w:beforeAutospacing="1" w:after="100" w:afterAutospacing="1" w:line="240" w:lineRule="auto"/>
      </w:pPr>
      <w:r>
        <w:rPr>
          <w:rStyle w:val="80"/>
        </w:rPr>
        <w:t>фронтальный.</w:t>
      </w:r>
    </w:p>
    <w:p w14:paraId="5D42F975" w14:textId="77777777" w:rsidR="00B14ACC" w:rsidRDefault="00B14ACC" w:rsidP="00B14ACC">
      <w:pPr>
        <w:pStyle w:val="70"/>
      </w:pPr>
      <w:r>
        <w:rPr>
          <w:rStyle w:val="aa"/>
        </w:rPr>
        <w:t>6. </w:t>
      </w:r>
      <w:r>
        <w:rPr>
          <w:rStyle w:val="50"/>
        </w:rPr>
        <w:t>по продолжительности: </w:t>
      </w:r>
    </w:p>
    <w:p w14:paraId="6D68E803" w14:textId="77777777" w:rsidR="00B14ACC" w:rsidRDefault="00B14ACC" w:rsidP="00B14ACC">
      <w:pPr>
        <w:pStyle w:val="70"/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80"/>
        </w:rPr>
        <w:t>краткосрочный,</w:t>
      </w:r>
    </w:p>
    <w:p w14:paraId="6C99AFD3" w14:textId="77777777" w:rsidR="00B14ACC" w:rsidRDefault="00B14ACC" w:rsidP="00B14ACC">
      <w:pPr>
        <w:pStyle w:val="70"/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80"/>
        </w:rPr>
        <w:t>средней продолжительности,</w:t>
      </w:r>
    </w:p>
    <w:p w14:paraId="5EFB31DA" w14:textId="77777777" w:rsidR="00B14ACC" w:rsidRDefault="00B14ACC" w:rsidP="00B14ACC">
      <w:pPr>
        <w:pStyle w:val="70"/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80"/>
        </w:rPr>
        <w:t> долгосрочный.</w:t>
      </w:r>
    </w:p>
    <w:p w14:paraId="65B4704E" w14:textId="77777777" w:rsidR="00B14ACC" w:rsidRDefault="00B14ACC" w:rsidP="00B14ACC">
      <w:pPr>
        <w:pStyle w:val="20"/>
      </w:pPr>
      <w:r>
        <w:rPr>
          <w:rStyle w:val="30"/>
        </w:rPr>
        <w:t>3. Технология исследовательской деятельности</w:t>
      </w:r>
    </w:p>
    <w:p w14:paraId="564540B1" w14:textId="77777777" w:rsidR="00B14ACC" w:rsidRDefault="00B14ACC" w:rsidP="00B14ACC">
      <w:pPr>
        <w:pStyle w:val="70"/>
      </w:pPr>
      <w:r>
        <w:rPr>
          <w:rStyle w:val="50"/>
        </w:rPr>
        <w:t>Цель исследовательской деятельности в детском саду</w:t>
      </w:r>
      <w:r>
        <w:rPr>
          <w:rStyle w:val="80"/>
        </w:rPr>
        <w:t> - сформировать у дошкольников основные ключевые компетенции, способность к исследовательскому типу мышления.</w:t>
      </w:r>
    </w:p>
    <w:p w14:paraId="39CFB6C5" w14:textId="77777777" w:rsidR="00B14ACC" w:rsidRDefault="00B14ACC" w:rsidP="00B14ACC">
      <w:pPr>
        <w:pStyle w:val="70"/>
      </w:pPr>
      <w:r>
        <w:rPr>
          <w:rStyle w:val="80"/>
        </w:rPr>
        <w:t>Надо отметить, что применение проектных технологий не может существовать без использования ТРИЗ-технологии (технологии решения изобретательских задач). Поэтому при организации работы над творческим проектом воспитанникам предлагается проблемная  задача, которую можно решить, что-то исследуя или проводя эксперименты.</w:t>
      </w:r>
    </w:p>
    <w:p w14:paraId="70A36FB1" w14:textId="77777777" w:rsidR="00B14ACC" w:rsidRDefault="00B14ACC" w:rsidP="00B14ACC">
      <w:pPr>
        <w:pStyle w:val="70"/>
      </w:pPr>
      <w:r>
        <w:rPr>
          <w:rStyle w:val="a3"/>
        </w:rPr>
        <w:t>Методы и приемы организации экспериментально – исследовательской</w:t>
      </w:r>
    </w:p>
    <w:p w14:paraId="4900C81F" w14:textId="77777777" w:rsidR="00B14ACC" w:rsidRDefault="00B14ACC" w:rsidP="00B14ACC">
      <w:pPr>
        <w:pStyle w:val="70"/>
      </w:pPr>
      <w:r>
        <w:rPr>
          <w:rStyle w:val="a3"/>
        </w:rPr>
        <w:t> деятельности: </w:t>
      </w:r>
    </w:p>
    <w:p w14:paraId="3E0A199D" w14:textId="77777777" w:rsidR="00B14ACC" w:rsidRDefault="00B14ACC" w:rsidP="00B14ACC">
      <w:pPr>
        <w:pStyle w:val="70"/>
      </w:pPr>
      <w:r>
        <w:rPr>
          <w:rStyle w:val="80"/>
        </w:rPr>
        <w:t>- эвристические беседы;</w:t>
      </w:r>
    </w:p>
    <w:p w14:paraId="24857966" w14:textId="77777777" w:rsidR="00B14ACC" w:rsidRDefault="00B14ACC" w:rsidP="00B14ACC">
      <w:pPr>
        <w:pStyle w:val="70"/>
      </w:pPr>
      <w:r>
        <w:rPr>
          <w:rStyle w:val="80"/>
        </w:rPr>
        <w:t>- постановка и решение вопросов проблемного характера;</w:t>
      </w:r>
    </w:p>
    <w:p w14:paraId="2F8EFDF8" w14:textId="77777777" w:rsidR="00B14ACC" w:rsidRDefault="00B14ACC" w:rsidP="00B14ACC">
      <w:pPr>
        <w:pStyle w:val="70"/>
      </w:pPr>
      <w:r>
        <w:rPr>
          <w:rStyle w:val="80"/>
        </w:rPr>
        <w:t>- наблюдения;</w:t>
      </w:r>
    </w:p>
    <w:p w14:paraId="1BB1EA9D" w14:textId="77777777" w:rsidR="00B14ACC" w:rsidRDefault="00B14ACC" w:rsidP="00B14ACC">
      <w:pPr>
        <w:pStyle w:val="70"/>
      </w:pPr>
      <w:r>
        <w:rPr>
          <w:rStyle w:val="80"/>
        </w:rPr>
        <w:t>- моделирование (создание моделей об изменениях в неживой природе);</w:t>
      </w:r>
    </w:p>
    <w:p w14:paraId="13824282" w14:textId="77777777" w:rsidR="00B14ACC" w:rsidRDefault="00B14ACC" w:rsidP="00B14ACC">
      <w:pPr>
        <w:pStyle w:val="70"/>
      </w:pPr>
      <w:r>
        <w:rPr>
          <w:rStyle w:val="80"/>
        </w:rPr>
        <w:t>- опыты;</w:t>
      </w:r>
    </w:p>
    <w:p w14:paraId="073E34EB" w14:textId="77777777" w:rsidR="00B14ACC" w:rsidRDefault="00B14ACC" w:rsidP="00B14ACC">
      <w:pPr>
        <w:pStyle w:val="70"/>
      </w:pPr>
      <w:r>
        <w:rPr>
          <w:rStyle w:val="80"/>
        </w:rPr>
        <w:t>- фиксация результатов: наблюдений, опытов, экспериментов,  трудовой деятельности;</w:t>
      </w:r>
    </w:p>
    <w:p w14:paraId="7880DDFB" w14:textId="77777777" w:rsidR="00B14ACC" w:rsidRDefault="00B14ACC" w:rsidP="00B14ACC">
      <w:pPr>
        <w:pStyle w:val="70"/>
      </w:pPr>
      <w:r>
        <w:rPr>
          <w:rStyle w:val="80"/>
        </w:rPr>
        <w:t>- «погружение» в краски, звуки, запахи и образы природы;</w:t>
      </w:r>
    </w:p>
    <w:p w14:paraId="02D0D262" w14:textId="77777777" w:rsidR="00B14ACC" w:rsidRDefault="00B14ACC" w:rsidP="00B14ACC">
      <w:pPr>
        <w:pStyle w:val="70"/>
      </w:pPr>
      <w:r>
        <w:rPr>
          <w:rStyle w:val="80"/>
        </w:rPr>
        <w:t>- подражание голосам и звукам природы;</w:t>
      </w:r>
    </w:p>
    <w:p w14:paraId="2023B82B" w14:textId="77777777" w:rsidR="00B14ACC" w:rsidRDefault="00B14ACC" w:rsidP="00B14ACC">
      <w:pPr>
        <w:pStyle w:val="70"/>
      </w:pPr>
      <w:r>
        <w:rPr>
          <w:rStyle w:val="80"/>
        </w:rPr>
        <w:t>- использование художественного слова;</w:t>
      </w:r>
    </w:p>
    <w:p w14:paraId="155D16CD" w14:textId="77777777" w:rsidR="00B14ACC" w:rsidRDefault="00B14ACC" w:rsidP="00B14ACC">
      <w:pPr>
        <w:pStyle w:val="70"/>
      </w:pPr>
      <w:r>
        <w:rPr>
          <w:rStyle w:val="80"/>
        </w:rPr>
        <w:t>- дидактические игры, игровые обучающие и творчески развивающие </w:t>
      </w:r>
    </w:p>
    <w:p w14:paraId="2F408466" w14:textId="77777777" w:rsidR="00B14ACC" w:rsidRDefault="00B14ACC" w:rsidP="00B14ACC">
      <w:pPr>
        <w:pStyle w:val="70"/>
      </w:pPr>
      <w:r>
        <w:rPr>
          <w:rStyle w:val="80"/>
        </w:rPr>
        <w:t>ситуации;</w:t>
      </w:r>
    </w:p>
    <w:p w14:paraId="5924134C" w14:textId="77777777" w:rsidR="00B14ACC" w:rsidRDefault="00B14ACC" w:rsidP="00B14ACC">
      <w:pPr>
        <w:pStyle w:val="70"/>
      </w:pPr>
      <w:r>
        <w:rPr>
          <w:rStyle w:val="80"/>
        </w:rPr>
        <w:t>- трудовые поручения, действия.</w:t>
      </w:r>
    </w:p>
    <w:p w14:paraId="58052712" w14:textId="77777777" w:rsidR="00B14ACC" w:rsidRDefault="00B14ACC" w:rsidP="00B14ACC">
      <w:pPr>
        <w:pStyle w:val="70"/>
      </w:pPr>
      <w:r>
        <w:rPr>
          <w:rStyle w:val="a3"/>
        </w:rPr>
        <w:t>Содержание познавательно-исследовательской деятельности</w:t>
      </w:r>
    </w:p>
    <w:p w14:paraId="58B8BCEC" w14:textId="77777777" w:rsidR="00B14ACC" w:rsidRDefault="00B14ACC" w:rsidP="00B14ACC">
      <w:pPr>
        <w:pStyle w:val="70"/>
      </w:pPr>
      <w:r>
        <w:rPr>
          <w:rStyle w:val="aa"/>
        </w:rPr>
        <w:t>1.</w:t>
      </w:r>
      <w:r>
        <w:rPr>
          <w:rStyle w:val="a9"/>
        </w:rPr>
        <w:t>       </w:t>
      </w:r>
      <w:r>
        <w:rPr>
          <w:rStyle w:val="30"/>
        </w:rPr>
        <w:t>Опыты (экспериментирование)</w:t>
      </w:r>
    </w:p>
    <w:p w14:paraId="42348C57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Состояние и превращение вещества.</w:t>
      </w:r>
    </w:p>
    <w:p w14:paraId="74F8C0F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Движение   воздуха, воды.</w:t>
      </w:r>
      <w:r>
        <w:rPr>
          <w:rStyle w:val="ab"/>
        </w:rPr>
        <w:t> </w:t>
      </w:r>
    </w:p>
    <w:p w14:paraId="060EC781" w14:textId="77777777" w:rsidR="00B14ACC" w:rsidRDefault="00B14ACC" w:rsidP="00B14ACC">
      <w:pPr>
        <w:pStyle w:val="70"/>
      </w:pPr>
      <w:r>
        <w:rPr>
          <w:rStyle w:val="a8"/>
        </w:rPr>
        <w:lastRenderedPageBreak/>
        <w:t>∙</w:t>
      </w:r>
      <w:r>
        <w:rPr>
          <w:rStyle w:val="a9"/>
        </w:rPr>
        <w:t>         </w:t>
      </w:r>
      <w:r>
        <w:rPr>
          <w:rStyle w:val="80"/>
        </w:rPr>
        <w:t>Свойства почвы и минералов.</w:t>
      </w:r>
    </w:p>
    <w:p w14:paraId="00084D59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Условия жизни растений.</w:t>
      </w:r>
    </w:p>
    <w:p w14:paraId="598C0C9F" w14:textId="77777777" w:rsidR="00B14ACC" w:rsidRDefault="00B14ACC" w:rsidP="00B14ACC">
      <w:pPr>
        <w:pStyle w:val="70"/>
      </w:pPr>
      <w:r>
        <w:rPr>
          <w:rStyle w:val="aa"/>
        </w:rPr>
        <w:t>2.</w:t>
      </w:r>
      <w:r>
        <w:rPr>
          <w:rStyle w:val="a9"/>
        </w:rPr>
        <w:t>       </w:t>
      </w:r>
      <w:r>
        <w:rPr>
          <w:rStyle w:val="30"/>
        </w:rPr>
        <w:t>Коллекционирование (классификационная работа)</w:t>
      </w:r>
      <w:r>
        <w:rPr>
          <w:rStyle w:val="ab"/>
        </w:rPr>
        <w:t> </w:t>
      </w:r>
    </w:p>
    <w:p w14:paraId="6CCD1FEE" w14:textId="77777777" w:rsidR="00B14ACC" w:rsidRDefault="00B14ACC" w:rsidP="00B14ACC">
      <w:pPr>
        <w:pStyle w:val="70"/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80"/>
        </w:rPr>
        <w:t>Виды растений.</w:t>
      </w:r>
    </w:p>
    <w:p w14:paraId="144ED1B8" w14:textId="77777777" w:rsidR="00B14ACC" w:rsidRDefault="00B14ACC" w:rsidP="00B14ACC">
      <w:pPr>
        <w:pStyle w:val="70"/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80"/>
        </w:rPr>
        <w:t>Виды животных.</w:t>
      </w:r>
    </w:p>
    <w:p w14:paraId="2ED034D2" w14:textId="77777777" w:rsidR="00B14ACC" w:rsidRDefault="00B14ACC" w:rsidP="00B14ACC">
      <w:pPr>
        <w:pStyle w:val="70"/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80"/>
        </w:rPr>
        <w:t>Виды строительных сооружений.</w:t>
      </w:r>
    </w:p>
    <w:p w14:paraId="04871FE1" w14:textId="77777777" w:rsidR="00B14ACC" w:rsidRDefault="00B14ACC" w:rsidP="00B14ACC">
      <w:pPr>
        <w:pStyle w:val="70"/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80"/>
        </w:rPr>
        <w:t>Виды транспорта.</w:t>
      </w:r>
    </w:p>
    <w:p w14:paraId="4EDEA812" w14:textId="77777777" w:rsidR="00B14ACC" w:rsidRDefault="00B14ACC" w:rsidP="00B14ACC">
      <w:pPr>
        <w:pStyle w:val="70"/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80"/>
        </w:rPr>
        <w:t>Виды профессий.</w:t>
      </w:r>
    </w:p>
    <w:p w14:paraId="4EE29042" w14:textId="77777777" w:rsidR="00B14ACC" w:rsidRDefault="00B14ACC" w:rsidP="00B14ACC">
      <w:pPr>
        <w:pStyle w:val="70"/>
      </w:pPr>
      <w:r>
        <w:rPr>
          <w:rStyle w:val="aa"/>
        </w:rPr>
        <w:t>3.</w:t>
      </w:r>
      <w:r>
        <w:rPr>
          <w:rStyle w:val="a9"/>
        </w:rPr>
        <w:t>       </w:t>
      </w:r>
      <w:r>
        <w:rPr>
          <w:rStyle w:val="30"/>
        </w:rPr>
        <w:t>Путешествие по карте</w:t>
      </w:r>
    </w:p>
    <w:p w14:paraId="64C50605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Стороны света.</w:t>
      </w:r>
    </w:p>
    <w:p w14:paraId="7584EA0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 Рельефы местности.</w:t>
      </w:r>
    </w:p>
    <w:p w14:paraId="0713AE59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Природные    ландшафты и их обитатели.</w:t>
      </w:r>
      <w:r>
        <w:rPr>
          <w:rStyle w:val="ab"/>
        </w:rPr>
        <w:t> </w:t>
      </w:r>
    </w:p>
    <w:p w14:paraId="191433AC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Части света, их природные и культурные «метки» - символы.</w:t>
      </w:r>
    </w:p>
    <w:p w14:paraId="370F0ED3" w14:textId="77777777" w:rsidR="00B14ACC" w:rsidRDefault="00B14ACC" w:rsidP="00B14ACC">
      <w:pPr>
        <w:pStyle w:val="70"/>
      </w:pPr>
      <w:r>
        <w:rPr>
          <w:rStyle w:val="aa"/>
        </w:rPr>
        <w:t>4.</w:t>
      </w:r>
      <w:r>
        <w:rPr>
          <w:rStyle w:val="a9"/>
        </w:rPr>
        <w:t>       </w:t>
      </w:r>
      <w:r>
        <w:rPr>
          <w:rStyle w:val="30"/>
        </w:rPr>
        <w:t>Путешествие по «реке времени»</w:t>
      </w:r>
    </w:p>
    <w:p w14:paraId="57B8771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Прошлое и настоящее    человечества (историческое время) в «метках» материальной цивилизации (например, Египет — пирамиды).</w:t>
      </w:r>
    </w:p>
    <w:p w14:paraId="5ABE71C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 История    жилища и благоустройства.</w:t>
      </w:r>
    </w:p>
    <w:p w14:paraId="572065EA" w14:textId="77777777" w:rsidR="00B14ACC" w:rsidRDefault="00B14ACC" w:rsidP="00B14ACC">
      <w:pPr>
        <w:pStyle w:val="20"/>
      </w:pPr>
      <w:r>
        <w:rPr>
          <w:rStyle w:val="30"/>
        </w:rPr>
        <w:t>4. </w:t>
      </w:r>
      <w:r>
        <w:rPr>
          <w:rStyle w:val="60"/>
        </w:rPr>
        <w:t> </w:t>
      </w:r>
      <w:r>
        <w:rPr>
          <w:rStyle w:val="30"/>
        </w:rPr>
        <w:t>Информационно-коммуникационные технологии</w:t>
      </w:r>
    </w:p>
    <w:p w14:paraId="10F2B4CD" w14:textId="77777777" w:rsidR="00B14ACC" w:rsidRDefault="00B14ACC" w:rsidP="00B14ACC">
      <w:pPr>
        <w:pStyle w:val="70"/>
      </w:pPr>
      <w:r>
        <w:rPr>
          <w:rStyle w:val="80"/>
        </w:rPr>
        <w:t>Мир, в котором развивается современный  ребенок,  коренным образом отличается от мира,   в котором выросли его родители. Это предъявляет качественно новые требования к дошкольному воспитанию как первому звену непрерывного образования: образования с использованием современных информационных технологий (компьютер, интерактивная доска, планшет и др.).</w:t>
      </w:r>
    </w:p>
    <w:p w14:paraId="4A0EDA70" w14:textId="77777777" w:rsidR="00B14ACC" w:rsidRDefault="00B14ACC" w:rsidP="00B14ACC">
      <w:pPr>
        <w:pStyle w:val="70"/>
      </w:pPr>
      <w:r>
        <w:rPr>
          <w:rStyle w:val="80"/>
        </w:rPr>
        <w:t>Информатизация общества ставит перед педагогами-дошкольниками  </w:t>
      </w:r>
      <w:r>
        <w:rPr>
          <w:rStyle w:val="ab"/>
        </w:rPr>
        <w:t>задачи:</w:t>
      </w:r>
    </w:p>
    <w:p w14:paraId="36DEDCD8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идти в ногу со временем,</w:t>
      </w:r>
    </w:p>
    <w:p w14:paraId="1ECB225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стать для ребенка проводником  в мир новых технологий,</w:t>
      </w:r>
    </w:p>
    <w:p w14:paraId="71F1FFB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наставником в выборе  компьютерных программ,  </w:t>
      </w:r>
    </w:p>
    <w:p w14:paraId="6BECA0BE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сформировать основы информационной культуры его личности,</w:t>
      </w:r>
    </w:p>
    <w:p w14:paraId="6FDF83F2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повысить профессиональный уровень педагогов и компетентность родителей.        </w:t>
      </w:r>
    </w:p>
    <w:p w14:paraId="6CD5BC8B" w14:textId="77777777" w:rsidR="00B14ACC" w:rsidRDefault="00B14ACC" w:rsidP="00B14ACC">
      <w:pPr>
        <w:pStyle w:val="70"/>
      </w:pPr>
      <w:r>
        <w:rPr>
          <w:rStyle w:val="80"/>
        </w:rPr>
        <w:t>Решение этих задач  не возможно без актуализации и пересмотра всех направлений работы детского сада в контексте информатизации.</w:t>
      </w:r>
    </w:p>
    <w:p w14:paraId="5EAF1469" w14:textId="77777777" w:rsidR="00B14ACC" w:rsidRDefault="00B14ACC" w:rsidP="00B14ACC">
      <w:pPr>
        <w:pStyle w:val="70"/>
      </w:pPr>
      <w:r>
        <w:rPr>
          <w:rStyle w:val="80"/>
        </w:rPr>
        <w:t> </w:t>
      </w:r>
      <w:r>
        <w:rPr>
          <w:rStyle w:val="a5"/>
        </w:rPr>
        <w:t>Требования к компьютерным программам ДОУ:</w:t>
      </w:r>
    </w:p>
    <w:p w14:paraId="7DAED9F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Исследовательский характер</w:t>
      </w:r>
    </w:p>
    <w:p w14:paraId="37ED6A38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Легкость для самостоятельных занятий детей</w:t>
      </w:r>
    </w:p>
    <w:p w14:paraId="2A10BFE2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Развитие широкого спектра навыков и представлений</w:t>
      </w:r>
    </w:p>
    <w:p w14:paraId="5F9E1D43" w14:textId="77777777" w:rsidR="00B14ACC" w:rsidRDefault="00B14ACC" w:rsidP="00B14ACC">
      <w:pPr>
        <w:pStyle w:val="70"/>
      </w:pPr>
      <w:r>
        <w:rPr>
          <w:rStyle w:val="a8"/>
        </w:rPr>
        <w:lastRenderedPageBreak/>
        <w:t>∙</w:t>
      </w:r>
      <w:r>
        <w:rPr>
          <w:rStyle w:val="a9"/>
        </w:rPr>
        <w:t>         </w:t>
      </w:r>
      <w:r>
        <w:rPr>
          <w:rStyle w:val="80"/>
        </w:rPr>
        <w:t>Возрастное соответствие</w:t>
      </w:r>
    </w:p>
    <w:p w14:paraId="4FD57D36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Занимательность.</w:t>
      </w:r>
    </w:p>
    <w:p w14:paraId="4C3173B5" w14:textId="77777777" w:rsidR="00B14ACC" w:rsidRDefault="00B14ACC" w:rsidP="00B14ACC">
      <w:pPr>
        <w:pStyle w:val="70"/>
      </w:pPr>
      <w:r>
        <w:rPr>
          <w:rStyle w:val="30"/>
        </w:rPr>
        <w:t>Классификация программ:</w:t>
      </w:r>
    </w:p>
    <w:p w14:paraId="2030C098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Развитие воображения, мышления, памяти</w:t>
      </w:r>
    </w:p>
    <w:p w14:paraId="095958E5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Говорящие словари иностранных языков</w:t>
      </w:r>
    </w:p>
    <w:p w14:paraId="43B3FC38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Простейшие графические редакторы</w:t>
      </w:r>
    </w:p>
    <w:p w14:paraId="6ADFBE9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Игры-путешествия</w:t>
      </w:r>
    </w:p>
    <w:p w14:paraId="249EB2C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Обучение чтению, математике</w:t>
      </w:r>
    </w:p>
    <w:p w14:paraId="773DE1CC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Использование мультимедийных презентаций</w:t>
      </w:r>
    </w:p>
    <w:p w14:paraId="1C0C36F6" w14:textId="77777777" w:rsidR="00B14ACC" w:rsidRDefault="00B14ACC" w:rsidP="00B14ACC">
      <w:pPr>
        <w:pStyle w:val="70"/>
      </w:pPr>
      <w:r>
        <w:rPr>
          <w:rStyle w:val="80"/>
        </w:rPr>
        <w:t> </w:t>
      </w:r>
      <w:r>
        <w:rPr>
          <w:rStyle w:val="a5"/>
        </w:rPr>
        <w:t>Преимущества компьютера:</w:t>
      </w:r>
    </w:p>
    <w:p w14:paraId="1BA54BE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предъявление информации на экране компьютера в игровой форме вызывает у детей огромный интерес;</w:t>
      </w:r>
    </w:p>
    <w:p w14:paraId="2F5E33F7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несет в себе образный тип информации, понятный дошкольникам;</w:t>
      </w:r>
    </w:p>
    <w:p w14:paraId="4BFC4A0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движения, звук, мультипликация надолго привлекает внимание ребенка;</w:t>
      </w:r>
    </w:p>
    <w:p w14:paraId="28B1747E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обладает стимулом познавательной активности детей;</w:t>
      </w:r>
    </w:p>
    <w:p w14:paraId="3ACEE036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предоставляет возможность индивидуализации обучения;</w:t>
      </w:r>
    </w:p>
    <w:p w14:paraId="2D7C5AA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в процессе своей деятельности за компьютером дошкольник приобретает уверенность в себе;</w:t>
      </w:r>
    </w:p>
    <w:p w14:paraId="16AF5746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позволяет моделировать жизненные ситуации, которые нельзя увидеть в повседневной жизни.</w:t>
      </w:r>
    </w:p>
    <w:p w14:paraId="5FB3C349" w14:textId="77777777" w:rsidR="00B14ACC" w:rsidRDefault="00B14ACC" w:rsidP="00B14ACC">
      <w:pPr>
        <w:pStyle w:val="70"/>
      </w:pPr>
      <w:r>
        <w:rPr>
          <w:rStyle w:val="30"/>
        </w:rPr>
        <w:t>Ошибки при использовании информационно-коммуникационных технологий:</w:t>
      </w:r>
    </w:p>
    <w:p w14:paraId="0E57C3D4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Недостаточная методическая подготовленность педагога</w:t>
      </w:r>
    </w:p>
    <w:p w14:paraId="58005C9A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Неправильное определение дидактической роли и места ИКТ на занятиях</w:t>
      </w:r>
    </w:p>
    <w:p w14:paraId="20ED6FD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Бесплановость, случайность применения ИКТ</w:t>
      </w:r>
    </w:p>
    <w:p w14:paraId="4FE75FA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Перегруженность занятия демонстрацией.</w:t>
      </w:r>
    </w:p>
    <w:p w14:paraId="7A4E0C8B" w14:textId="77777777" w:rsidR="00B14ACC" w:rsidRDefault="00B14ACC" w:rsidP="00B14ACC">
      <w:pPr>
        <w:pStyle w:val="70"/>
      </w:pPr>
      <w:r>
        <w:rPr>
          <w:rStyle w:val="30"/>
        </w:rPr>
        <w:t> ИКТ в работе современного педагога:</w:t>
      </w:r>
    </w:p>
    <w:p w14:paraId="1F442024" w14:textId="77777777" w:rsidR="00B14ACC" w:rsidRDefault="00B14ACC" w:rsidP="00B14ACC">
      <w:pPr>
        <w:pStyle w:val="70"/>
      </w:pPr>
      <w:r>
        <w:rPr>
          <w:rStyle w:val="80"/>
        </w:rPr>
        <w:t>1. Подбор иллюстративного материала к занятиям и для оформления стендов, группы, кабинетов (сканирование, интернет, принтер, презентация).</w:t>
      </w:r>
    </w:p>
    <w:p w14:paraId="1391D16F" w14:textId="77777777" w:rsidR="00B14ACC" w:rsidRDefault="00B14ACC" w:rsidP="00B14ACC">
      <w:pPr>
        <w:pStyle w:val="70"/>
      </w:pPr>
      <w:r>
        <w:rPr>
          <w:rStyle w:val="80"/>
        </w:rPr>
        <w:t>2. Подбор дополнительного познавательного материала к занятиям, знакомство со   сценариями праздников и других мероприятий.</w:t>
      </w:r>
    </w:p>
    <w:p w14:paraId="5C1C4652" w14:textId="77777777" w:rsidR="00B14ACC" w:rsidRDefault="00B14ACC" w:rsidP="00B14ACC">
      <w:pPr>
        <w:pStyle w:val="70"/>
      </w:pPr>
      <w:r>
        <w:rPr>
          <w:rStyle w:val="80"/>
        </w:rPr>
        <w:t>3. Обмен опытом, знакомство с периодикой, наработками других педагогов России и зарубежья.</w:t>
      </w:r>
    </w:p>
    <w:p w14:paraId="43C29E11" w14:textId="77777777" w:rsidR="00B14ACC" w:rsidRDefault="00B14ACC" w:rsidP="00B14ACC">
      <w:pPr>
        <w:pStyle w:val="70"/>
      </w:pPr>
      <w:r>
        <w:rPr>
          <w:rStyle w:val="80"/>
        </w:rPr>
        <w:lastRenderedPageBreak/>
        <w:t>4. Оформление групповой документации, отчетов. Компьютер позволит не писать отчеты и анализы каждый раз, а достаточно набрать один раз схему и в дальнейшем только вносить необходимые изменения.</w:t>
      </w:r>
    </w:p>
    <w:p w14:paraId="1C36C9B2" w14:textId="77777777" w:rsidR="00B14ACC" w:rsidRDefault="00B14ACC" w:rsidP="00B14ACC">
      <w:pPr>
        <w:pStyle w:val="70"/>
      </w:pPr>
      <w:r>
        <w:rPr>
          <w:rStyle w:val="80"/>
        </w:rPr>
        <w:t>5. Создание презентаций в программе Рower 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собраний.</w:t>
      </w:r>
    </w:p>
    <w:p w14:paraId="7CE46B21" w14:textId="77777777" w:rsidR="00B14ACC" w:rsidRDefault="00B14ACC" w:rsidP="00B14ACC">
      <w:pPr>
        <w:pStyle w:val="20"/>
      </w:pPr>
      <w:r>
        <w:rPr>
          <w:rStyle w:val="aa"/>
        </w:rPr>
        <w:t>5.</w:t>
      </w:r>
      <w:r>
        <w:rPr>
          <w:rStyle w:val="a9"/>
        </w:rPr>
        <w:t>       </w:t>
      </w:r>
      <w:r>
        <w:rPr>
          <w:rStyle w:val="30"/>
        </w:rPr>
        <w:t>Личностно - ориентированная технология</w:t>
      </w:r>
    </w:p>
    <w:p w14:paraId="61EEDD67" w14:textId="77777777" w:rsidR="00B14ACC" w:rsidRDefault="00B14ACC" w:rsidP="00B14ACC">
      <w:pPr>
        <w:pStyle w:val="70"/>
      </w:pPr>
      <w:r>
        <w:rPr>
          <w:rStyle w:val="80"/>
        </w:rPr>
        <w:t>Личностно-ориентированные технологии ставят в центр всей системы дошкольного образования личность ребенка, обеспечение комфортных условий в семье и дошкольном учреждении, бесконфликтных и безопасных условий ее развития, реализация имеющихся природных потенциалов.</w:t>
      </w:r>
    </w:p>
    <w:p w14:paraId="23B0A18B" w14:textId="77777777" w:rsidR="00B14ACC" w:rsidRDefault="00B14ACC" w:rsidP="00B14ACC">
      <w:pPr>
        <w:pStyle w:val="70"/>
      </w:pPr>
      <w:r>
        <w:rPr>
          <w:rStyle w:val="80"/>
        </w:rPr>
        <w:t>Личностно-ориентированная технология реализуется в развивающей среде, отвечающей требованиям содержания новых образовательных программ.</w:t>
      </w:r>
    </w:p>
    <w:p w14:paraId="4A322544" w14:textId="77777777" w:rsidR="00B14ACC" w:rsidRDefault="00B14ACC" w:rsidP="00B14ACC">
      <w:pPr>
        <w:pStyle w:val="70"/>
      </w:pPr>
      <w:r>
        <w:rPr>
          <w:rStyle w:val="80"/>
        </w:rPr>
        <w:t>Отмечаются попытки создания условий личностно-ориентированных взаимодействий с детьми в развивающем пространстве, позволяющей ребенку проявить собственную активность, наиболее полно реализовать себя.</w:t>
      </w:r>
    </w:p>
    <w:p w14:paraId="00CC7E65" w14:textId="77777777" w:rsidR="00B14ACC" w:rsidRDefault="00B14ACC" w:rsidP="00B14ACC">
      <w:pPr>
        <w:pStyle w:val="70"/>
      </w:pPr>
      <w:r>
        <w:rPr>
          <w:rStyle w:val="80"/>
        </w:rPr>
        <w:t>Однако, сегодняшняя ситуация в дошкольных учреждениях не всегда позволяет говорить о том, что педагоги полностью приступили к реализации идей личностно-ориентированных технологий, именно предоставление возможности детям для самореализации в игре, режим жизни перегружен различными занятиями, на игру остается мало времени.</w:t>
      </w:r>
    </w:p>
    <w:p w14:paraId="40199041" w14:textId="77777777" w:rsidR="00B14ACC" w:rsidRDefault="00B14ACC" w:rsidP="00B14ACC">
      <w:pPr>
        <w:pStyle w:val="70"/>
      </w:pPr>
      <w:r>
        <w:rPr>
          <w:rStyle w:val="80"/>
        </w:rPr>
        <w:t>В рамках личностно-ориентированных технологий самостоятельными направлениями выделяются:</w:t>
      </w:r>
    </w:p>
    <w:p w14:paraId="2FBFE3DC" w14:textId="77777777" w:rsidR="00B14ACC" w:rsidRDefault="00B14ACC" w:rsidP="00B14ACC">
      <w:pPr>
        <w:pStyle w:val="70"/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50"/>
        </w:rPr>
        <w:t>гуманно-личностные технологии</w:t>
      </w:r>
      <w:r>
        <w:rPr>
          <w:rStyle w:val="80"/>
        </w:rPr>
        <w:t>, отличающиеся своей гуманистической сущностью психолого-терапевтической направленностью на оказание помощи ребенку с ослабленным здоровьем, в период адаптации к условиям дошкольного учреждения.</w:t>
      </w:r>
    </w:p>
    <w:p w14:paraId="6F95307B" w14:textId="77777777" w:rsidR="00B14ACC" w:rsidRDefault="00B14ACC" w:rsidP="00B14ACC">
      <w:pPr>
        <w:pStyle w:val="70"/>
      </w:pPr>
      <w:r>
        <w:rPr>
          <w:rStyle w:val="80"/>
        </w:rPr>
        <w:t>Данную технологию хорошо реализовать в новых дошкольных учреждениях, где имеются комнаты психологической разгрузки - это мягкая мебель, много растений, украшающих помещение, игрушки, способствующие индивидуальным играм, оборудование для индивидуальных занятий.  Музыкальный и физкультурный залы, кабинеты долечивания (после болезни), помещение по экологическому развитию дошкольника и продуктивной деятельности, где дети могут выбрать себе занятие по интересу. Все это способствует всестороннему уважению и любви к ребенку, веру в творческие силы, здесь нет принуждения. Как правило, в подобных дошкольных учреждениях дети спокойны, уступчивы, не конфликтны.</w:t>
      </w:r>
    </w:p>
    <w:p w14:paraId="4971DC6A" w14:textId="77777777" w:rsidR="00B14ACC" w:rsidRDefault="00B14ACC" w:rsidP="00B14ACC">
      <w:pPr>
        <w:pStyle w:val="70"/>
        <w:numPr>
          <w:ilvl w:val="0"/>
          <w:numId w:val="15"/>
        </w:numPr>
        <w:spacing w:before="100" w:beforeAutospacing="1" w:after="100" w:afterAutospacing="1" w:line="240" w:lineRule="auto"/>
      </w:pPr>
      <w:r>
        <w:rPr>
          <w:rStyle w:val="50"/>
        </w:rPr>
        <w:t>Технология сотрудничества</w:t>
      </w:r>
      <w:r>
        <w:rPr>
          <w:rStyle w:val="80"/>
        </w:rPr>
        <w:t> реализует принцип демократизации дошкольного образования, равенство в отношениях педагога с ребенком, партнерство в системе взаимоотношений «Взрослый - ребенок». Педагог и дети создают условия развивающей среды, изготавливают пособия, игрушки, подарки к праздникам. Совместно определяют разнообразную творческую деятельность (игры, труд, концерты, праздники, развлечения).</w:t>
      </w:r>
    </w:p>
    <w:p w14:paraId="3021A08E" w14:textId="77777777" w:rsidR="00B14ACC" w:rsidRDefault="00B14ACC" w:rsidP="00B14ACC">
      <w:pPr>
        <w:pStyle w:val="70"/>
      </w:pPr>
      <w:r>
        <w:rPr>
          <w:rStyle w:val="80"/>
        </w:rPr>
        <w:t xml:space="preserve">Педагогические технологии на основе гуманизации и демократизации педагогических отношений с процессуальной ориентацией, приоритетом личностных отношений, индивидуального подхода, демократическим управлением и яркой гуманистической </w:t>
      </w:r>
      <w:r>
        <w:rPr>
          <w:rStyle w:val="80"/>
        </w:rPr>
        <w:lastRenderedPageBreak/>
        <w:t>направленностью содержания. Таким подходом обладают новые образовательные программы «Радуга», «Из детства - в отрочество», «Детство», «От рождения до школы».</w:t>
      </w:r>
    </w:p>
    <w:p w14:paraId="15193D75" w14:textId="77777777" w:rsidR="00B14ACC" w:rsidRDefault="00B14ACC" w:rsidP="00B14ACC">
      <w:pPr>
        <w:pStyle w:val="70"/>
      </w:pPr>
      <w:r>
        <w:rPr>
          <w:rStyle w:val="80"/>
        </w:rPr>
        <w:t>Сущность технологического воспитательно-образовательного процесса конструируется на основе заданных исходных установок: социальный заказ (родители, общество) образовательные ориентиры, цели и содержание образования. Эти исходные установки должны конкретизировать современные подходы к оценке достижений дошкольников, а также создавать условия для индивидуальных и дифференцированных заданий.</w:t>
      </w:r>
    </w:p>
    <w:p w14:paraId="04576B21" w14:textId="77777777" w:rsidR="00B14ACC" w:rsidRDefault="00B14ACC" w:rsidP="00B14ACC">
      <w:pPr>
        <w:pStyle w:val="70"/>
      </w:pPr>
      <w:r>
        <w:rPr>
          <w:rStyle w:val="80"/>
        </w:rPr>
        <w:t>Выявление темпов развития позволяет воспитателю поддерживать каждого ребенка на его уровне развития.</w:t>
      </w:r>
    </w:p>
    <w:p w14:paraId="28B57841" w14:textId="77777777" w:rsidR="00B14ACC" w:rsidRDefault="00B14ACC" w:rsidP="00B14ACC">
      <w:pPr>
        <w:pStyle w:val="70"/>
      </w:pPr>
      <w:r>
        <w:rPr>
          <w:rStyle w:val="80"/>
        </w:rPr>
        <w:t>Таким образом, специфика технологического подхода состоит в том, чтобы воспитательно-образовательный процесс должен гарантировать достижение поставленных целей. В соответствии с этим в технологическом подходе к обучению выделяются:</w:t>
      </w:r>
    </w:p>
    <w:p w14:paraId="54D30FFB" w14:textId="77777777" w:rsidR="00B14ACC" w:rsidRDefault="00B14ACC" w:rsidP="00B14ACC">
      <w:pPr>
        <w:pStyle w:val="70"/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80"/>
        </w:rPr>
        <w:t>постановка целей и их максимальное уточнение (воспитание и обучение с ориентацией на достижение результата;</w:t>
      </w:r>
    </w:p>
    <w:p w14:paraId="4018FD21" w14:textId="77777777" w:rsidR="00B14ACC" w:rsidRDefault="00B14ACC" w:rsidP="00B14ACC">
      <w:pPr>
        <w:pStyle w:val="70"/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80"/>
        </w:rPr>
        <w:t>подготовка методических пособий (демонстрационный и раздаточный) в соответствии с учебными целями и задачами;</w:t>
      </w:r>
    </w:p>
    <w:p w14:paraId="19B3B8E0" w14:textId="77777777" w:rsidR="00B14ACC" w:rsidRDefault="00B14ACC" w:rsidP="00B14ACC">
      <w:pPr>
        <w:pStyle w:val="70"/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80"/>
        </w:rPr>
        <w:t>оценка актуального развития дошкольника, коррекция отклонений, направленная на достижение целей;</w:t>
      </w:r>
    </w:p>
    <w:p w14:paraId="1EC833B5" w14:textId="77777777" w:rsidR="00B14ACC" w:rsidRDefault="00B14ACC" w:rsidP="00B14ACC">
      <w:pPr>
        <w:pStyle w:val="70"/>
        <w:numPr>
          <w:ilvl w:val="0"/>
          <w:numId w:val="16"/>
        </w:numPr>
        <w:spacing w:before="100" w:beforeAutospacing="1" w:after="100" w:afterAutospacing="1" w:line="240" w:lineRule="auto"/>
      </w:pPr>
      <w:r>
        <w:rPr>
          <w:rStyle w:val="80"/>
        </w:rPr>
        <w:t>заключительная оценка результата - уровень развития дошкольника.</w:t>
      </w:r>
    </w:p>
    <w:p w14:paraId="0174616D" w14:textId="77777777" w:rsidR="00B14ACC" w:rsidRDefault="00B14ACC" w:rsidP="00B14ACC">
      <w:pPr>
        <w:pStyle w:val="70"/>
      </w:pPr>
      <w:r>
        <w:rPr>
          <w:rStyle w:val="80"/>
        </w:rPr>
        <w:t>Личностно-ориентированные технологии противопоставляют авторитарному, обезличенному и обездушенному подходу к ребенку в традиционной технологии – атмосферу любви, заботы, сотрудничества, создают условия для творчества личности.  </w:t>
      </w:r>
    </w:p>
    <w:p w14:paraId="68CA4EB0" w14:textId="77777777" w:rsidR="00B14ACC" w:rsidRDefault="00B14ACC" w:rsidP="00B14ACC">
      <w:pPr>
        <w:pStyle w:val="c28"/>
      </w:pPr>
      <w:r>
        <w:rPr>
          <w:rStyle w:val="30"/>
        </w:rPr>
        <w:t>6.Технология портфолио дошкольника</w:t>
      </w:r>
    </w:p>
    <w:p w14:paraId="3439A9B4" w14:textId="77777777" w:rsidR="00B14ACC" w:rsidRDefault="00B14ACC" w:rsidP="00B14ACC">
      <w:pPr>
        <w:pStyle w:val="70"/>
      </w:pPr>
      <w:r>
        <w:rPr>
          <w:rStyle w:val="30"/>
        </w:rPr>
        <w:t>Портфолио</w:t>
      </w:r>
      <w:r>
        <w:rPr>
          <w:rStyle w:val="80"/>
        </w:rPr>
        <w:t> — это копилка личных достижений ребенка в разнообразных видах деятельности, его успехов, положительных эмоций, возможность еще раз пережить приятные моменты своей жизни, это своеобразный маршрут развития ребенка.</w:t>
      </w:r>
    </w:p>
    <w:p w14:paraId="233035AF" w14:textId="77777777" w:rsidR="00B14ACC" w:rsidRDefault="00B14ACC" w:rsidP="00B14ACC">
      <w:pPr>
        <w:pStyle w:val="70"/>
      </w:pPr>
      <w:r>
        <w:rPr>
          <w:rStyle w:val="80"/>
        </w:rPr>
        <w:t>Существует ряд функций портфолио:</w:t>
      </w:r>
    </w:p>
    <w:p w14:paraId="0B884582" w14:textId="77777777" w:rsidR="00B14ACC" w:rsidRDefault="00B14ACC" w:rsidP="00B14ACC">
      <w:pPr>
        <w:pStyle w:val="22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диагностическая (фиксирует изменения и рост за определенный период времени),</w:t>
      </w:r>
    </w:p>
    <w:p w14:paraId="05DF31EB" w14:textId="77777777" w:rsidR="00B14ACC" w:rsidRDefault="00B14ACC" w:rsidP="00B14ACC">
      <w:pPr>
        <w:pStyle w:val="22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 содержательная (раскрывает весь спектр выполняемых работ),</w:t>
      </w:r>
    </w:p>
    <w:p w14:paraId="5E8AC5DB" w14:textId="77777777" w:rsidR="00B14ACC" w:rsidRDefault="00B14ACC" w:rsidP="00B14ACC">
      <w:pPr>
        <w:pStyle w:val="22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 рейтинговая (показывает диапазон умений и навыков ребенка) и др.</w:t>
      </w:r>
    </w:p>
    <w:p w14:paraId="0CD55953" w14:textId="77777777" w:rsidR="00B14ACC" w:rsidRDefault="00B14ACC" w:rsidP="00B14ACC">
      <w:pPr>
        <w:pStyle w:val="70"/>
      </w:pPr>
      <w:r>
        <w:rPr>
          <w:rStyle w:val="80"/>
        </w:rPr>
        <w:t> Процесс создания портфолио является своего рода педагогической технологией.  Вариантов портфолио очень много. Содержание разделов  заполняется постепенно, в соответствии с возможностями и достижениями дошкольника. </w:t>
      </w:r>
      <w:r>
        <w:rPr>
          <w:rStyle w:val="a5"/>
        </w:rPr>
        <w:t> И. Руденко</w:t>
      </w:r>
    </w:p>
    <w:p w14:paraId="6FD074CE" w14:textId="77777777" w:rsidR="00B14ACC" w:rsidRDefault="00B14ACC" w:rsidP="00B14ACC">
      <w:pPr>
        <w:pStyle w:val="70"/>
      </w:pPr>
      <w:r>
        <w:rPr>
          <w:rStyle w:val="a3"/>
        </w:rPr>
        <w:t>Раздел 1 «Давайте познакомимся». </w:t>
      </w:r>
      <w:r>
        <w:rPr>
          <w:rStyle w:val="80"/>
        </w:rPr>
        <w:t>В разделе помещается фотография ребенка, указываются его фамилия и имя, номер группы; можно ввести рубрику «Я люблю...» («Мне нравится...», «Обожаю, когда...»), в которой будут записаны ответы ребенка.</w:t>
      </w:r>
    </w:p>
    <w:p w14:paraId="2B1DF0C2" w14:textId="77777777" w:rsidR="00B14ACC" w:rsidRDefault="00B14ACC" w:rsidP="00B14ACC">
      <w:pPr>
        <w:pStyle w:val="70"/>
      </w:pPr>
      <w:r>
        <w:rPr>
          <w:rStyle w:val="a3"/>
        </w:rPr>
        <w:t>Раздел 2 «Я расту!». </w:t>
      </w:r>
      <w:r>
        <w:rPr>
          <w:rStyle w:val="80"/>
        </w:rPr>
        <w:t>В раздел вносятся антропометрические данные (в художественно-графическом исполнении): «Вот я какой!», «Как я расту», «Я вырос», «Я большой».</w:t>
      </w:r>
    </w:p>
    <w:p w14:paraId="36AA07F0" w14:textId="77777777" w:rsidR="00B14ACC" w:rsidRDefault="00B14ACC" w:rsidP="00B14ACC">
      <w:pPr>
        <w:pStyle w:val="70"/>
      </w:pPr>
      <w:r>
        <w:rPr>
          <w:rStyle w:val="a3"/>
        </w:rPr>
        <w:t>Раздел 3 «Портрет моего ребенка». </w:t>
      </w:r>
      <w:r>
        <w:rPr>
          <w:rStyle w:val="80"/>
        </w:rPr>
        <w:t>В разделе помещаются сочинения родителей о своем малыше.</w:t>
      </w:r>
    </w:p>
    <w:p w14:paraId="33FF4446" w14:textId="77777777" w:rsidR="00B14ACC" w:rsidRDefault="00B14ACC" w:rsidP="00B14ACC">
      <w:pPr>
        <w:pStyle w:val="70"/>
      </w:pPr>
      <w:r>
        <w:rPr>
          <w:rStyle w:val="a3"/>
        </w:rPr>
        <w:lastRenderedPageBreak/>
        <w:t>Раздел 4 «Я мечтаю...». </w:t>
      </w:r>
      <w:r>
        <w:rPr>
          <w:rStyle w:val="80"/>
        </w:rPr>
        <w:t>В разделе фиксируются высказывания самого ребенка на предложение продолжить фразы: «Я мечтаю о...», «Я бы хотел быть...», «Я жду, когда...», «Я вижу себя...», «Я хочу видеть себя...», «Мои любимые дела...»; ответы на вопросы: «Кем и каким я буду, когда вырасту?», «О чем я люблю думать?».</w:t>
      </w:r>
    </w:p>
    <w:p w14:paraId="62EB1336" w14:textId="77777777" w:rsidR="00B14ACC" w:rsidRDefault="00B14ACC" w:rsidP="00B14ACC">
      <w:pPr>
        <w:pStyle w:val="70"/>
      </w:pPr>
      <w:r>
        <w:rPr>
          <w:rStyle w:val="a3"/>
        </w:rPr>
        <w:t>Раздел 5 «Вот что я могу». </w:t>
      </w:r>
      <w:r>
        <w:rPr>
          <w:rStyle w:val="80"/>
        </w:rPr>
        <w:t>В разделе помещаются образцы творчества ребенка (рисунки, рассказы, книги-самоделки).</w:t>
      </w:r>
    </w:p>
    <w:p w14:paraId="6F4CDA07" w14:textId="77777777" w:rsidR="00B14ACC" w:rsidRDefault="00B14ACC" w:rsidP="00B14ACC">
      <w:pPr>
        <w:pStyle w:val="70"/>
      </w:pPr>
      <w:r>
        <w:rPr>
          <w:rStyle w:val="a3"/>
        </w:rPr>
        <w:t>Раздел 6 «Мои достижения». </w:t>
      </w:r>
      <w:r>
        <w:rPr>
          <w:rStyle w:val="80"/>
        </w:rPr>
        <w:t>В разделе фиксируются грамоты, дипломы (от различных организаций: детского сада, СМИ, проводящих конкурсы).</w:t>
      </w:r>
    </w:p>
    <w:p w14:paraId="72552F75" w14:textId="77777777" w:rsidR="00B14ACC" w:rsidRDefault="00B14ACC" w:rsidP="00B14ACC">
      <w:pPr>
        <w:pStyle w:val="70"/>
      </w:pPr>
      <w:r>
        <w:rPr>
          <w:rStyle w:val="a3"/>
        </w:rPr>
        <w:t>Раздел 7 «Посоветуйте мне...». </w:t>
      </w:r>
      <w:r>
        <w:rPr>
          <w:rStyle w:val="80"/>
        </w:rPr>
        <w:t>В разделе даются рекомендации родителям воспитателем и всеми специалистами, работающими с ребенком.</w:t>
      </w:r>
    </w:p>
    <w:p w14:paraId="490A9184" w14:textId="77777777" w:rsidR="00B14ACC" w:rsidRDefault="00B14ACC" w:rsidP="00B14ACC">
      <w:pPr>
        <w:pStyle w:val="70"/>
      </w:pPr>
      <w:r>
        <w:rPr>
          <w:rStyle w:val="a3"/>
        </w:rPr>
        <w:t>Раздел 8 «Спрашивайте, родители!». </w:t>
      </w:r>
      <w:r>
        <w:rPr>
          <w:rStyle w:val="80"/>
        </w:rPr>
        <w:t>В разделе родители формулируют свои вопросы к специалистам ДОУ.</w:t>
      </w:r>
    </w:p>
    <w:p w14:paraId="357D5217" w14:textId="77777777" w:rsidR="00B14ACC" w:rsidRDefault="00B14ACC" w:rsidP="00B14ACC">
      <w:pPr>
        <w:pStyle w:val="70"/>
      </w:pPr>
      <w:r>
        <w:rPr>
          <w:rStyle w:val="c16"/>
        </w:rPr>
        <w:t>Л. Орлова предлагает такой вариант портфолио, содержание которого в первую очередь будет интересно родителям</w:t>
      </w:r>
      <w:r>
        <w:rPr>
          <w:rStyle w:val="80"/>
        </w:rPr>
        <w:t>, портфолио можно заполнять как в детском саду, так и дома и можно представлять как мини-презентацию на дне рождения ребенка. Автором предлагается следующая структура портфолио. Титульный лист, на котором содержится информация о ребенке (фамилия, имя, отчество, дата рождения), фиксируется дата начала и дата окончания ведения портфолио, изображение ладошки ребенка на момент начала ведения портфолио и изображение ладошки на момент окончания ведения портфолио.</w:t>
      </w:r>
    </w:p>
    <w:p w14:paraId="23C30DBB" w14:textId="77777777" w:rsidR="00B14ACC" w:rsidRDefault="00B14ACC" w:rsidP="00B14ACC">
      <w:pPr>
        <w:pStyle w:val="70"/>
      </w:pPr>
      <w:r>
        <w:rPr>
          <w:rStyle w:val="80"/>
        </w:rPr>
        <w:t> </w:t>
      </w:r>
      <w:r>
        <w:rPr>
          <w:rStyle w:val="a5"/>
        </w:rPr>
        <w:t>Раздел 1 «Познакомьтесь со мной»</w:t>
      </w:r>
      <w:r>
        <w:rPr>
          <w:rStyle w:val="80"/>
        </w:rPr>
        <w:t> содержит вкладыши «Полюбуйтесь на меня», куда последовательно вклеиваются портреты ребенка, сделанные в разные годы в дни его рождения, и «Обо мне», где содержится информация о времени и месте рождения ребенка, о значении имени ребенка, о дате празднования его именин, небольшой рассказ родителей, почему было выбрано это имя, откуда пошла фамилия, информация о знаменитых тезках и известных однофамильцах, персональная информация ребенка (знак зодиака, гороскопы, талисманы и др.).</w:t>
      </w:r>
    </w:p>
    <w:p w14:paraId="0CF27C74" w14:textId="77777777" w:rsidR="00B14ACC" w:rsidRDefault="00B14ACC" w:rsidP="00B14ACC">
      <w:pPr>
        <w:pStyle w:val="70"/>
      </w:pPr>
      <w:r>
        <w:rPr>
          <w:rStyle w:val="30"/>
        </w:rPr>
        <w:t> Раздел 2 «Я расту» </w:t>
      </w:r>
      <w:r>
        <w:rPr>
          <w:rStyle w:val="80"/>
        </w:rPr>
        <w:t>включает вкладыши «Динамика роста», где дается информация о росте ребенка с первого года жизни, и «Мои достижения за год», где указывается, на сколько сантиметров вырос ребенок, чему научился за прошедший год, например считать до пяти, кувыркаться и др.</w:t>
      </w:r>
    </w:p>
    <w:p w14:paraId="4D9D267C" w14:textId="77777777" w:rsidR="00B14ACC" w:rsidRDefault="00B14ACC" w:rsidP="00B14ACC">
      <w:pPr>
        <w:pStyle w:val="70"/>
      </w:pPr>
      <w:r>
        <w:rPr>
          <w:rStyle w:val="30"/>
        </w:rPr>
        <w:t> Раздел 3 «Моя семья». </w:t>
      </w:r>
      <w:r>
        <w:rPr>
          <w:rStyle w:val="80"/>
        </w:rPr>
        <w:t>В содержание этого раздела включаются краткие рассказы о членах семьи (кроме личных данных, можно упомянуть профессию, черты характера, любимые занятия, особенности совместного времяпрепровождения с членами семьи).</w:t>
      </w:r>
    </w:p>
    <w:p w14:paraId="20DA53AB" w14:textId="77777777" w:rsidR="00B14ACC" w:rsidRDefault="00B14ACC" w:rsidP="00B14ACC">
      <w:pPr>
        <w:pStyle w:val="70"/>
      </w:pPr>
      <w:r>
        <w:rPr>
          <w:rStyle w:val="30"/>
        </w:rPr>
        <w:t>Раздел 4 «Чем могу — помогу»</w:t>
      </w:r>
      <w:r>
        <w:rPr>
          <w:rStyle w:val="80"/>
        </w:rPr>
        <w:t> содержит фотографии ребенка, на которых он изображен за выполнением домашней работы.</w:t>
      </w:r>
    </w:p>
    <w:p w14:paraId="72C87AD2" w14:textId="77777777" w:rsidR="00B14ACC" w:rsidRDefault="00B14ACC" w:rsidP="00B14ACC">
      <w:pPr>
        <w:pStyle w:val="70"/>
      </w:pPr>
      <w:r>
        <w:rPr>
          <w:rStyle w:val="30"/>
        </w:rPr>
        <w:t>Раздел 5 «Мир вокруг нас». </w:t>
      </w:r>
      <w:r>
        <w:rPr>
          <w:rStyle w:val="80"/>
        </w:rPr>
        <w:t>В данный раздел вносятся небольшие творческие работы ребенка по экскурсиям, познавательным прогулкам.</w:t>
      </w:r>
    </w:p>
    <w:p w14:paraId="101CB0DF" w14:textId="77777777" w:rsidR="00B14ACC" w:rsidRDefault="00B14ACC" w:rsidP="00B14ACC">
      <w:pPr>
        <w:pStyle w:val="70"/>
      </w:pPr>
      <w:r>
        <w:rPr>
          <w:rStyle w:val="30"/>
        </w:rPr>
        <w:t> Раздел 6 «Вдохновение зимы (весны, лета, осени)». </w:t>
      </w:r>
      <w:r>
        <w:rPr>
          <w:rStyle w:val="80"/>
        </w:rPr>
        <w:t>В разделе размещаются детские работы (рисунки, сказки, стихи, фотографии с утренников, записи стихотворений, которые ребенок рассказывал на утреннике и др.)</w:t>
      </w:r>
    </w:p>
    <w:p w14:paraId="37BA01C0" w14:textId="77777777" w:rsidR="00B14ACC" w:rsidRDefault="00B14ACC" w:rsidP="00B14ACC">
      <w:pPr>
        <w:pStyle w:val="70"/>
      </w:pPr>
      <w:r>
        <w:rPr>
          <w:rStyle w:val="30"/>
        </w:rPr>
        <w:lastRenderedPageBreak/>
        <w:t> В. Дмитриева, Е. Егорова также предлагают определенную структуру портфолио:</w:t>
      </w:r>
    </w:p>
    <w:p w14:paraId="75E1F910" w14:textId="77777777" w:rsidR="00B14ACC" w:rsidRDefault="00B14ACC" w:rsidP="00B14ACC">
      <w:pPr>
        <w:pStyle w:val="70"/>
      </w:pPr>
      <w:r>
        <w:rPr>
          <w:rStyle w:val="30"/>
        </w:rPr>
        <w:t>Раздел 1 «Информация родителей», </w:t>
      </w:r>
      <w:r>
        <w:rPr>
          <w:rStyle w:val="80"/>
        </w:rPr>
        <w:t>в котором есть рубрика «Давайте познакомимся», включающая в себя сведения о ребенке, его достижения, которые отметили сами родители.</w:t>
      </w:r>
    </w:p>
    <w:p w14:paraId="791CE49A" w14:textId="77777777" w:rsidR="00B14ACC" w:rsidRDefault="00B14ACC" w:rsidP="00B14ACC">
      <w:pPr>
        <w:pStyle w:val="70"/>
      </w:pPr>
      <w:r>
        <w:rPr>
          <w:rStyle w:val="30"/>
        </w:rPr>
        <w:t>Раздел 2 «Информация педагогов» </w:t>
      </w:r>
      <w:r>
        <w:rPr>
          <w:rStyle w:val="80"/>
        </w:rPr>
        <w:t>содержит информацию о наблюдениях педагогов за ребенком во время пребывания его в детском саду в четырех ключевых направлениях: социальные контакты, коммуникативная деятельность, самостоятельное использование различных источников информации и деятельность как таковая.</w:t>
      </w:r>
    </w:p>
    <w:p w14:paraId="647AE9A5" w14:textId="77777777" w:rsidR="00B14ACC" w:rsidRDefault="00B14ACC" w:rsidP="00B14ACC">
      <w:pPr>
        <w:pStyle w:val="70"/>
      </w:pPr>
      <w:r>
        <w:rPr>
          <w:rStyle w:val="30"/>
        </w:rPr>
        <w:t>Раздел 3 «Информация ребенка о себе»</w:t>
      </w:r>
      <w:r>
        <w:rPr>
          <w:rStyle w:val="80"/>
        </w:rPr>
        <w:t> содержит информацию, полученную от самого ребенка (рисунки, игры, которые ребенок сам придумал, рассказы о себе, о друзьях, награды, дипломы, грамоты).</w:t>
      </w:r>
    </w:p>
    <w:p w14:paraId="5A6248F7" w14:textId="77777777" w:rsidR="00B14ACC" w:rsidRDefault="00B14ACC" w:rsidP="00B14ACC">
      <w:pPr>
        <w:pStyle w:val="70"/>
      </w:pPr>
      <w:r>
        <w:rPr>
          <w:rStyle w:val="30"/>
        </w:rPr>
        <w:t>Л. И. Адаменко предлагает следующую структуру портфолио:</w:t>
      </w:r>
    </w:p>
    <w:p w14:paraId="07960666" w14:textId="77777777" w:rsidR="00B14ACC" w:rsidRDefault="00B14ACC" w:rsidP="00B14ACC">
      <w:pPr>
        <w:pStyle w:val="70"/>
      </w:pPr>
      <w:r>
        <w:rPr>
          <w:rStyle w:val="30"/>
        </w:rPr>
        <w:t> блок «Какой ребенок хороший», </w:t>
      </w:r>
      <w:r>
        <w:rPr>
          <w:rStyle w:val="80"/>
        </w:rPr>
        <w:t>который содержит информацию о личностных качествах ребенка и включает в себя: сочинение родителей о ребенке; размышления воспитателей о ребенке; ответы ребенка на вопросы в процессе неформальной беседы «Расскажи о себе»; ответы друзей, других детей на просьбу рассказать о ребенке; самооценку ребенка (итоги теста «Лесенка»); психолого-педагогическую характеристику ребенка; «корзину пожеланий», в содержание которой входят благодарность ребенку — за доброту, щедрость, хороший поступок; благодарственные письма родителям — за воспитание ребенка;</w:t>
      </w:r>
    </w:p>
    <w:p w14:paraId="2180224A" w14:textId="77777777" w:rsidR="00B14ACC" w:rsidRDefault="00B14ACC" w:rsidP="00B14ACC">
      <w:pPr>
        <w:pStyle w:val="70"/>
      </w:pPr>
      <w:r>
        <w:rPr>
          <w:rStyle w:val="30"/>
        </w:rPr>
        <w:t> блок «Какой ребенок умелый»</w:t>
      </w:r>
      <w:r>
        <w:rPr>
          <w:rStyle w:val="80"/>
        </w:rPr>
        <w:t> содержит информацию о том, что ребенок умеет, что знает, и включает в себя: ответы родителей на вопросы анкет; отзывы воспитателей о ребенке; рассказы детей о ребенке; рассказы педагогов, к которым ребенок ходит на кружки и секции; оценка участия ребенка в акциях; характеристика психолога познавательных интересов ребенка; грамоты по номинациям — за любознательность, умения, инициативу, самостоятельность;</w:t>
      </w:r>
    </w:p>
    <w:p w14:paraId="4BB0434E" w14:textId="77777777" w:rsidR="00B14ACC" w:rsidRDefault="00B14ACC" w:rsidP="00B14ACC">
      <w:pPr>
        <w:pStyle w:val="70"/>
      </w:pPr>
      <w:r>
        <w:rPr>
          <w:rStyle w:val="30"/>
        </w:rPr>
        <w:t>блок «Какой ребенок успешный»</w:t>
      </w:r>
      <w:r>
        <w:rPr>
          <w:rStyle w:val="80"/>
        </w:rPr>
        <w:t> содержит информацию о творческих способностях ребенка и включает: отзыв родителей о ребенке; рассказ ребенка о своих успехах; творческие работы (рисунки, стихи, проекты); грамоты; иллюстрации успешности и др.</w:t>
      </w:r>
    </w:p>
    <w:p w14:paraId="4412D9AF" w14:textId="77777777" w:rsidR="00B14ACC" w:rsidRDefault="00B14ACC" w:rsidP="00B14ACC">
      <w:pPr>
        <w:pStyle w:val="70"/>
      </w:pPr>
      <w:r>
        <w:rPr>
          <w:rStyle w:val="80"/>
        </w:rPr>
        <w:t>Таким образом, портфолио (папка личных достижений ребенка) позволяет осуществить индивидуальный подход к каждому ребенку и вручается при выпуске из детского сада как подарок самому ребенку и его семье</w:t>
      </w:r>
    </w:p>
    <w:p w14:paraId="2235D9F4" w14:textId="77777777" w:rsidR="00B14ACC" w:rsidRDefault="00B14ACC" w:rsidP="00B14ACC">
      <w:pPr>
        <w:pStyle w:val="20"/>
      </w:pPr>
      <w:r>
        <w:rPr>
          <w:rStyle w:val="30"/>
        </w:rPr>
        <w:t>7. Технология «Портфолио педагога»</w:t>
      </w:r>
    </w:p>
    <w:p w14:paraId="06F73525" w14:textId="77777777" w:rsidR="00B14ACC" w:rsidRDefault="00B14ACC" w:rsidP="00B14ACC">
      <w:pPr>
        <w:pStyle w:val="70"/>
      </w:pPr>
      <w:r>
        <w:rPr>
          <w:rStyle w:val="80"/>
        </w:rPr>
        <w:t>Современное образование нуждается в новом типе педагога:</w:t>
      </w:r>
    </w:p>
    <w:p w14:paraId="54BE7534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творчески думающим,</w:t>
      </w:r>
    </w:p>
    <w:p w14:paraId="29A31E8A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владеющим современными технологиями образования,</w:t>
      </w:r>
    </w:p>
    <w:p w14:paraId="71D75505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приемами психолого-педагогической диагностики,</w:t>
      </w:r>
    </w:p>
    <w:p w14:paraId="6CE5863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способами самостоятельного конструирования педагогического процесса в условиях конкретной практической деятельности,</w:t>
      </w:r>
    </w:p>
    <w:p w14:paraId="3C59FCDD" w14:textId="77777777" w:rsidR="00B14ACC" w:rsidRDefault="00B14ACC" w:rsidP="00B14ACC">
      <w:pPr>
        <w:pStyle w:val="70"/>
      </w:pPr>
      <w:r>
        <w:rPr>
          <w:rStyle w:val="a8"/>
        </w:rPr>
        <w:lastRenderedPageBreak/>
        <w:t>∙</w:t>
      </w:r>
      <w:r>
        <w:rPr>
          <w:rStyle w:val="a9"/>
        </w:rPr>
        <w:t>         </w:t>
      </w:r>
      <w:r>
        <w:rPr>
          <w:rStyle w:val="80"/>
        </w:rPr>
        <w:t>умением прогнозировать свой конечный результат.</w:t>
      </w:r>
    </w:p>
    <w:p w14:paraId="634675E3" w14:textId="77777777" w:rsidR="00B14ACC" w:rsidRDefault="00B14ACC" w:rsidP="00B14ACC">
      <w:pPr>
        <w:pStyle w:val="70"/>
      </w:pPr>
      <w:r>
        <w:rPr>
          <w:rStyle w:val="80"/>
        </w:rPr>
        <w:t>У каждого педагога должно быть досье успехов, в котором отражается все радостное, интересное и достойное из того, что происходит в жизни педагога. Таким досье может стать портфолио педагога.</w:t>
      </w:r>
    </w:p>
    <w:p w14:paraId="212569DF" w14:textId="77777777" w:rsidR="00B14ACC" w:rsidRDefault="00B14ACC" w:rsidP="00B14ACC">
      <w:pPr>
        <w:pStyle w:val="70"/>
      </w:pPr>
      <w:r>
        <w:rPr>
          <w:rStyle w:val="80"/>
        </w:rPr>
        <w:t>Портфолио позволяет учитывать результаты, достигнутые педагогом в разнообразных видах деятельности (воспитательной, учебной, творческой, социальной, коммуникативной), и является альтернативной формой оценки профессионализма и результативности работы педагога.</w:t>
      </w:r>
    </w:p>
    <w:p w14:paraId="335B52C6" w14:textId="77777777" w:rsidR="00B14ACC" w:rsidRDefault="00B14ACC" w:rsidP="00B14ACC">
      <w:pPr>
        <w:pStyle w:val="70"/>
      </w:pPr>
      <w:r>
        <w:rPr>
          <w:rStyle w:val="30"/>
        </w:rPr>
        <w:t>Для создания комплексного портфолио целесообразно ввести следующие разделы:</w:t>
      </w:r>
    </w:p>
    <w:p w14:paraId="518349B3" w14:textId="77777777" w:rsidR="00B14ACC" w:rsidRDefault="00B14ACC" w:rsidP="00B14ACC">
      <w:pPr>
        <w:pStyle w:val="70"/>
      </w:pPr>
      <w:r>
        <w:rPr>
          <w:rStyle w:val="30"/>
        </w:rPr>
        <w:t> </w:t>
      </w:r>
      <w:r>
        <w:rPr>
          <w:rStyle w:val="ab"/>
        </w:rPr>
        <w:t>Раздел 1 «Общие сведения о педагоге»</w:t>
      </w:r>
    </w:p>
    <w:p w14:paraId="34AF34B7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Этот раздел позволяет судить о процессе индивидуального личностного развития педагога (фамилия, имя, отчество, год рождения);</w:t>
      </w:r>
    </w:p>
    <w:p w14:paraId="40861E68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образование (что и когда окончил, полученная специальность и квалификация по диплому);</w:t>
      </w:r>
    </w:p>
    <w:p w14:paraId="74495205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трудовой и педагогический стаж, стаж работы в данном образовательном учреждении;</w:t>
      </w:r>
    </w:p>
    <w:p w14:paraId="3BDC8CA4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повышение квалификации (название структуры, где прослушаны курсы, год, месяц, проблематика курсов);</w:t>
      </w:r>
    </w:p>
    <w:p w14:paraId="170C4F1D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копии документов, подтверждающих наличие ученых и почетных званий и степеней;</w:t>
      </w:r>
    </w:p>
    <w:p w14:paraId="4E43D5B7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наиболее значимые правительственные награды, грамоты, благодарственные письма;</w:t>
      </w:r>
    </w:p>
    <w:p w14:paraId="1B6AA094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дипломы различных конкурсов;</w:t>
      </w:r>
    </w:p>
    <w:p w14:paraId="649F1219" w14:textId="77777777" w:rsidR="00B14ACC" w:rsidRDefault="00B14ACC" w:rsidP="00B14ACC">
      <w:pPr>
        <w:pStyle w:val="70"/>
        <w:numPr>
          <w:ilvl w:val="0"/>
          <w:numId w:val="17"/>
        </w:numPr>
        <w:spacing w:before="100" w:beforeAutospacing="1" w:after="100" w:afterAutospacing="1" w:line="240" w:lineRule="auto"/>
      </w:pPr>
      <w:r>
        <w:rPr>
          <w:rStyle w:val="80"/>
        </w:rPr>
        <w:t>другие документы по усмотрению педагога.</w:t>
      </w:r>
    </w:p>
    <w:p w14:paraId="45863C19" w14:textId="77777777" w:rsidR="00B14ACC" w:rsidRDefault="00B14ACC" w:rsidP="00B14ACC">
      <w:pPr>
        <w:pStyle w:val="70"/>
      </w:pPr>
      <w:r>
        <w:rPr>
          <w:rStyle w:val="a3"/>
        </w:rPr>
        <w:t>Раздел 2 «Результаты педагогической деятельности»</w:t>
      </w:r>
      <w:r>
        <w:rPr>
          <w:rStyle w:val="50"/>
        </w:rPr>
        <w:t>.</w:t>
      </w:r>
    </w:p>
    <w:p w14:paraId="49BC5DF4" w14:textId="77777777" w:rsidR="00B14ACC" w:rsidRDefault="00B14ACC" w:rsidP="00B14ACC">
      <w:pPr>
        <w:pStyle w:val="70"/>
      </w:pPr>
      <w:r>
        <w:rPr>
          <w:rStyle w:val="80"/>
        </w:rPr>
        <w:t>Содержание данного раздела формирует представление о динамике результатов деятельности педагога за определенный период. В раздел могут быть включены:</w:t>
      </w:r>
    </w:p>
    <w:p w14:paraId="5A6D2F6F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материалы с результатами освоения детьми реализуемой программы;</w:t>
      </w:r>
    </w:p>
    <w:p w14:paraId="29C18E57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материалы, характеризующие уровень развития представлений и умений детей, уровень развития личностных качеств;</w:t>
      </w:r>
    </w:p>
    <w:p w14:paraId="017E715B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сравнительный анализ деятельности педагога за три года на основании результатов педагогической диагностики, результатов участия воспитанников в различных конкурсах и олимпиадах;</w:t>
      </w:r>
    </w:p>
    <w:p w14:paraId="6ACF6A0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анализ результатов обучения воспитанников в первом классе и др.</w:t>
      </w:r>
    </w:p>
    <w:p w14:paraId="32246531" w14:textId="77777777" w:rsidR="00B14ACC" w:rsidRDefault="00B14ACC" w:rsidP="00B14ACC">
      <w:pPr>
        <w:pStyle w:val="70"/>
      </w:pPr>
      <w:r>
        <w:rPr>
          <w:rStyle w:val="a3"/>
        </w:rPr>
        <w:t>Раздел 3 «Научно-методическая деятельность»</w:t>
      </w:r>
    </w:p>
    <w:p w14:paraId="394AE08B" w14:textId="77777777" w:rsidR="00B14ACC" w:rsidRDefault="00B14ACC" w:rsidP="00B14ACC">
      <w:pPr>
        <w:pStyle w:val="70"/>
      </w:pPr>
      <w:r>
        <w:rPr>
          <w:rStyle w:val="c36"/>
        </w:rPr>
        <w:t> </w:t>
      </w:r>
      <w:r>
        <w:rPr>
          <w:rStyle w:val="80"/>
        </w:rPr>
        <w:t>В содержание данного раздела помещаются материалы, свидетельствующие о профессионализме педагога. Это могут быть:</w:t>
      </w:r>
    </w:p>
    <w:p w14:paraId="089502E0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t>материалы, в которых описываются технологии, используемые педагогом в деятельности с детьми, обосновывается их выбор;</w:t>
      </w:r>
    </w:p>
    <w:p w14:paraId="579BFEB3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t>материалы, характеризующие работу в методическом объединении, творческой группе;</w:t>
      </w:r>
    </w:p>
    <w:p w14:paraId="16870321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lastRenderedPageBreak/>
        <w:t> материалы, подтверждающие участие в профессиональных и творческих педагогических конкурсах;</w:t>
      </w:r>
    </w:p>
    <w:p w14:paraId="548FC441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t> в неделях педмастерства;</w:t>
      </w:r>
    </w:p>
    <w:p w14:paraId="2A68E574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t>в проведении семинаров, «круглых столов», мастер-классов;</w:t>
      </w:r>
    </w:p>
    <w:p w14:paraId="153765F0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t> авторские программы, методические разработки;</w:t>
      </w:r>
    </w:p>
    <w:p w14:paraId="094E7704" w14:textId="77777777" w:rsidR="00B14ACC" w:rsidRDefault="00B14ACC" w:rsidP="00B14ACC">
      <w:pPr>
        <w:pStyle w:val="70"/>
        <w:numPr>
          <w:ilvl w:val="0"/>
          <w:numId w:val="18"/>
        </w:numPr>
        <w:spacing w:before="100" w:beforeAutospacing="1" w:after="100" w:afterAutospacing="1" w:line="240" w:lineRule="auto"/>
      </w:pPr>
      <w:r>
        <w:rPr>
          <w:rStyle w:val="80"/>
        </w:rPr>
        <w:t>творческие отчеты, рефераты, доклады, статьи и другие документы.</w:t>
      </w:r>
    </w:p>
    <w:p w14:paraId="22388B3A" w14:textId="77777777" w:rsidR="00B14ACC" w:rsidRDefault="00B14ACC" w:rsidP="00B14ACC">
      <w:pPr>
        <w:pStyle w:val="70"/>
      </w:pPr>
      <w:r>
        <w:rPr>
          <w:rStyle w:val="a3"/>
        </w:rPr>
        <w:t>Раздел 4 «Предметно-развивающая среда»</w:t>
      </w:r>
    </w:p>
    <w:p w14:paraId="6E420171" w14:textId="77777777" w:rsidR="00B14ACC" w:rsidRDefault="00B14ACC" w:rsidP="00B14ACC">
      <w:pPr>
        <w:pStyle w:val="70"/>
      </w:pPr>
      <w:r>
        <w:rPr>
          <w:rStyle w:val="80"/>
        </w:rPr>
        <w:t>Содержит информацию об организации предметно-развивающей среды в группах и кабинетах:</w:t>
      </w:r>
    </w:p>
    <w:p w14:paraId="753E2FE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планы по организации предметно-развивающей среды;</w:t>
      </w:r>
    </w:p>
    <w:p w14:paraId="6DC19C3E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</w:t>
      </w:r>
      <w:r>
        <w:rPr>
          <w:rStyle w:val="80"/>
        </w:rPr>
        <w:t>эскизы, фотографии и т. д.</w:t>
      </w:r>
    </w:p>
    <w:p w14:paraId="3793EE2F" w14:textId="77777777" w:rsidR="00B14ACC" w:rsidRDefault="00B14ACC" w:rsidP="00B14ACC">
      <w:pPr>
        <w:pStyle w:val="70"/>
      </w:pPr>
      <w:r>
        <w:rPr>
          <w:rStyle w:val="a3"/>
        </w:rPr>
        <w:t>Раздел 5 «Работа с родителями»</w:t>
      </w:r>
    </w:p>
    <w:p w14:paraId="41255E0F" w14:textId="77777777" w:rsidR="00B14ACC" w:rsidRDefault="00B14ACC" w:rsidP="00B14ACC">
      <w:pPr>
        <w:pStyle w:val="70"/>
      </w:pPr>
      <w:r>
        <w:rPr>
          <w:rStyle w:val="c36"/>
        </w:rPr>
        <w:t> </w:t>
      </w:r>
      <w:r>
        <w:rPr>
          <w:rStyle w:val="80"/>
        </w:rPr>
        <w:t>Содержит информацию о работе с родителями воспитанников (планы работы; сценарии мероприятий и др.).</w:t>
      </w:r>
    </w:p>
    <w:p w14:paraId="51964F3F" w14:textId="77777777" w:rsidR="00B14ACC" w:rsidRDefault="00B14ACC" w:rsidP="00B14ACC">
      <w:pPr>
        <w:pStyle w:val="70"/>
      </w:pPr>
      <w:r>
        <w:rPr>
          <w:rStyle w:val="80"/>
        </w:rPr>
        <w:t>Таким образом, портфолио позволит самому педагогу проанализировать и представить значимые профессиональные результаты, достижения, обеспечит мониторинг его профессионального роста.</w:t>
      </w:r>
    </w:p>
    <w:p w14:paraId="0E6B1003" w14:textId="77777777" w:rsidR="00B14ACC" w:rsidRDefault="00B14ACC" w:rsidP="00B14ACC">
      <w:pPr>
        <w:pStyle w:val="c18"/>
      </w:pPr>
      <w:r>
        <w:rPr>
          <w:rStyle w:val="30"/>
        </w:rPr>
        <w:t>8. Игровая технология</w:t>
      </w:r>
    </w:p>
    <w:p w14:paraId="3C51FAB0" w14:textId="77777777" w:rsidR="00B14ACC" w:rsidRDefault="00B14ACC" w:rsidP="00B14ACC">
      <w:pPr>
        <w:pStyle w:val="70"/>
      </w:pPr>
      <w:r>
        <w:rPr>
          <w:rStyle w:val="80"/>
        </w:rPr>
        <w:t>    Строится как целостное образование, охватывающее определенную часть учебного процесса и объединенное общим содержанием, сюжетом, персонажем. В нее включаются последовательно:</w:t>
      </w:r>
    </w:p>
    <w:p w14:paraId="300B033C" w14:textId="77777777" w:rsidR="00B14ACC" w:rsidRDefault="00B14ACC" w:rsidP="00B14ACC">
      <w:pPr>
        <w:pStyle w:val="70"/>
        <w:numPr>
          <w:ilvl w:val="0"/>
          <w:numId w:val="19"/>
        </w:numPr>
        <w:spacing w:before="100" w:beforeAutospacing="1" w:after="100" w:afterAutospacing="1" w:line="240" w:lineRule="auto"/>
      </w:pPr>
      <w:r>
        <w:rPr>
          <w:rStyle w:val="80"/>
        </w:rPr>
        <w:t>игры и упражнения, формирующие умение выделять основные, характерные признаки предметов, сравнивать, сопоставлять их;</w:t>
      </w:r>
    </w:p>
    <w:p w14:paraId="3187F1B6" w14:textId="77777777" w:rsidR="00B14ACC" w:rsidRDefault="00B14ACC" w:rsidP="00B14ACC">
      <w:pPr>
        <w:pStyle w:val="70"/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80"/>
        </w:rPr>
        <w:t>группы игр на обобщение предметов по определенным признакам;</w:t>
      </w:r>
    </w:p>
    <w:p w14:paraId="47508F96" w14:textId="77777777" w:rsidR="00B14ACC" w:rsidRDefault="00B14ACC" w:rsidP="00B14ACC">
      <w:pPr>
        <w:pStyle w:val="70"/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80"/>
        </w:rPr>
        <w:t>группы игр, в процессе которых у дошкольников развивается умение отличать реальные явления от нереальных;</w:t>
      </w:r>
    </w:p>
    <w:p w14:paraId="78A1375E" w14:textId="77777777" w:rsidR="00B14ACC" w:rsidRDefault="00B14ACC" w:rsidP="00B14ACC">
      <w:pPr>
        <w:pStyle w:val="70"/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rStyle w:val="80"/>
        </w:rPr>
        <w:t> группы игр, воспитывающих умение владеть собой, быстроту реакции на слово, фонематический слух, смекалку и др.</w:t>
      </w:r>
    </w:p>
    <w:p w14:paraId="5BD61519" w14:textId="77777777" w:rsidR="00B14ACC" w:rsidRDefault="00B14ACC" w:rsidP="00B14ACC">
      <w:pPr>
        <w:pStyle w:val="70"/>
      </w:pPr>
      <w:r>
        <w:rPr>
          <w:rStyle w:val="80"/>
        </w:rPr>
        <w:t>       Составление игровых технологий из отдельных игр и элементов - забота каждого воспитателя.</w:t>
      </w:r>
    </w:p>
    <w:p w14:paraId="3EF434FA" w14:textId="77777777" w:rsidR="00B14ACC" w:rsidRDefault="00B14ACC" w:rsidP="00B14ACC">
      <w:pPr>
        <w:pStyle w:val="70"/>
      </w:pPr>
      <w:r>
        <w:rPr>
          <w:rStyle w:val="80"/>
        </w:rPr>
        <w:t>    Обучение в форме игры может и должно быть интересным, занимательным, но не развлекательным. Для реализации такого подхода необходимо, чтобы образовательные технологии, разрабатываемые для обучения дошкольников, содержали четко обозначенную и пошагово описанную систему игровых заданий и различных игр с тем чтобы, используя эту систему, педагог мог быть уверенным в том, что в результате он получит гарантированный уровень усвоения ребенком того или иного предметного содержания. Безусловно, этот уровень достижений ребенка должен диагностироваться, а используемая педагогом технология должна обеспечивать эту диагностику соответствующими материалами.</w:t>
      </w:r>
    </w:p>
    <w:p w14:paraId="39A12CF1" w14:textId="77777777" w:rsidR="00B14ACC" w:rsidRDefault="00B14ACC" w:rsidP="00B14ACC">
      <w:pPr>
        <w:pStyle w:val="70"/>
      </w:pPr>
      <w:r>
        <w:rPr>
          <w:rStyle w:val="80"/>
        </w:rPr>
        <w:t>         В деятельности с помощью игровых технологий у детей развиваются психические процессы.</w:t>
      </w:r>
    </w:p>
    <w:p w14:paraId="7745F662" w14:textId="77777777" w:rsidR="00B14ACC" w:rsidRDefault="00B14ACC" w:rsidP="00B14ACC">
      <w:pPr>
        <w:pStyle w:val="70"/>
      </w:pPr>
      <w:r>
        <w:rPr>
          <w:rStyle w:val="80"/>
        </w:rPr>
        <w:t xml:space="preserve">Игровые технологии тесно связаны со всеми сторонами воспитательной и образовательной работы детского сада и решением его основных задач. Некоторые современные </w:t>
      </w:r>
      <w:r>
        <w:rPr>
          <w:rStyle w:val="80"/>
        </w:rPr>
        <w:lastRenderedPageBreak/>
        <w:t>образовательные программы предлагают использовать народную игру как средство педагогической коррекции поведения детей.</w:t>
      </w:r>
    </w:p>
    <w:p w14:paraId="520A0FD3" w14:textId="77777777" w:rsidR="00B14ACC" w:rsidRDefault="00B14ACC" w:rsidP="00B14ACC">
      <w:pPr>
        <w:pStyle w:val="20"/>
      </w:pPr>
      <w:r>
        <w:br/>
      </w:r>
      <w:r>
        <w:rPr>
          <w:rStyle w:val="a5"/>
        </w:rPr>
        <w:t>9. Технология «ТРИЗ»</w:t>
      </w:r>
    </w:p>
    <w:p w14:paraId="670E062A" w14:textId="77777777" w:rsidR="00B14ACC" w:rsidRDefault="00B14ACC" w:rsidP="00B14ACC">
      <w:pPr>
        <w:pStyle w:val="70"/>
      </w:pPr>
      <w:r>
        <w:rPr>
          <w:rStyle w:val="80"/>
        </w:rPr>
        <w:t>ТРИЗ (теория решения изобретательских задач), которая создана ученым-изобретателем Т.С. Альтшуллером.</w:t>
      </w:r>
    </w:p>
    <w:p w14:paraId="200F6468" w14:textId="77777777" w:rsidR="00B14ACC" w:rsidRDefault="00B14ACC" w:rsidP="00B14ACC">
      <w:pPr>
        <w:pStyle w:val="70"/>
      </w:pPr>
      <w:r>
        <w:rPr>
          <w:rStyle w:val="80"/>
        </w:rPr>
        <w:t>Воспитатель использует нетрадиционные формы работы, которые ставят ребенка в позицию думающего человека. Адаптированная к дошкольному возрасту ТРИЗ-технология позволит воспитывать и обучать ребенка под девизом «Творчество во всем!» Дошкольный возраст уникален, ибо как сформируется ребенок, такова будет и его жизнь, именно поэтому важно не упустить этот период для раскрытия творческого потенциала каждого ребенка.</w:t>
      </w:r>
    </w:p>
    <w:p w14:paraId="098BB9E2" w14:textId="77777777" w:rsidR="00B14ACC" w:rsidRDefault="00B14ACC" w:rsidP="00B14ACC">
      <w:pPr>
        <w:pStyle w:val="70"/>
      </w:pPr>
      <w:r>
        <w:rPr>
          <w:rStyle w:val="80"/>
        </w:rPr>
        <w:t>Целью использования данной технологии в детском саду является развитие, с одной стороны, таких качеств мышления, как гибкость, подвижность, системность, диалектичность; с другой – поисковой активности, стремления к новизне; речи и творческого воображения.</w:t>
      </w:r>
    </w:p>
    <w:p w14:paraId="5066CD3F" w14:textId="77777777" w:rsidR="00B14ACC" w:rsidRDefault="00B14ACC" w:rsidP="00B14ACC">
      <w:pPr>
        <w:pStyle w:val="70"/>
      </w:pPr>
      <w:r>
        <w:rPr>
          <w:rStyle w:val="80"/>
        </w:rPr>
        <w:t>        Основная задача использования ТРИЗ - технологии в дошкольном возрасте – это привить ребенку радость творческих открытий.</w:t>
      </w:r>
    </w:p>
    <w:p w14:paraId="12DCC1EE" w14:textId="77777777" w:rsidR="00B14ACC" w:rsidRDefault="00B14ACC" w:rsidP="00B14ACC">
      <w:pPr>
        <w:pStyle w:val="70"/>
      </w:pPr>
      <w:r>
        <w:rPr>
          <w:rStyle w:val="80"/>
        </w:rPr>
        <w:t>Основной критерий в работе с детьми – доходчивость и простота в подаче материала и в формулировке сложной, казалось бы, ситуации. Не стоит форсировать внедрение ТРИЗ без понимания детьми основных положений на простейших примерах. Сказки, игровые, бытовые ситуации – вот та среда, через которую ребенок научится применять тризовские решения, встающих перед ним проблем. По мере нахождения противоречий, он сам будет стремиться к идеальному результату, используя многочисленные ресурсы.</w:t>
      </w:r>
    </w:p>
    <w:p w14:paraId="3A088B59" w14:textId="77777777" w:rsidR="00B14ACC" w:rsidRDefault="00B14ACC" w:rsidP="00B14ACC">
      <w:pPr>
        <w:pStyle w:val="70"/>
      </w:pPr>
      <w:r>
        <w:rPr>
          <w:rStyle w:val="80"/>
        </w:rPr>
        <w:t>        Можно применять в работе только элементы ТРИЗ (инструментарий), если педагог недостаточно освоил ТРИЗ-технологию.</w:t>
      </w:r>
    </w:p>
    <w:p w14:paraId="74D69E89" w14:textId="77777777" w:rsidR="00B14ACC" w:rsidRDefault="00B14ACC" w:rsidP="00B14ACC">
      <w:pPr>
        <w:pStyle w:val="70"/>
      </w:pPr>
      <w:r>
        <w:rPr>
          <w:rStyle w:val="80"/>
        </w:rPr>
        <w:t>Разработана схема с применением метода выявления противоречий:</w:t>
      </w:r>
    </w:p>
    <w:p w14:paraId="688CD95D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Первый этап – определение положительных и отрицательных свойств качества какого-либо предмета или явления, не вызывающих стойких ассоциаций у детей.</w:t>
      </w:r>
    </w:p>
    <w:p w14:paraId="7E7BBEB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Второй этап – определение положительных и отрицательных свойств предмета или явления в целом.</w:t>
      </w:r>
    </w:p>
    <w:p w14:paraId="6C4F7A71" w14:textId="77777777" w:rsidR="00B14ACC" w:rsidRDefault="00B14ACC" w:rsidP="00B14ACC">
      <w:pPr>
        <w:pStyle w:val="70"/>
      </w:pPr>
      <w:r>
        <w:rPr>
          <w:rStyle w:val="a8"/>
        </w:rPr>
        <w:t>∙</w:t>
      </w:r>
      <w:r>
        <w:rPr>
          <w:rStyle w:val="a9"/>
        </w:rPr>
        <w:t>         </w:t>
      </w:r>
      <w:r>
        <w:rPr>
          <w:rStyle w:val="80"/>
        </w:rPr>
        <w:t>Лишь после того, как ребенок поймет, чего от него хотят взрослые, следует переходить к рассмотрению предметов и явлений, вызывающих стойкие ассоциации.</w:t>
      </w:r>
    </w:p>
    <w:p w14:paraId="401941DA" w14:textId="77777777" w:rsidR="00B14ACC" w:rsidRDefault="00B14ACC" w:rsidP="00B14ACC">
      <w:pPr>
        <w:pStyle w:val="70"/>
      </w:pPr>
      <w:r>
        <w:rPr>
          <w:rStyle w:val="80"/>
        </w:rPr>
        <w:t>Зачастую, педагог уже проводит тризовские занятия, даже не подозревая об этом. Ведь, именно, раскрепощенность мышления и способность идти до конца в решении поставленной задачи – суть творческой педагогики.</w:t>
      </w:r>
    </w:p>
    <w:p w14:paraId="24002B54" w14:textId="77777777" w:rsidR="00B14ACC" w:rsidRDefault="00B14ACC" w:rsidP="00B14ACC">
      <w:pPr>
        <w:pStyle w:val="70"/>
      </w:pPr>
      <w:r>
        <w:rPr>
          <w:rStyle w:val="a3"/>
        </w:rPr>
        <w:t>Заключение:</w:t>
      </w:r>
      <w:r>
        <w:rPr>
          <w:rStyle w:val="80"/>
        </w:rPr>
        <w:t> Технологический подход, то есть новые педагогические технологии гарантируют достижения дошкольника и в дальнейшем гарантируют их успешное обучение в школе.</w:t>
      </w:r>
    </w:p>
    <w:p w14:paraId="358AF4E8" w14:textId="77777777" w:rsidR="00B14ACC" w:rsidRDefault="00B14ACC" w:rsidP="00B14ACC">
      <w:pPr>
        <w:pStyle w:val="70"/>
      </w:pPr>
      <w:r>
        <w:rPr>
          <w:rStyle w:val="80"/>
        </w:rPr>
        <w:t>Каждый педагог – творец технологии, даже если имеет дело с заимствованиями. Создание технологии невозможно без творчества. Для педагога, научившегося работать на технологическом уровне, всегда будет главным ориентиром познавательный процесс в его развивающемся состоянии.Все в наших руках, поэтому их нельзя опускать.</w:t>
      </w:r>
      <w:r>
        <w:rPr>
          <w:rStyle w:val="ab"/>
        </w:rPr>
        <w:t> </w:t>
      </w:r>
    </w:p>
    <w:p w14:paraId="2EE23562" w14:textId="77777777" w:rsidR="00B14ACC" w:rsidRDefault="00B14ACC" w:rsidP="00B14ACC">
      <w:pPr>
        <w:pStyle w:val="20"/>
      </w:pPr>
      <w:r>
        <w:rPr>
          <w:rStyle w:val="a3"/>
        </w:rPr>
        <w:t xml:space="preserve">Человек не может по- настоящему  усовершенствоваться, если не помогает усовершенствоваться другим. </w:t>
      </w:r>
    </w:p>
    <w:p w14:paraId="2FB2B4A4" w14:textId="77777777" w:rsidR="000A5FE7" w:rsidRDefault="000A5FE7"/>
    <w:sectPr w:rsidR="000A5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526D"/>
    <w:multiLevelType w:val="multilevel"/>
    <w:tmpl w:val="D78CA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9219D"/>
    <w:multiLevelType w:val="multilevel"/>
    <w:tmpl w:val="8FEC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C3BEE"/>
    <w:multiLevelType w:val="multilevel"/>
    <w:tmpl w:val="AA66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D3C63"/>
    <w:multiLevelType w:val="multilevel"/>
    <w:tmpl w:val="BDF4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D54DF"/>
    <w:multiLevelType w:val="multilevel"/>
    <w:tmpl w:val="7C506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D4BE1"/>
    <w:multiLevelType w:val="multilevel"/>
    <w:tmpl w:val="9A9C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D44C15"/>
    <w:multiLevelType w:val="multilevel"/>
    <w:tmpl w:val="32125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B2446B"/>
    <w:multiLevelType w:val="multilevel"/>
    <w:tmpl w:val="0C44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A0D9E"/>
    <w:multiLevelType w:val="multilevel"/>
    <w:tmpl w:val="5262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D14F9D"/>
    <w:multiLevelType w:val="multilevel"/>
    <w:tmpl w:val="F2A6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DC61DB"/>
    <w:multiLevelType w:val="multilevel"/>
    <w:tmpl w:val="CED2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87F22"/>
    <w:multiLevelType w:val="multilevel"/>
    <w:tmpl w:val="2D04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5A3FEE"/>
    <w:multiLevelType w:val="multilevel"/>
    <w:tmpl w:val="A852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E21084"/>
    <w:multiLevelType w:val="multilevel"/>
    <w:tmpl w:val="A21A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21C14"/>
    <w:multiLevelType w:val="multilevel"/>
    <w:tmpl w:val="E992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0E3FA2"/>
    <w:multiLevelType w:val="multilevel"/>
    <w:tmpl w:val="F7F6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15A89"/>
    <w:multiLevelType w:val="multilevel"/>
    <w:tmpl w:val="187A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1907C9"/>
    <w:multiLevelType w:val="multilevel"/>
    <w:tmpl w:val="04C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280F11"/>
    <w:multiLevelType w:val="multilevel"/>
    <w:tmpl w:val="7F92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35756C"/>
    <w:multiLevelType w:val="multilevel"/>
    <w:tmpl w:val="0C5A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672134">
    <w:abstractNumId w:val="17"/>
  </w:num>
  <w:num w:numId="2" w16cid:durableId="1975673069">
    <w:abstractNumId w:val="16"/>
  </w:num>
  <w:num w:numId="3" w16cid:durableId="761266757">
    <w:abstractNumId w:val="2"/>
  </w:num>
  <w:num w:numId="4" w16cid:durableId="250626611">
    <w:abstractNumId w:val="6"/>
  </w:num>
  <w:num w:numId="5" w16cid:durableId="1367756322">
    <w:abstractNumId w:val="12"/>
  </w:num>
  <w:num w:numId="6" w16cid:durableId="1090276873">
    <w:abstractNumId w:val="3"/>
  </w:num>
  <w:num w:numId="7" w16cid:durableId="594485721">
    <w:abstractNumId w:val="15"/>
  </w:num>
  <w:num w:numId="8" w16cid:durableId="1682006902">
    <w:abstractNumId w:val="8"/>
  </w:num>
  <w:num w:numId="9" w16cid:durableId="1903104412">
    <w:abstractNumId w:val="14"/>
  </w:num>
  <w:num w:numId="10" w16cid:durableId="908347314">
    <w:abstractNumId w:val="10"/>
  </w:num>
  <w:num w:numId="11" w16cid:durableId="1130898627">
    <w:abstractNumId w:val="5"/>
  </w:num>
  <w:num w:numId="12" w16cid:durableId="1613705444">
    <w:abstractNumId w:val="19"/>
  </w:num>
  <w:num w:numId="13" w16cid:durableId="1646202942">
    <w:abstractNumId w:val="9"/>
  </w:num>
  <w:num w:numId="14" w16cid:durableId="647250222">
    <w:abstractNumId w:val="7"/>
  </w:num>
  <w:num w:numId="15" w16cid:durableId="2039046607">
    <w:abstractNumId w:val="11"/>
  </w:num>
  <w:num w:numId="16" w16cid:durableId="1486429673">
    <w:abstractNumId w:val="0"/>
  </w:num>
  <w:num w:numId="17" w16cid:durableId="2068333892">
    <w:abstractNumId w:val="1"/>
  </w:num>
  <w:num w:numId="18" w16cid:durableId="256990131">
    <w:abstractNumId w:val="18"/>
  </w:num>
  <w:num w:numId="19" w16cid:durableId="484469809">
    <w:abstractNumId w:val="4"/>
  </w:num>
  <w:num w:numId="20" w16cid:durableId="7022436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A6"/>
    <w:rsid w:val="000A5FE7"/>
    <w:rsid w:val="0065481F"/>
    <w:rsid w:val="00AE2576"/>
    <w:rsid w:val="00B14ACC"/>
    <w:rsid w:val="00C734A6"/>
    <w:rsid w:val="00D42804"/>
    <w:rsid w:val="00E5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543-CAA4-4D45-8E88-BA4361CF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3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3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3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3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3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3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3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3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3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3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3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3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34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34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34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3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34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34A6"/>
    <w:rPr>
      <w:b/>
      <w:bCs/>
      <w:smallCaps/>
      <w:color w:val="2F5496" w:themeColor="accent1" w:themeShade="BF"/>
      <w:spacing w:val="5"/>
    </w:rPr>
  </w:style>
  <w:style w:type="paragraph" w:customStyle="1" w:styleId="c28">
    <w:name w:val="c28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14ACC"/>
  </w:style>
  <w:style w:type="paragraph" w:customStyle="1" w:styleId="c36">
    <w:name w:val="c36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B14ACC"/>
  </w:style>
  <w:style w:type="character" w:customStyle="1" w:styleId="c52">
    <w:name w:val="c52"/>
    <w:basedOn w:val="a0"/>
    <w:rsid w:val="00B14ACC"/>
  </w:style>
  <w:style w:type="paragraph" w:customStyle="1" w:styleId="c4">
    <w:name w:val="c4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14ACC"/>
  </w:style>
  <w:style w:type="character" w:customStyle="1" w:styleId="c17">
    <w:name w:val="c17"/>
    <w:basedOn w:val="a0"/>
    <w:rsid w:val="00B14ACC"/>
  </w:style>
  <w:style w:type="character" w:customStyle="1" w:styleId="c6">
    <w:name w:val="c6"/>
    <w:basedOn w:val="a0"/>
    <w:rsid w:val="00B14ACC"/>
  </w:style>
  <w:style w:type="character" w:customStyle="1" w:styleId="c27">
    <w:name w:val="c27"/>
    <w:basedOn w:val="a0"/>
    <w:rsid w:val="00B14ACC"/>
  </w:style>
  <w:style w:type="character" w:customStyle="1" w:styleId="c47">
    <w:name w:val="c47"/>
    <w:basedOn w:val="a0"/>
    <w:rsid w:val="00B14ACC"/>
  </w:style>
  <w:style w:type="character" w:customStyle="1" w:styleId="c15">
    <w:name w:val="c15"/>
    <w:basedOn w:val="a0"/>
    <w:rsid w:val="00B14ACC"/>
  </w:style>
  <w:style w:type="paragraph" w:customStyle="1" w:styleId="c12">
    <w:name w:val="c12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B14ACC"/>
  </w:style>
  <w:style w:type="character" w:customStyle="1" w:styleId="c8">
    <w:name w:val="c8"/>
    <w:basedOn w:val="a0"/>
    <w:rsid w:val="00B14ACC"/>
  </w:style>
  <w:style w:type="character" w:customStyle="1" w:styleId="c3">
    <w:name w:val="c3"/>
    <w:basedOn w:val="a0"/>
    <w:rsid w:val="00B14ACC"/>
  </w:style>
  <w:style w:type="character" w:customStyle="1" w:styleId="c0">
    <w:name w:val="c0"/>
    <w:basedOn w:val="a0"/>
    <w:rsid w:val="00B14ACC"/>
  </w:style>
  <w:style w:type="character" w:customStyle="1" w:styleId="c14">
    <w:name w:val="c14"/>
    <w:basedOn w:val="a0"/>
    <w:rsid w:val="00B14ACC"/>
  </w:style>
  <w:style w:type="paragraph" w:customStyle="1" w:styleId="c24">
    <w:name w:val="c24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B14ACC"/>
  </w:style>
  <w:style w:type="character" w:customStyle="1" w:styleId="c45">
    <w:name w:val="c45"/>
    <w:basedOn w:val="a0"/>
    <w:rsid w:val="00B14ACC"/>
  </w:style>
  <w:style w:type="paragraph" w:customStyle="1" w:styleId="c23">
    <w:name w:val="c23"/>
    <w:basedOn w:val="a"/>
    <w:rsid w:val="00B1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4780</Words>
  <Characters>27250</Characters>
  <Application>Microsoft Office Word</Application>
  <DocSecurity>0</DocSecurity>
  <Lines>227</Lines>
  <Paragraphs>63</Paragraphs>
  <ScaleCrop>false</ScaleCrop>
  <Company/>
  <LinksUpToDate>false</LinksUpToDate>
  <CharactersWithSpaces>31967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Шакирова</dc:creator>
  <cp:keywords/>
  <dc:description/>
  <cp:lastModifiedBy>Наталья Шакирова</cp:lastModifiedBy>
  <cp:revision>3</cp:revision>
  <dcterms:created xsi:type="dcterms:W3CDTF">2026-10-03T13:16:00Z</dcterms:created>
  <dcterms:modified xsi:type="dcterms:W3CDTF">2026-10-03T13:16:00Z</dcterms:modified>
</cp:coreProperties>
</file>