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A07C57" w14:textId="77777777" w:rsidR="00BD5BF3" w:rsidRPr="00BD5BF3" w:rsidRDefault="00BD5BF3" w:rsidP="00BD5BF3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BD5BF3">
        <w:rPr>
          <w:rFonts w:ascii="Times New Roman" w:hAnsi="Times New Roman" w:cs="Times New Roman"/>
          <w:b/>
          <w:bCs/>
          <w:sz w:val="24"/>
          <w:szCs w:val="24"/>
        </w:rPr>
        <w:t>Методическая разработка для конкурса по английскому языку</w:t>
      </w:r>
    </w:p>
    <w:p w14:paraId="5DCEE900" w14:textId="77777777" w:rsidR="00BD5BF3" w:rsidRPr="00BD5BF3" w:rsidRDefault="00BD5BF3" w:rsidP="00BD5BF3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BD5BF3">
        <w:rPr>
          <w:rFonts w:ascii="Times New Roman" w:hAnsi="Times New Roman" w:cs="Times New Roman"/>
          <w:b/>
          <w:bCs/>
          <w:sz w:val="24"/>
          <w:szCs w:val="24"/>
        </w:rPr>
        <w:t>Тема</w:t>
      </w:r>
      <w:r w:rsidRPr="00BD5BF3">
        <w:rPr>
          <w:rFonts w:ascii="Times New Roman" w:hAnsi="Times New Roman" w:cs="Times New Roman"/>
          <w:b/>
          <w:bCs/>
          <w:sz w:val="24"/>
          <w:szCs w:val="24"/>
          <w:lang w:val="en-US"/>
        </w:rPr>
        <w:t>: «Online Safety: Spotting Fake News and Digital Tricks»</w:t>
      </w:r>
    </w:p>
    <w:p w14:paraId="65CD8535" w14:textId="77777777" w:rsidR="00BD5BF3" w:rsidRPr="00BD5BF3" w:rsidRDefault="00BD5BF3" w:rsidP="00BD5BF3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BD5BF3">
        <w:rPr>
          <w:rFonts w:ascii="Times New Roman" w:hAnsi="Times New Roman" w:cs="Times New Roman"/>
          <w:b/>
          <w:bCs/>
          <w:sz w:val="24"/>
          <w:szCs w:val="24"/>
        </w:rPr>
        <w:t>Класс:</w:t>
      </w:r>
      <w:r w:rsidRPr="00BD5BF3">
        <w:rPr>
          <w:rFonts w:ascii="Times New Roman" w:hAnsi="Times New Roman" w:cs="Times New Roman"/>
          <w:sz w:val="24"/>
          <w:szCs w:val="24"/>
        </w:rPr>
        <w:t xml:space="preserve"> 7 класс</w:t>
      </w:r>
      <w:r w:rsidRPr="00BD5BF3">
        <w:rPr>
          <w:rFonts w:ascii="Times New Roman" w:hAnsi="Times New Roman" w:cs="Times New Roman"/>
          <w:sz w:val="24"/>
          <w:szCs w:val="24"/>
        </w:rPr>
        <w:br/>
      </w:r>
      <w:r w:rsidRPr="00BD5BF3">
        <w:rPr>
          <w:rFonts w:ascii="Times New Roman" w:hAnsi="Times New Roman" w:cs="Times New Roman"/>
          <w:b/>
          <w:bCs/>
          <w:sz w:val="24"/>
          <w:szCs w:val="24"/>
        </w:rPr>
        <w:t>Тип урока:</w:t>
      </w:r>
      <w:r w:rsidRPr="00BD5BF3">
        <w:rPr>
          <w:rFonts w:ascii="Times New Roman" w:hAnsi="Times New Roman" w:cs="Times New Roman"/>
          <w:sz w:val="24"/>
          <w:szCs w:val="24"/>
        </w:rPr>
        <w:t xml:space="preserve"> Урок освоения новых знаний с элементами проблемного обучения</w:t>
      </w:r>
      <w:r w:rsidRPr="00BD5BF3">
        <w:rPr>
          <w:rFonts w:ascii="Times New Roman" w:hAnsi="Times New Roman" w:cs="Times New Roman"/>
          <w:sz w:val="24"/>
          <w:szCs w:val="24"/>
        </w:rPr>
        <w:br/>
      </w:r>
      <w:r w:rsidRPr="00BD5BF3">
        <w:rPr>
          <w:rFonts w:ascii="Times New Roman" w:hAnsi="Times New Roman" w:cs="Times New Roman"/>
          <w:b/>
          <w:bCs/>
          <w:sz w:val="24"/>
          <w:szCs w:val="24"/>
        </w:rPr>
        <w:t>Продолжительность:</w:t>
      </w:r>
      <w:r w:rsidRPr="00BD5BF3">
        <w:rPr>
          <w:rFonts w:ascii="Times New Roman" w:hAnsi="Times New Roman" w:cs="Times New Roman"/>
          <w:sz w:val="24"/>
          <w:szCs w:val="24"/>
        </w:rPr>
        <w:t xml:space="preserve"> 35 минут</w:t>
      </w:r>
      <w:r w:rsidRPr="00BD5BF3">
        <w:rPr>
          <w:rFonts w:ascii="Times New Roman" w:hAnsi="Times New Roman" w:cs="Times New Roman"/>
          <w:sz w:val="24"/>
          <w:szCs w:val="24"/>
        </w:rPr>
        <w:br/>
      </w:r>
      <w:r w:rsidRPr="00BD5BF3">
        <w:rPr>
          <w:rFonts w:ascii="Times New Roman" w:hAnsi="Times New Roman" w:cs="Times New Roman"/>
          <w:b/>
          <w:bCs/>
          <w:sz w:val="24"/>
          <w:szCs w:val="24"/>
        </w:rPr>
        <w:t>Методический эпиграф:</w:t>
      </w:r>
      <w:r w:rsidRPr="00BD5BF3">
        <w:rPr>
          <w:rFonts w:ascii="Times New Roman" w:hAnsi="Times New Roman" w:cs="Times New Roman"/>
          <w:sz w:val="24"/>
          <w:szCs w:val="24"/>
        </w:rPr>
        <w:t xml:space="preserve"> «Учу распознавать правду в цифровом мире»</w:t>
      </w:r>
    </w:p>
    <w:p w14:paraId="187C24CA" w14:textId="77777777" w:rsidR="00BD5BF3" w:rsidRPr="00BD5BF3" w:rsidRDefault="00BD5BF3" w:rsidP="00BD5BF3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D5BF3">
        <w:rPr>
          <w:rFonts w:ascii="Times New Roman" w:hAnsi="Times New Roman" w:cs="Times New Roman"/>
          <w:sz w:val="24"/>
          <w:szCs w:val="24"/>
        </w:rPr>
        <w:pict w14:anchorId="1638C415">
          <v:rect id="_x0000_i1025" style="width:0;height:.75pt" o:hralign="center" o:hrstd="t" o:hr="t" fillcolor="#a0a0a0" stroked="f"/>
        </w:pict>
      </w:r>
    </w:p>
    <w:p w14:paraId="6D9C0763" w14:textId="77777777" w:rsidR="00BD5BF3" w:rsidRPr="00BD5BF3" w:rsidRDefault="00BD5BF3" w:rsidP="00BD5BF3">
      <w:pPr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D5BF3">
        <w:rPr>
          <w:rFonts w:ascii="Times New Roman" w:hAnsi="Times New Roman" w:cs="Times New Roman"/>
          <w:b/>
          <w:bCs/>
          <w:sz w:val="24"/>
          <w:szCs w:val="24"/>
        </w:rPr>
        <w:t>I. Почему именно эта тема — конкурсное преимущество</w:t>
      </w:r>
    </w:p>
    <w:p w14:paraId="15D44F0A" w14:textId="77777777" w:rsidR="00BD5BF3" w:rsidRPr="00BD5BF3" w:rsidRDefault="00BD5BF3" w:rsidP="00BD5BF3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D5BF3">
        <w:rPr>
          <w:rFonts w:ascii="Times New Roman" w:hAnsi="Times New Roman" w:cs="Times New Roman"/>
          <w:sz w:val="24"/>
          <w:szCs w:val="24"/>
        </w:rPr>
        <w:t xml:space="preserve">Тема </w:t>
      </w:r>
      <w:r w:rsidRPr="00BD5BF3">
        <w:rPr>
          <w:rFonts w:ascii="Times New Roman" w:hAnsi="Times New Roman" w:cs="Times New Roman"/>
          <w:b/>
          <w:bCs/>
          <w:sz w:val="24"/>
          <w:szCs w:val="24"/>
        </w:rPr>
        <w:t>Online Safety / Fake News</w:t>
      </w:r>
      <w:r w:rsidRPr="00BD5BF3">
        <w:rPr>
          <w:rFonts w:ascii="Times New Roman" w:hAnsi="Times New Roman" w:cs="Times New Roman"/>
          <w:sz w:val="24"/>
          <w:szCs w:val="24"/>
        </w:rPr>
        <w:t xml:space="preserve"> сегодня находится на пересечении сразу нескольких приоритетных направлений образовательной политики: функциональная грамотность (критическое мышление), цифровая безопасность, медиаграмотность и воспитание ответственного цифрового гражданина. Британский Совет в своей методической сессии 2026 года представил урок «Stay Safe from Online Tricks» как образец интеграции ценностного воспитания в преподавание английского языка — с использованием планшетов, ролевых игр и мгновенного формирующего оценивания . Это означает, что тема </w:t>
      </w:r>
      <w:r w:rsidRPr="00BD5BF3">
        <w:rPr>
          <w:rFonts w:ascii="Times New Roman" w:hAnsi="Times New Roman" w:cs="Times New Roman"/>
          <w:b/>
          <w:bCs/>
          <w:sz w:val="24"/>
          <w:szCs w:val="24"/>
        </w:rPr>
        <w:t>признана экспертами конкурсного уровня</w:t>
      </w:r>
      <w:r w:rsidRPr="00BD5BF3">
        <w:rPr>
          <w:rFonts w:ascii="Times New Roman" w:hAnsi="Times New Roman" w:cs="Times New Roman"/>
          <w:sz w:val="24"/>
          <w:szCs w:val="24"/>
        </w:rPr>
        <w:t xml:space="preserve"> и легко вписывается в критерии оценки методической грамотности и воспитательного потенциала урока.</w:t>
      </w:r>
    </w:p>
    <w:p w14:paraId="0CE8DFAB" w14:textId="77777777" w:rsidR="00BD5BF3" w:rsidRPr="00BD5BF3" w:rsidRDefault="00BD5BF3" w:rsidP="00BD5BF3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D5BF3">
        <w:rPr>
          <w:rFonts w:ascii="Times New Roman" w:hAnsi="Times New Roman" w:cs="Times New Roman"/>
          <w:sz w:val="24"/>
          <w:szCs w:val="24"/>
        </w:rPr>
        <w:t xml:space="preserve">Ключевое преимущество: </w:t>
      </w:r>
      <w:r w:rsidRPr="00BD5BF3">
        <w:rPr>
          <w:rFonts w:ascii="Times New Roman" w:hAnsi="Times New Roman" w:cs="Times New Roman"/>
          <w:b/>
          <w:bCs/>
          <w:sz w:val="24"/>
          <w:szCs w:val="24"/>
        </w:rPr>
        <w:t>языковой материал (структуры для выражения предостережения и отказа) органично вытекает из реальной коммуникативной задачи</w:t>
      </w:r>
      <w:r w:rsidRPr="00BD5BF3">
        <w:rPr>
          <w:rFonts w:ascii="Times New Roman" w:hAnsi="Times New Roman" w:cs="Times New Roman"/>
          <w:sz w:val="24"/>
          <w:szCs w:val="24"/>
        </w:rPr>
        <w:t xml:space="preserve"> — научиться распознавать онлайн-обман и говорить об этом по-английски. Это не «тема ради темы», а функциональный навык.</w:t>
      </w:r>
    </w:p>
    <w:p w14:paraId="5CD95CF7" w14:textId="77777777" w:rsidR="00BD5BF3" w:rsidRPr="00BD5BF3" w:rsidRDefault="00BD5BF3" w:rsidP="00BD5BF3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D5BF3">
        <w:rPr>
          <w:rFonts w:ascii="Times New Roman" w:hAnsi="Times New Roman" w:cs="Times New Roman"/>
          <w:sz w:val="24"/>
          <w:szCs w:val="24"/>
        </w:rPr>
        <w:pict w14:anchorId="1AC70CBC">
          <v:rect id="_x0000_i1026" style="width:0;height:.75pt" o:hralign="center" o:hrstd="t" o:hr="t" fillcolor="#a0a0a0" stroked="f"/>
        </w:pict>
      </w:r>
    </w:p>
    <w:p w14:paraId="19D05244" w14:textId="77777777" w:rsidR="00BD5BF3" w:rsidRPr="00BD5BF3" w:rsidRDefault="00BD5BF3" w:rsidP="00BD5BF3">
      <w:pPr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D5BF3">
        <w:rPr>
          <w:rFonts w:ascii="Times New Roman" w:hAnsi="Times New Roman" w:cs="Times New Roman"/>
          <w:b/>
          <w:bCs/>
          <w:sz w:val="24"/>
          <w:szCs w:val="24"/>
        </w:rPr>
        <w:t>II. Паспорт методической разработки</w:t>
      </w:r>
    </w:p>
    <w:tbl>
      <w:tblPr>
        <w:tblW w:w="1128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628"/>
        <w:gridCol w:w="8652"/>
      </w:tblGrid>
      <w:tr w:rsidR="00BD5BF3" w:rsidRPr="00BD5BF3" w14:paraId="4331E96C" w14:textId="77777777" w:rsidTr="00BD5BF3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D1BB3B3" w14:textId="77777777" w:rsidR="00BD5BF3" w:rsidRPr="00BD5BF3" w:rsidRDefault="00BD5BF3" w:rsidP="00BD5BF3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5BF3">
              <w:rPr>
                <w:rFonts w:ascii="Times New Roman" w:hAnsi="Times New Roman" w:cs="Times New Roman"/>
                <w:sz w:val="24"/>
                <w:szCs w:val="24"/>
              </w:rPr>
              <w:t>ФИО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1AC99A52" w14:textId="0CAFFAE9" w:rsidR="00BD5BF3" w:rsidRPr="00BD5BF3" w:rsidRDefault="00BD5BF3" w:rsidP="00BD5BF3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Марданова Ландыш Махмудовна</w:t>
            </w:r>
          </w:p>
        </w:tc>
      </w:tr>
      <w:tr w:rsidR="00BD5BF3" w:rsidRPr="00BD5BF3" w14:paraId="0CDF9831" w14:textId="77777777" w:rsidTr="00BD5BF3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CD49F76" w14:textId="77777777" w:rsidR="00BD5BF3" w:rsidRPr="00BD5BF3" w:rsidRDefault="00BD5BF3" w:rsidP="00BD5BF3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5BF3">
              <w:rPr>
                <w:rFonts w:ascii="Times New Roman" w:hAnsi="Times New Roman" w:cs="Times New Roman"/>
                <w:sz w:val="24"/>
                <w:szCs w:val="24"/>
              </w:rPr>
              <w:t>Регион / ОО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33F659CB" w14:textId="4915E1E6" w:rsidR="00BD5BF3" w:rsidRPr="00BD5BF3" w:rsidRDefault="00BD5BF3" w:rsidP="00BD5BF3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РТ, г. Альметьевск, МБОУ СОШ №21 ОЦ «Дай-5»</w:t>
            </w:r>
          </w:p>
        </w:tc>
      </w:tr>
      <w:tr w:rsidR="00BD5BF3" w:rsidRPr="00BD5BF3" w14:paraId="4F686A1E" w14:textId="77777777" w:rsidTr="00BD5BF3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8DE424D" w14:textId="77777777" w:rsidR="00BD5BF3" w:rsidRPr="00BD5BF3" w:rsidRDefault="00BD5BF3" w:rsidP="00BD5BF3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5BF3">
              <w:rPr>
                <w:rFonts w:ascii="Times New Roman" w:hAnsi="Times New Roman" w:cs="Times New Roman"/>
                <w:sz w:val="24"/>
                <w:szCs w:val="24"/>
              </w:rPr>
              <w:t>Предмет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01A26E26" w14:textId="77777777" w:rsidR="00BD5BF3" w:rsidRPr="00BD5BF3" w:rsidRDefault="00BD5BF3" w:rsidP="00BD5BF3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5BF3">
              <w:rPr>
                <w:rFonts w:ascii="Times New Roman" w:hAnsi="Times New Roman" w:cs="Times New Roman"/>
                <w:sz w:val="24"/>
                <w:szCs w:val="24"/>
              </w:rPr>
              <w:t>Английский язык</w:t>
            </w:r>
          </w:p>
        </w:tc>
      </w:tr>
      <w:tr w:rsidR="00BD5BF3" w:rsidRPr="00BD5BF3" w14:paraId="159D185F" w14:textId="77777777" w:rsidTr="00BD5BF3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3BBD138" w14:textId="77777777" w:rsidR="00BD5BF3" w:rsidRPr="00BD5BF3" w:rsidRDefault="00BD5BF3" w:rsidP="00BD5BF3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5BF3">
              <w:rPr>
                <w:rFonts w:ascii="Times New Roman" w:hAnsi="Times New Roman" w:cs="Times New Roman"/>
                <w:sz w:val="24"/>
                <w:szCs w:val="24"/>
              </w:rPr>
              <w:t>Класс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07565239" w14:textId="77777777" w:rsidR="00BD5BF3" w:rsidRPr="00BD5BF3" w:rsidRDefault="00BD5BF3" w:rsidP="00BD5BF3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5BF3">
              <w:rPr>
                <w:rFonts w:ascii="Times New Roman" w:hAnsi="Times New Roman" w:cs="Times New Roman"/>
                <w:sz w:val="24"/>
                <w:szCs w:val="24"/>
              </w:rPr>
              <w:t>7 класс</w:t>
            </w:r>
          </w:p>
        </w:tc>
      </w:tr>
      <w:tr w:rsidR="00BD5BF3" w:rsidRPr="00BD5BF3" w14:paraId="2BC3C851" w14:textId="77777777" w:rsidTr="00BD5BF3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6BCA8D0" w14:textId="77777777" w:rsidR="00BD5BF3" w:rsidRPr="00BD5BF3" w:rsidRDefault="00BD5BF3" w:rsidP="00BD5BF3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5BF3">
              <w:rPr>
                <w:rFonts w:ascii="Times New Roman" w:hAnsi="Times New Roman" w:cs="Times New Roman"/>
                <w:sz w:val="24"/>
                <w:szCs w:val="24"/>
              </w:rPr>
              <w:t>Тема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EA50529" w14:textId="77777777" w:rsidR="00BD5BF3" w:rsidRPr="00BD5BF3" w:rsidRDefault="00BD5BF3" w:rsidP="00BD5BF3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D5BF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Online Safety: Spotting Fake News and Digital Tricks</w:t>
            </w:r>
          </w:p>
        </w:tc>
      </w:tr>
      <w:tr w:rsidR="00BD5BF3" w:rsidRPr="00BD5BF3" w14:paraId="6CBC2632" w14:textId="77777777" w:rsidTr="00BD5BF3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0E89DC6" w14:textId="77777777" w:rsidR="00BD5BF3" w:rsidRPr="00BD5BF3" w:rsidRDefault="00BD5BF3" w:rsidP="00BD5BF3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5BF3">
              <w:rPr>
                <w:rFonts w:ascii="Times New Roman" w:hAnsi="Times New Roman" w:cs="Times New Roman"/>
                <w:sz w:val="24"/>
                <w:szCs w:val="24"/>
              </w:rPr>
              <w:t>Тип урока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6F9804F" w14:textId="77777777" w:rsidR="00BD5BF3" w:rsidRPr="00BD5BF3" w:rsidRDefault="00BD5BF3" w:rsidP="00BD5BF3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5BF3">
              <w:rPr>
                <w:rFonts w:ascii="Times New Roman" w:hAnsi="Times New Roman" w:cs="Times New Roman"/>
                <w:sz w:val="24"/>
                <w:szCs w:val="24"/>
              </w:rPr>
              <w:t>Урок освоения новых знаний</w:t>
            </w:r>
          </w:p>
        </w:tc>
      </w:tr>
      <w:tr w:rsidR="00BD5BF3" w:rsidRPr="00BD5BF3" w14:paraId="2E60C251" w14:textId="77777777" w:rsidTr="00BD5BF3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91241A8" w14:textId="77777777" w:rsidR="00BD5BF3" w:rsidRPr="00BD5BF3" w:rsidRDefault="00BD5BF3" w:rsidP="00BD5BF3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5BF3">
              <w:rPr>
                <w:rFonts w:ascii="Times New Roman" w:hAnsi="Times New Roman" w:cs="Times New Roman"/>
                <w:sz w:val="24"/>
                <w:szCs w:val="24"/>
              </w:rPr>
              <w:t>Продолжительность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1C6D7651" w14:textId="77777777" w:rsidR="00BD5BF3" w:rsidRPr="00BD5BF3" w:rsidRDefault="00BD5BF3" w:rsidP="00BD5BF3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5BF3">
              <w:rPr>
                <w:rFonts w:ascii="Times New Roman" w:hAnsi="Times New Roman" w:cs="Times New Roman"/>
                <w:sz w:val="24"/>
                <w:szCs w:val="24"/>
              </w:rPr>
              <w:t>35 минут</w:t>
            </w:r>
          </w:p>
        </w:tc>
      </w:tr>
      <w:tr w:rsidR="00BD5BF3" w:rsidRPr="00BD5BF3" w14:paraId="08265069" w14:textId="77777777" w:rsidTr="00BD5BF3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10B5C71" w14:textId="77777777" w:rsidR="00BD5BF3" w:rsidRPr="00BD5BF3" w:rsidRDefault="00BD5BF3" w:rsidP="00BD5BF3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5BF3">
              <w:rPr>
                <w:rFonts w:ascii="Times New Roman" w:hAnsi="Times New Roman" w:cs="Times New Roman"/>
                <w:sz w:val="24"/>
                <w:szCs w:val="24"/>
              </w:rPr>
              <w:t>Методический эпиграф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3BE62BAD" w14:textId="77777777" w:rsidR="00BD5BF3" w:rsidRPr="00BD5BF3" w:rsidRDefault="00BD5BF3" w:rsidP="00BD5BF3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5BF3">
              <w:rPr>
                <w:rFonts w:ascii="Times New Roman" w:hAnsi="Times New Roman" w:cs="Times New Roman"/>
                <w:sz w:val="24"/>
                <w:szCs w:val="24"/>
              </w:rPr>
              <w:t>«Учу распознавать правду в цифровом мире»</w:t>
            </w:r>
          </w:p>
        </w:tc>
      </w:tr>
      <w:tr w:rsidR="00BD5BF3" w:rsidRPr="00BD5BF3" w14:paraId="65C5BE73" w14:textId="77777777" w:rsidTr="00BD5BF3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0E78757" w14:textId="77777777" w:rsidR="00BD5BF3" w:rsidRPr="00BD5BF3" w:rsidRDefault="00BD5BF3" w:rsidP="00BD5BF3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5BF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Технологии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0D3FDB1E" w14:textId="77777777" w:rsidR="00BD5BF3" w:rsidRPr="00BD5BF3" w:rsidRDefault="00BD5BF3" w:rsidP="00BD5BF3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5BF3">
              <w:rPr>
                <w:rFonts w:ascii="Times New Roman" w:hAnsi="Times New Roman" w:cs="Times New Roman"/>
                <w:sz w:val="24"/>
                <w:szCs w:val="24"/>
              </w:rPr>
              <w:t>ИКТ, проблемное обучение, формирующее оценивание, технология сотрудничества</w:t>
            </w:r>
          </w:p>
        </w:tc>
      </w:tr>
    </w:tbl>
    <w:p w14:paraId="6E283697" w14:textId="77777777" w:rsidR="00BD5BF3" w:rsidRPr="00BD5BF3" w:rsidRDefault="00BD5BF3" w:rsidP="00BD5BF3">
      <w:pPr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D5BF3">
        <w:rPr>
          <w:rFonts w:ascii="Times New Roman" w:hAnsi="Times New Roman" w:cs="Times New Roman"/>
          <w:b/>
          <w:bCs/>
          <w:sz w:val="24"/>
          <w:szCs w:val="24"/>
        </w:rPr>
        <w:t>III. Целеполагание</w:t>
      </w:r>
    </w:p>
    <w:p w14:paraId="17C31F84" w14:textId="77777777" w:rsidR="00BD5BF3" w:rsidRPr="00BD5BF3" w:rsidRDefault="00BD5BF3" w:rsidP="00BD5BF3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D5BF3">
        <w:rPr>
          <w:rFonts w:ascii="Times New Roman" w:hAnsi="Times New Roman" w:cs="Times New Roman"/>
          <w:b/>
          <w:bCs/>
          <w:sz w:val="24"/>
          <w:szCs w:val="24"/>
        </w:rPr>
        <w:t>Предметные результаты:</w:t>
      </w:r>
    </w:p>
    <w:p w14:paraId="339CCAB8" w14:textId="77777777" w:rsidR="00BD5BF3" w:rsidRPr="00BD5BF3" w:rsidRDefault="00BD5BF3" w:rsidP="00BD5BF3">
      <w:pPr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D5BF3">
        <w:rPr>
          <w:rFonts w:ascii="Times New Roman" w:hAnsi="Times New Roman" w:cs="Times New Roman"/>
          <w:sz w:val="24"/>
          <w:szCs w:val="24"/>
        </w:rPr>
        <w:t xml:space="preserve">учащиеся распознают и употребляют структуры для выражения предостережения и совета в контексте онлайн-безопасности: </w:t>
      </w:r>
      <w:r w:rsidRPr="00BD5BF3">
        <w:rPr>
          <w:rFonts w:ascii="Times New Roman" w:hAnsi="Times New Roman" w:cs="Times New Roman"/>
          <w:i/>
          <w:iCs/>
          <w:sz w:val="24"/>
          <w:szCs w:val="24"/>
        </w:rPr>
        <w:t>You shouldn’t click on unknown links, You mustn’t share personal data, Be careful with…, Don’t trust…</w:t>
      </w:r>
      <w:r w:rsidRPr="00BD5BF3">
        <w:rPr>
          <w:rFonts w:ascii="Times New Roman" w:hAnsi="Times New Roman" w:cs="Times New Roman"/>
          <w:sz w:val="24"/>
          <w:szCs w:val="24"/>
        </w:rPr>
        <w:t>;</w:t>
      </w:r>
    </w:p>
    <w:p w14:paraId="2119BE6D" w14:textId="77777777" w:rsidR="00BD5BF3" w:rsidRPr="00BD5BF3" w:rsidRDefault="00BD5BF3" w:rsidP="00BD5BF3">
      <w:pPr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BD5BF3">
        <w:rPr>
          <w:rFonts w:ascii="Times New Roman" w:hAnsi="Times New Roman" w:cs="Times New Roman"/>
          <w:sz w:val="24"/>
          <w:szCs w:val="24"/>
        </w:rPr>
        <w:t>употребляют</w:t>
      </w:r>
      <w:r w:rsidRPr="00BD5BF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BD5BF3">
        <w:rPr>
          <w:rFonts w:ascii="Times New Roman" w:hAnsi="Times New Roman" w:cs="Times New Roman"/>
          <w:sz w:val="24"/>
          <w:szCs w:val="24"/>
        </w:rPr>
        <w:t>не</w:t>
      </w:r>
      <w:r w:rsidRPr="00BD5BF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BD5BF3">
        <w:rPr>
          <w:rFonts w:ascii="Times New Roman" w:hAnsi="Times New Roman" w:cs="Times New Roman"/>
          <w:sz w:val="24"/>
          <w:szCs w:val="24"/>
        </w:rPr>
        <w:t>менее</w:t>
      </w:r>
      <w:r w:rsidRPr="00BD5BF3">
        <w:rPr>
          <w:rFonts w:ascii="Times New Roman" w:hAnsi="Times New Roman" w:cs="Times New Roman"/>
          <w:sz w:val="24"/>
          <w:szCs w:val="24"/>
          <w:lang w:val="en-US"/>
        </w:rPr>
        <w:t xml:space="preserve"> 6 </w:t>
      </w:r>
      <w:r w:rsidRPr="00BD5BF3">
        <w:rPr>
          <w:rFonts w:ascii="Times New Roman" w:hAnsi="Times New Roman" w:cs="Times New Roman"/>
          <w:sz w:val="24"/>
          <w:szCs w:val="24"/>
        </w:rPr>
        <w:t>ЛЕ</w:t>
      </w:r>
      <w:r w:rsidRPr="00BD5BF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BD5BF3">
        <w:rPr>
          <w:rFonts w:ascii="Times New Roman" w:hAnsi="Times New Roman" w:cs="Times New Roman"/>
          <w:sz w:val="24"/>
          <w:szCs w:val="24"/>
        </w:rPr>
        <w:t>по</w:t>
      </w:r>
      <w:r w:rsidRPr="00BD5BF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BD5BF3">
        <w:rPr>
          <w:rFonts w:ascii="Times New Roman" w:hAnsi="Times New Roman" w:cs="Times New Roman"/>
          <w:sz w:val="24"/>
          <w:szCs w:val="24"/>
        </w:rPr>
        <w:t>теме</w:t>
      </w:r>
      <w:r w:rsidRPr="00BD5BF3">
        <w:rPr>
          <w:rFonts w:ascii="Times New Roman" w:hAnsi="Times New Roman" w:cs="Times New Roman"/>
          <w:sz w:val="24"/>
          <w:szCs w:val="24"/>
          <w:lang w:val="en-US"/>
        </w:rPr>
        <w:t xml:space="preserve">: </w:t>
      </w:r>
      <w:r w:rsidRPr="00BD5BF3">
        <w:rPr>
          <w:rFonts w:ascii="Times New Roman" w:hAnsi="Times New Roman" w:cs="Times New Roman"/>
          <w:i/>
          <w:iCs/>
          <w:sz w:val="24"/>
          <w:szCs w:val="24"/>
          <w:lang w:val="en-US"/>
        </w:rPr>
        <w:t>fake news, clickbait, phishing, scam, suspicious link, reliable source</w:t>
      </w:r>
      <w:r w:rsidRPr="00BD5BF3">
        <w:rPr>
          <w:rFonts w:ascii="Times New Roman" w:hAnsi="Times New Roman" w:cs="Times New Roman"/>
          <w:sz w:val="24"/>
          <w:szCs w:val="24"/>
          <w:lang w:val="en-US"/>
        </w:rPr>
        <w:t>;</w:t>
      </w:r>
    </w:p>
    <w:p w14:paraId="73AB1D4F" w14:textId="77777777" w:rsidR="00BD5BF3" w:rsidRPr="00BD5BF3" w:rsidRDefault="00BD5BF3" w:rsidP="00BD5BF3">
      <w:pPr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D5BF3">
        <w:rPr>
          <w:rFonts w:ascii="Times New Roman" w:hAnsi="Times New Roman" w:cs="Times New Roman"/>
          <w:sz w:val="24"/>
          <w:szCs w:val="24"/>
        </w:rPr>
        <w:t>в паре составляют 4–5 правил безопасного поведения в интернете с использованием изученных структур.</w:t>
      </w:r>
    </w:p>
    <w:p w14:paraId="06904502" w14:textId="77777777" w:rsidR="00BD5BF3" w:rsidRPr="00BD5BF3" w:rsidRDefault="00BD5BF3" w:rsidP="00BD5BF3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D5BF3">
        <w:rPr>
          <w:rFonts w:ascii="Times New Roman" w:hAnsi="Times New Roman" w:cs="Times New Roman"/>
          <w:b/>
          <w:bCs/>
          <w:sz w:val="24"/>
          <w:szCs w:val="24"/>
        </w:rPr>
        <w:t>Метапредметные результаты:</w:t>
      </w:r>
    </w:p>
    <w:p w14:paraId="67B40104" w14:textId="77777777" w:rsidR="00BD5BF3" w:rsidRPr="00BD5BF3" w:rsidRDefault="00BD5BF3" w:rsidP="00BD5BF3">
      <w:pPr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D5BF3">
        <w:rPr>
          <w:rFonts w:ascii="Times New Roman" w:hAnsi="Times New Roman" w:cs="Times New Roman"/>
          <w:sz w:val="24"/>
          <w:szCs w:val="24"/>
        </w:rPr>
        <w:t>через анализ реальных примеров онлайн-обмана (фейковые сообщения, подозрительные ссылки) развивают критическое мышление и умение отличать достоверную информацию от недостоверной;</w:t>
      </w:r>
    </w:p>
    <w:p w14:paraId="7F97E57E" w14:textId="77777777" w:rsidR="00BD5BF3" w:rsidRPr="00BD5BF3" w:rsidRDefault="00BD5BF3" w:rsidP="00BD5BF3">
      <w:pPr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D5BF3">
        <w:rPr>
          <w:rFonts w:ascii="Times New Roman" w:hAnsi="Times New Roman" w:cs="Times New Roman"/>
          <w:sz w:val="24"/>
          <w:szCs w:val="24"/>
        </w:rPr>
        <w:t>в парной работе учатся аргументировать свою позицию и приходить к общему решению.</w:t>
      </w:r>
    </w:p>
    <w:p w14:paraId="014C1A53" w14:textId="77777777" w:rsidR="00BD5BF3" w:rsidRPr="00BD5BF3" w:rsidRDefault="00BD5BF3" w:rsidP="00BD5BF3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D5BF3">
        <w:rPr>
          <w:rFonts w:ascii="Times New Roman" w:hAnsi="Times New Roman" w:cs="Times New Roman"/>
          <w:b/>
          <w:bCs/>
          <w:sz w:val="24"/>
          <w:szCs w:val="24"/>
        </w:rPr>
        <w:t>Личностные результаты:</w:t>
      </w:r>
    </w:p>
    <w:p w14:paraId="5F9A85E4" w14:textId="77777777" w:rsidR="00BD5BF3" w:rsidRPr="00BD5BF3" w:rsidRDefault="00BD5BF3" w:rsidP="00BD5BF3">
      <w:pPr>
        <w:numPr>
          <w:ilvl w:val="0"/>
          <w:numId w:val="3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D5BF3">
        <w:rPr>
          <w:rFonts w:ascii="Times New Roman" w:hAnsi="Times New Roman" w:cs="Times New Roman"/>
          <w:sz w:val="24"/>
          <w:szCs w:val="24"/>
        </w:rPr>
        <w:t>формируется ответственное отношение к цифровой безопасности и личным данным;</w:t>
      </w:r>
    </w:p>
    <w:p w14:paraId="460F6E52" w14:textId="77777777" w:rsidR="00BD5BF3" w:rsidRPr="00BD5BF3" w:rsidRDefault="00BD5BF3" w:rsidP="00BD5BF3">
      <w:pPr>
        <w:numPr>
          <w:ilvl w:val="0"/>
          <w:numId w:val="3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D5BF3">
        <w:rPr>
          <w:rFonts w:ascii="Times New Roman" w:hAnsi="Times New Roman" w:cs="Times New Roman"/>
          <w:sz w:val="24"/>
          <w:szCs w:val="24"/>
        </w:rPr>
        <w:t>развивается осознанное неприятие манипулятивных практик в сети.</w:t>
      </w:r>
    </w:p>
    <w:p w14:paraId="590813B5" w14:textId="77777777" w:rsidR="00BD5BF3" w:rsidRPr="00BD5BF3" w:rsidRDefault="00BD5BF3" w:rsidP="00BD5BF3">
      <w:pPr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D5BF3">
        <w:rPr>
          <w:rFonts w:ascii="Times New Roman" w:hAnsi="Times New Roman" w:cs="Times New Roman"/>
          <w:b/>
          <w:bCs/>
          <w:sz w:val="24"/>
          <w:szCs w:val="24"/>
        </w:rPr>
        <w:t>IV. Ход урока</w:t>
      </w:r>
    </w:p>
    <w:p w14:paraId="25E8F161" w14:textId="77777777" w:rsidR="00BD5BF3" w:rsidRPr="00BD5BF3" w:rsidRDefault="00BD5BF3" w:rsidP="00BD5BF3">
      <w:pPr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D5BF3">
        <w:rPr>
          <w:rFonts w:ascii="Times New Roman" w:hAnsi="Times New Roman" w:cs="Times New Roman"/>
          <w:b/>
          <w:bCs/>
          <w:sz w:val="24"/>
          <w:szCs w:val="24"/>
        </w:rPr>
        <w:t>Этап 1. Мотивация и целеполагание (4 мин)</w:t>
      </w:r>
    </w:p>
    <w:p w14:paraId="7480DBEB" w14:textId="77777777" w:rsidR="00BD5BF3" w:rsidRPr="00BD5BF3" w:rsidRDefault="00BD5BF3" w:rsidP="00BD5BF3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D5BF3">
        <w:rPr>
          <w:rFonts w:ascii="Times New Roman" w:hAnsi="Times New Roman" w:cs="Times New Roman"/>
          <w:sz w:val="24"/>
          <w:szCs w:val="24"/>
        </w:rPr>
        <w:t>На слайде — два сообщения, якобы пришедшие в мессенджер:</w:t>
      </w:r>
    </w:p>
    <w:p w14:paraId="0E81C3BB" w14:textId="77777777" w:rsidR="00BD5BF3" w:rsidRPr="00BD5BF3" w:rsidRDefault="00BD5BF3" w:rsidP="00BD5BF3">
      <w:pPr>
        <w:numPr>
          <w:ilvl w:val="0"/>
          <w:numId w:val="4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BD5BF3">
        <w:rPr>
          <w:rFonts w:ascii="Times New Roman" w:hAnsi="Times New Roman" w:cs="Times New Roman"/>
          <w:i/>
          <w:iCs/>
          <w:sz w:val="24"/>
          <w:szCs w:val="24"/>
          <w:lang w:val="en-US"/>
        </w:rPr>
        <w:t>«You won a new iPhone! Click this link to claim your prize!»</w:t>
      </w:r>
    </w:p>
    <w:p w14:paraId="233E8C11" w14:textId="77777777" w:rsidR="00BD5BF3" w:rsidRPr="00BD5BF3" w:rsidRDefault="00BD5BF3" w:rsidP="00BD5BF3">
      <w:pPr>
        <w:numPr>
          <w:ilvl w:val="0"/>
          <w:numId w:val="4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BD5BF3">
        <w:rPr>
          <w:rFonts w:ascii="Times New Roman" w:hAnsi="Times New Roman" w:cs="Times New Roman"/>
          <w:i/>
          <w:iCs/>
          <w:sz w:val="24"/>
          <w:szCs w:val="24"/>
          <w:lang w:val="en-US"/>
        </w:rPr>
        <w:t>«Your bank account is blocked. Send your password to verify.»</w:t>
      </w:r>
    </w:p>
    <w:p w14:paraId="31902552" w14:textId="77777777" w:rsidR="00BD5BF3" w:rsidRPr="00BD5BF3" w:rsidRDefault="00BD5BF3" w:rsidP="00BD5BF3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BD5BF3">
        <w:rPr>
          <w:rFonts w:ascii="Times New Roman" w:hAnsi="Times New Roman" w:cs="Times New Roman"/>
          <w:sz w:val="24"/>
          <w:szCs w:val="24"/>
        </w:rPr>
        <w:t>Вопрос</w:t>
      </w:r>
      <w:r w:rsidRPr="00BD5BF3">
        <w:rPr>
          <w:rFonts w:ascii="Times New Roman" w:hAnsi="Times New Roman" w:cs="Times New Roman"/>
          <w:sz w:val="24"/>
          <w:szCs w:val="24"/>
          <w:lang w:val="en-US"/>
        </w:rPr>
        <w:t xml:space="preserve">: </w:t>
      </w:r>
      <w:r w:rsidRPr="00BD5BF3">
        <w:rPr>
          <w:rFonts w:ascii="Times New Roman" w:hAnsi="Times New Roman" w:cs="Times New Roman"/>
          <w:i/>
          <w:iCs/>
          <w:sz w:val="24"/>
          <w:szCs w:val="24"/>
          <w:lang w:val="en-US"/>
        </w:rPr>
        <w:t>«Which message is real? Which is a trick? How do you know?»</w:t>
      </w:r>
      <w:r w:rsidRPr="00BD5BF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BD5BF3">
        <w:rPr>
          <w:rFonts w:ascii="Times New Roman" w:hAnsi="Times New Roman" w:cs="Times New Roman"/>
          <w:sz w:val="24"/>
          <w:szCs w:val="24"/>
        </w:rPr>
        <w:t>Учащиеся</w:t>
      </w:r>
      <w:r w:rsidRPr="00BD5BF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BD5BF3">
        <w:rPr>
          <w:rFonts w:ascii="Times New Roman" w:hAnsi="Times New Roman" w:cs="Times New Roman"/>
          <w:sz w:val="24"/>
          <w:szCs w:val="24"/>
        </w:rPr>
        <w:t>высказывают</w:t>
      </w:r>
      <w:r w:rsidRPr="00BD5BF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BD5BF3">
        <w:rPr>
          <w:rFonts w:ascii="Times New Roman" w:hAnsi="Times New Roman" w:cs="Times New Roman"/>
          <w:sz w:val="24"/>
          <w:szCs w:val="24"/>
        </w:rPr>
        <w:t>предположения</w:t>
      </w:r>
      <w:r w:rsidRPr="00BD5BF3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Pr="00BD5BF3">
        <w:rPr>
          <w:rFonts w:ascii="Times New Roman" w:hAnsi="Times New Roman" w:cs="Times New Roman"/>
          <w:sz w:val="24"/>
          <w:szCs w:val="24"/>
        </w:rPr>
        <w:t>Учитель</w:t>
      </w:r>
      <w:r w:rsidRPr="00BD5BF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BD5BF3">
        <w:rPr>
          <w:rFonts w:ascii="Times New Roman" w:hAnsi="Times New Roman" w:cs="Times New Roman"/>
          <w:sz w:val="24"/>
          <w:szCs w:val="24"/>
        </w:rPr>
        <w:t>подводит</w:t>
      </w:r>
      <w:r w:rsidRPr="00BD5BF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BD5BF3">
        <w:rPr>
          <w:rFonts w:ascii="Times New Roman" w:hAnsi="Times New Roman" w:cs="Times New Roman"/>
          <w:sz w:val="24"/>
          <w:szCs w:val="24"/>
        </w:rPr>
        <w:t>к</w:t>
      </w:r>
      <w:r w:rsidRPr="00BD5BF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BD5BF3">
        <w:rPr>
          <w:rFonts w:ascii="Times New Roman" w:hAnsi="Times New Roman" w:cs="Times New Roman"/>
          <w:sz w:val="24"/>
          <w:szCs w:val="24"/>
        </w:rPr>
        <w:t>формулировке</w:t>
      </w:r>
      <w:r w:rsidRPr="00BD5BF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BD5BF3">
        <w:rPr>
          <w:rFonts w:ascii="Times New Roman" w:hAnsi="Times New Roman" w:cs="Times New Roman"/>
          <w:sz w:val="24"/>
          <w:szCs w:val="24"/>
        </w:rPr>
        <w:t>темы</w:t>
      </w:r>
      <w:r w:rsidRPr="00BD5BF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BD5BF3">
        <w:rPr>
          <w:rFonts w:ascii="Times New Roman" w:hAnsi="Times New Roman" w:cs="Times New Roman"/>
          <w:sz w:val="24"/>
          <w:szCs w:val="24"/>
        </w:rPr>
        <w:t>и</w:t>
      </w:r>
      <w:r w:rsidRPr="00BD5BF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BD5BF3">
        <w:rPr>
          <w:rFonts w:ascii="Times New Roman" w:hAnsi="Times New Roman" w:cs="Times New Roman"/>
          <w:sz w:val="24"/>
          <w:szCs w:val="24"/>
        </w:rPr>
        <w:t>цели</w:t>
      </w:r>
      <w:r w:rsidRPr="00BD5BF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BD5BF3">
        <w:rPr>
          <w:rFonts w:ascii="Times New Roman" w:hAnsi="Times New Roman" w:cs="Times New Roman"/>
          <w:sz w:val="24"/>
          <w:szCs w:val="24"/>
        </w:rPr>
        <w:t>самими</w:t>
      </w:r>
      <w:r w:rsidRPr="00BD5BF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BD5BF3">
        <w:rPr>
          <w:rFonts w:ascii="Times New Roman" w:hAnsi="Times New Roman" w:cs="Times New Roman"/>
          <w:sz w:val="24"/>
          <w:szCs w:val="24"/>
        </w:rPr>
        <w:t>учащимися</w:t>
      </w:r>
      <w:r w:rsidRPr="00BD5BF3">
        <w:rPr>
          <w:rFonts w:ascii="Times New Roman" w:hAnsi="Times New Roman" w:cs="Times New Roman"/>
          <w:sz w:val="24"/>
          <w:szCs w:val="24"/>
          <w:lang w:val="en-US"/>
        </w:rPr>
        <w:t xml:space="preserve">: </w:t>
      </w:r>
      <w:r w:rsidRPr="00BD5BF3">
        <w:rPr>
          <w:rFonts w:ascii="Times New Roman" w:hAnsi="Times New Roman" w:cs="Times New Roman"/>
          <w:i/>
          <w:iCs/>
          <w:sz w:val="24"/>
          <w:szCs w:val="24"/>
          <w:lang w:val="en-US"/>
        </w:rPr>
        <w:t>«We should learn how to spot online tricks and give safety advice in English.»</w:t>
      </w:r>
    </w:p>
    <w:p w14:paraId="01F476A9" w14:textId="77777777" w:rsidR="00BD5BF3" w:rsidRPr="00BD5BF3" w:rsidRDefault="00BD5BF3" w:rsidP="00BD5BF3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D5BF3">
        <w:rPr>
          <w:rFonts w:ascii="Times New Roman" w:hAnsi="Times New Roman" w:cs="Times New Roman"/>
          <w:b/>
          <w:bCs/>
          <w:sz w:val="24"/>
          <w:szCs w:val="24"/>
        </w:rPr>
        <w:t>Точка оценивания:</w:t>
      </w:r>
      <w:r w:rsidRPr="00BD5BF3">
        <w:rPr>
          <w:rFonts w:ascii="Times New Roman" w:hAnsi="Times New Roman" w:cs="Times New Roman"/>
          <w:sz w:val="24"/>
          <w:szCs w:val="24"/>
        </w:rPr>
        <w:t xml:space="preserve"> учащиеся называют хотя бы один признак подозрительного сообщения (на русском или английском).</w:t>
      </w:r>
    </w:p>
    <w:p w14:paraId="1A78E9E5" w14:textId="77777777" w:rsidR="00BD5BF3" w:rsidRPr="00BD5BF3" w:rsidRDefault="00BD5BF3" w:rsidP="00BD5BF3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D5BF3">
        <w:rPr>
          <w:rFonts w:ascii="Times New Roman" w:hAnsi="Times New Roman" w:cs="Times New Roman"/>
          <w:sz w:val="24"/>
          <w:szCs w:val="24"/>
        </w:rPr>
        <w:pict w14:anchorId="61403720">
          <v:rect id="_x0000_i1027" style="width:0;height:.75pt" o:hralign="center" o:hrstd="t" o:hr="t" fillcolor="#a0a0a0" stroked="f"/>
        </w:pict>
      </w:r>
    </w:p>
    <w:p w14:paraId="2BB1A806" w14:textId="77777777" w:rsidR="00BD5BF3" w:rsidRPr="00BD5BF3" w:rsidRDefault="00BD5BF3" w:rsidP="00BD5BF3">
      <w:pPr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D5BF3">
        <w:rPr>
          <w:rFonts w:ascii="Times New Roman" w:hAnsi="Times New Roman" w:cs="Times New Roman"/>
          <w:b/>
          <w:bCs/>
          <w:sz w:val="24"/>
          <w:szCs w:val="24"/>
        </w:rPr>
        <w:t>Этап 2. Открытие нового знания (8 мин)</w:t>
      </w:r>
    </w:p>
    <w:p w14:paraId="5987B0A4" w14:textId="77777777" w:rsidR="00BD5BF3" w:rsidRPr="00BD5BF3" w:rsidRDefault="00BD5BF3" w:rsidP="00BD5BF3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D5BF3">
        <w:rPr>
          <w:rFonts w:ascii="Times New Roman" w:hAnsi="Times New Roman" w:cs="Times New Roman"/>
          <w:sz w:val="24"/>
          <w:szCs w:val="24"/>
        </w:rPr>
        <w:t>На доске — мини-текст (реальный пример фейковой новости в упрощённом виде):</w:t>
      </w:r>
    </w:p>
    <w:p w14:paraId="459061D7" w14:textId="77777777" w:rsidR="00BD5BF3" w:rsidRPr="00BD5BF3" w:rsidRDefault="00BD5BF3" w:rsidP="00BD5BF3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BD5BF3">
        <w:rPr>
          <w:rFonts w:ascii="Times New Roman" w:hAnsi="Times New Roman" w:cs="Times New Roman"/>
          <w:i/>
          <w:iCs/>
          <w:sz w:val="24"/>
          <w:szCs w:val="24"/>
          <w:lang w:val="en-US"/>
        </w:rPr>
        <w:t>«Breaking: Scientists say chocolate makes you smarter! Click here to read more.»</w:t>
      </w:r>
    </w:p>
    <w:p w14:paraId="4F063BEA" w14:textId="77777777" w:rsidR="00BD5BF3" w:rsidRPr="00BD5BF3" w:rsidRDefault="00BD5BF3" w:rsidP="00BD5BF3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D5BF3">
        <w:rPr>
          <w:rFonts w:ascii="Times New Roman" w:hAnsi="Times New Roman" w:cs="Times New Roman"/>
          <w:sz w:val="24"/>
          <w:szCs w:val="24"/>
        </w:rPr>
        <w:t>Вопросы для анализа:</w:t>
      </w:r>
    </w:p>
    <w:p w14:paraId="3D354C6F" w14:textId="77777777" w:rsidR="00BD5BF3" w:rsidRPr="00BD5BF3" w:rsidRDefault="00BD5BF3" w:rsidP="00BD5BF3">
      <w:pPr>
        <w:numPr>
          <w:ilvl w:val="0"/>
          <w:numId w:val="5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BD5BF3">
        <w:rPr>
          <w:rFonts w:ascii="Times New Roman" w:hAnsi="Times New Roman" w:cs="Times New Roman"/>
          <w:i/>
          <w:iCs/>
          <w:sz w:val="24"/>
          <w:szCs w:val="24"/>
          <w:lang w:val="en-US"/>
        </w:rPr>
        <w:t>Is this news reliable? Why / why not?</w:t>
      </w:r>
    </w:p>
    <w:p w14:paraId="40C222A7" w14:textId="77777777" w:rsidR="00BD5BF3" w:rsidRPr="00BD5BF3" w:rsidRDefault="00BD5BF3" w:rsidP="00BD5BF3">
      <w:pPr>
        <w:numPr>
          <w:ilvl w:val="0"/>
          <w:numId w:val="5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BD5BF3">
        <w:rPr>
          <w:rFonts w:ascii="Times New Roman" w:hAnsi="Times New Roman" w:cs="Times New Roman"/>
          <w:i/>
          <w:iCs/>
          <w:sz w:val="24"/>
          <w:szCs w:val="24"/>
          <w:lang w:val="en-US"/>
        </w:rPr>
        <w:t>What words show that it might be fake?</w:t>
      </w:r>
      <w:r w:rsidRPr="00BD5BF3">
        <w:rPr>
          <w:rFonts w:ascii="Times New Roman" w:hAnsi="Times New Roman" w:cs="Times New Roman"/>
          <w:sz w:val="24"/>
          <w:szCs w:val="24"/>
          <w:lang w:val="en-US"/>
        </w:rPr>
        <w:t xml:space="preserve"> (breaking, click here, scientists say without source)</w:t>
      </w:r>
    </w:p>
    <w:p w14:paraId="72B842D2" w14:textId="77777777" w:rsidR="00BD5BF3" w:rsidRPr="00BD5BF3" w:rsidRDefault="00BD5BF3" w:rsidP="00BD5BF3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D5BF3">
        <w:rPr>
          <w:rFonts w:ascii="Times New Roman" w:hAnsi="Times New Roman" w:cs="Times New Roman"/>
          <w:sz w:val="24"/>
          <w:szCs w:val="24"/>
        </w:rPr>
        <w:lastRenderedPageBreak/>
        <w:t xml:space="preserve">Учащиеся выводят правило: </w:t>
      </w:r>
      <w:r w:rsidRPr="00BD5BF3">
        <w:rPr>
          <w:rFonts w:ascii="Times New Roman" w:hAnsi="Times New Roman" w:cs="Times New Roman"/>
          <w:b/>
          <w:bCs/>
          <w:sz w:val="24"/>
          <w:szCs w:val="24"/>
        </w:rPr>
        <w:t>признаки недостоверной информации</w:t>
      </w:r>
      <w:r w:rsidRPr="00BD5BF3">
        <w:rPr>
          <w:rFonts w:ascii="Times New Roman" w:hAnsi="Times New Roman" w:cs="Times New Roman"/>
          <w:sz w:val="24"/>
          <w:szCs w:val="24"/>
        </w:rPr>
        <w:t xml:space="preserve"> (clickbait, отсутствие источника, призыв к немедленному действию). Учитель вводит структуры для выражения предостережения: </w:t>
      </w:r>
      <w:r w:rsidRPr="00BD5BF3">
        <w:rPr>
          <w:rFonts w:ascii="Times New Roman" w:hAnsi="Times New Roman" w:cs="Times New Roman"/>
          <w:i/>
          <w:iCs/>
          <w:sz w:val="24"/>
          <w:szCs w:val="24"/>
        </w:rPr>
        <w:t>Don’t click…, You shouldn’t trust…, Be careful with…, Check the source.</w:t>
      </w:r>
    </w:p>
    <w:p w14:paraId="21E8708C" w14:textId="77777777" w:rsidR="00BD5BF3" w:rsidRPr="00BD5BF3" w:rsidRDefault="00BD5BF3" w:rsidP="00BD5BF3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D5BF3">
        <w:rPr>
          <w:rFonts w:ascii="Times New Roman" w:hAnsi="Times New Roman" w:cs="Times New Roman"/>
          <w:b/>
          <w:bCs/>
          <w:sz w:val="24"/>
          <w:szCs w:val="24"/>
        </w:rPr>
        <w:t>Точка оценивания:</w:t>
      </w:r>
      <w:r w:rsidRPr="00BD5BF3">
        <w:rPr>
          <w:rFonts w:ascii="Times New Roman" w:hAnsi="Times New Roman" w:cs="Times New Roman"/>
          <w:sz w:val="24"/>
          <w:szCs w:val="24"/>
        </w:rPr>
        <w:t xml:space="preserve"> 3 ученика формулируют правило; фиксируется понимание не менее 80% класса.</w:t>
      </w:r>
    </w:p>
    <w:p w14:paraId="6D3260E1" w14:textId="77777777" w:rsidR="00BD5BF3" w:rsidRPr="00BD5BF3" w:rsidRDefault="00BD5BF3" w:rsidP="00BD5BF3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D5BF3">
        <w:rPr>
          <w:rFonts w:ascii="Times New Roman" w:hAnsi="Times New Roman" w:cs="Times New Roman"/>
          <w:sz w:val="24"/>
          <w:szCs w:val="24"/>
        </w:rPr>
        <w:pict w14:anchorId="778FB49E">
          <v:rect id="_x0000_i1028" style="width:0;height:.75pt" o:hralign="center" o:hrstd="t" o:hr="t" fillcolor="#a0a0a0" stroked="f"/>
        </w:pict>
      </w:r>
    </w:p>
    <w:p w14:paraId="40BB9684" w14:textId="77777777" w:rsidR="00BD5BF3" w:rsidRPr="00BD5BF3" w:rsidRDefault="00BD5BF3" w:rsidP="00BD5BF3">
      <w:pPr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BD5BF3">
        <w:rPr>
          <w:rFonts w:ascii="Times New Roman" w:hAnsi="Times New Roman" w:cs="Times New Roman"/>
          <w:b/>
          <w:bCs/>
          <w:sz w:val="24"/>
          <w:szCs w:val="24"/>
        </w:rPr>
        <w:t>Этап</w:t>
      </w:r>
      <w:r w:rsidRPr="00BD5BF3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3. </w:t>
      </w:r>
      <w:r w:rsidRPr="00BD5BF3">
        <w:rPr>
          <w:rFonts w:ascii="Times New Roman" w:hAnsi="Times New Roman" w:cs="Times New Roman"/>
          <w:b/>
          <w:bCs/>
          <w:sz w:val="24"/>
          <w:szCs w:val="24"/>
        </w:rPr>
        <w:t>Первичное</w:t>
      </w:r>
      <w:r w:rsidRPr="00BD5BF3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r w:rsidRPr="00BD5BF3">
        <w:rPr>
          <w:rFonts w:ascii="Times New Roman" w:hAnsi="Times New Roman" w:cs="Times New Roman"/>
          <w:b/>
          <w:bCs/>
          <w:sz w:val="24"/>
          <w:szCs w:val="24"/>
        </w:rPr>
        <w:t>закрепление</w:t>
      </w:r>
      <w:r w:rsidRPr="00BD5BF3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(5 </w:t>
      </w:r>
      <w:r w:rsidRPr="00BD5BF3">
        <w:rPr>
          <w:rFonts w:ascii="Times New Roman" w:hAnsi="Times New Roman" w:cs="Times New Roman"/>
          <w:b/>
          <w:bCs/>
          <w:sz w:val="24"/>
          <w:szCs w:val="24"/>
        </w:rPr>
        <w:t>мин</w:t>
      </w:r>
      <w:r w:rsidRPr="00BD5BF3">
        <w:rPr>
          <w:rFonts w:ascii="Times New Roman" w:hAnsi="Times New Roman" w:cs="Times New Roman"/>
          <w:b/>
          <w:bCs/>
          <w:sz w:val="24"/>
          <w:szCs w:val="24"/>
          <w:lang w:val="en-US"/>
        </w:rPr>
        <w:t>)</w:t>
      </w:r>
    </w:p>
    <w:p w14:paraId="778A2CAD" w14:textId="77777777" w:rsidR="00BD5BF3" w:rsidRPr="00BD5BF3" w:rsidRDefault="00BD5BF3" w:rsidP="00BD5BF3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D5BF3">
        <w:rPr>
          <w:rFonts w:ascii="Times New Roman" w:hAnsi="Times New Roman" w:cs="Times New Roman"/>
          <w:sz w:val="24"/>
          <w:szCs w:val="24"/>
        </w:rPr>
        <w:t>Игра</w:t>
      </w:r>
      <w:r w:rsidRPr="00BD5BF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BD5BF3">
        <w:rPr>
          <w:rFonts w:ascii="Times New Roman" w:hAnsi="Times New Roman" w:cs="Times New Roman"/>
          <w:b/>
          <w:bCs/>
          <w:sz w:val="24"/>
          <w:szCs w:val="24"/>
          <w:lang w:val="en-US"/>
        </w:rPr>
        <w:t>«Real or Fake?»</w:t>
      </w:r>
      <w:r w:rsidRPr="00BD5BF3">
        <w:rPr>
          <w:rFonts w:ascii="Times New Roman" w:hAnsi="Times New Roman" w:cs="Times New Roman"/>
          <w:sz w:val="24"/>
          <w:szCs w:val="24"/>
          <w:lang w:val="en-US"/>
        </w:rPr>
        <w:t xml:space="preserve">: </w:t>
      </w:r>
      <w:r w:rsidRPr="00BD5BF3">
        <w:rPr>
          <w:rFonts w:ascii="Times New Roman" w:hAnsi="Times New Roman" w:cs="Times New Roman"/>
          <w:sz w:val="24"/>
          <w:szCs w:val="24"/>
        </w:rPr>
        <w:t>учитель</w:t>
      </w:r>
      <w:r w:rsidRPr="00BD5BF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BD5BF3">
        <w:rPr>
          <w:rFonts w:ascii="Times New Roman" w:hAnsi="Times New Roman" w:cs="Times New Roman"/>
          <w:sz w:val="24"/>
          <w:szCs w:val="24"/>
        </w:rPr>
        <w:t>зачитывает</w:t>
      </w:r>
      <w:r w:rsidRPr="00BD5BF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BD5BF3">
        <w:rPr>
          <w:rFonts w:ascii="Times New Roman" w:hAnsi="Times New Roman" w:cs="Times New Roman"/>
          <w:sz w:val="24"/>
          <w:szCs w:val="24"/>
        </w:rPr>
        <w:t>утверждения</w:t>
      </w:r>
      <w:r w:rsidRPr="00BD5BF3">
        <w:rPr>
          <w:rFonts w:ascii="Times New Roman" w:hAnsi="Times New Roman" w:cs="Times New Roman"/>
          <w:sz w:val="24"/>
          <w:szCs w:val="24"/>
          <w:lang w:val="en-US"/>
        </w:rPr>
        <w:t xml:space="preserve"> (</w:t>
      </w:r>
      <w:r w:rsidRPr="00BD5BF3">
        <w:rPr>
          <w:rFonts w:ascii="Times New Roman" w:hAnsi="Times New Roman" w:cs="Times New Roman"/>
          <w:i/>
          <w:iCs/>
          <w:sz w:val="24"/>
          <w:szCs w:val="24"/>
          <w:lang w:val="en-US"/>
        </w:rPr>
        <w:t>«You should always share your password with friends»</w:t>
      </w:r>
      <w:r w:rsidRPr="00BD5BF3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Pr="00BD5BF3">
        <w:rPr>
          <w:rFonts w:ascii="Times New Roman" w:hAnsi="Times New Roman" w:cs="Times New Roman"/>
          <w:i/>
          <w:iCs/>
          <w:sz w:val="24"/>
          <w:szCs w:val="24"/>
          <w:lang w:val="en-US"/>
        </w:rPr>
        <w:t>«You shouldn’t click on links from unknown senders»</w:t>
      </w:r>
      <w:r w:rsidRPr="00BD5BF3">
        <w:rPr>
          <w:rFonts w:ascii="Times New Roman" w:hAnsi="Times New Roman" w:cs="Times New Roman"/>
          <w:sz w:val="24"/>
          <w:szCs w:val="24"/>
          <w:lang w:val="en-US"/>
        </w:rPr>
        <w:t xml:space="preserve">). </w:t>
      </w:r>
      <w:r w:rsidRPr="00BD5BF3">
        <w:rPr>
          <w:rFonts w:ascii="Times New Roman" w:hAnsi="Times New Roman" w:cs="Times New Roman"/>
          <w:sz w:val="24"/>
          <w:szCs w:val="24"/>
        </w:rPr>
        <w:t>Учащиеся поднимают зелёную карточку (real / safe) или красную (fake / dangerous) и исправляют неверный совет. Реализует мгновенное формирующее оценивание и элемент критического мышления.</w:t>
      </w:r>
    </w:p>
    <w:p w14:paraId="0AE0EA2D" w14:textId="77777777" w:rsidR="00BD5BF3" w:rsidRPr="00BD5BF3" w:rsidRDefault="00BD5BF3" w:rsidP="00BD5BF3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D5BF3">
        <w:rPr>
          <w:rFonts w:ascii="Times New Roman" w:hAnsi="Times New Roman" w:cs="Times New Roman"/>
          <w:b/>
          <w:bCs/>
          <w:sz w:val="24"/>
          <w:szCs w:val="24"/>
        </w:rPr>
        <w:t>Точка оценивания:</w:t>
      </w:r>
      <w:r w:rsidRPr="00BD5BF3">
        <w:rPr>
          <w:rFonts w:ascii="Times New Roman" w:hAnsi="Times New Roman" w:cs="Times New Roman"/>
          <w:sz w:val="24"/>
          <w:szCs w:val="24"/>
        </w:rPr>
        <w:t xml:space="preserve"> наблюдение — правильность реакции и способность исправить неверный совет.</w:t>
      </w:r>
    </w:p>
    <w:p w14:paraId="7184879A" w14:textId="77777777" w:rsidR="00BD5BF3" w:rsidRPr="00BD5BF3" w:rsidRDefault="00BD5BF3" w:rsidP="00BD5BF3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D5BF3">
        <w:rPr>
          <w:rFonts w:ascii="Times New Roman" w:hAnsi="Times New Roman" w:cs="Times New Roman"/>
          <w:sz w:val="24"/>
          <w:szCs w:val="24"/>
        </w:rPr>
        <w:pict w14:anchorId="5F11041D">
          <v:rect id="_x0000_i1029" style="width:0;height:.75pt" o:hralign="center" o:hrstd="t" o:hr="t" fillcolor="#a0a0a0" stroked="f"/>
        </w:pict>
      </w:r>
    </w:p>
    <w:p w14:paraId="04531530" w14:textId="77777777" w:rsidR="00BD5BF3" w:rsidRPr="00BD5BF3" w:rsidRDefault="00BD5BF3" w:rsidP="00BD5BF3">
      <w:pPr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D5BF3">
        <w:rPr>
          <w:rFonts w:ascii="Times New Roman" w:hAnsi="Times New Roman" w:cs="Times New Roman"/>
          <w:b/>
          <w:bCs/>
          <w:sz w:val="24"/>
          <w:szCs w:val="24"/>
        </w:rPr>
        <w:t>Этап 4. Продуктивная деятельность (13 мин)</w:t>
      </w:r>
    </w:p>
    <w:p w14:paraId="026077D5" w14:textId="77777777" w:rsidR="00BD5BF3" w:rsidRPr="00BD5BF3" w:rsidRDefault="00BD5BF3" w:rsidP="00BD5BF3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D5BF3">
        <w:rPr>
          <w:rFonts w:ascii="Times New Roman" w:hAnsi="Times New Roman" w:cs="Times New Roman"/>
          <w:sz w:val="24"/>
          <w:szCs w:val="24"/>
        </w:rPr>
        <w:t xml:space="preserve">Парная работа: </w:t>
      </w:r>
      <w:r w:rsidRPr="00BD5BF3">
        <w:rPr>
          <w:rFonts w:ascii="Times New Roman" w:hAnsi="Times New Roman" w:cs="Times New Roman"/>
          <w:b/>
          <w:bCs/>
          <w:sz w:val="24"/>
          <w:szCs w:val="24"/>
        </w:rPr>
        <w:t>«Online Safety Rules Poster»</w:t>
      </w:r>
      <w:r w:rsidRPr="00BD5BF3">
        <w:rPr>
          <w:rFonts w:ascii="Times New Roman" w:hAnsi="Times New Roman" w:cs="Times New Roman"/>
          <w:sz w:val="24"/>
          <w:szCs w:val="24"/>
        </w:rPr>
        <w:t>. Каждая</w:t>
      </w:r>
      <w:r w:rsidRPr="00BD5BF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BD5BF3">
        <w:rPr>
          <w:rFonts w:ascii="Times New Roman" w:hAnsi="Times New Roman" w:cs="Times New Roman"/>
          <w:sz w:val="24"/>
          <w:szCs w:val="24"/>
        </w:rPr>
        <w:t>пара</w:t>
      </w:r>
      <w:r w:rsidRPr="00BD5BF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BD5BF3">
        <w:rPr>
          <w:rFonts w:ascii="Times New Roman" w:hAnsi="Times New Roman" w:cs="Times New Roman"/>
          <w:sz w:val="24"/>
          <w:szCs w:val="24"/>
        </w:rPr>
        <w:t>получает</w:t>
      </w:r>
      <w:r w:rsidRPr="00BD5BF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BD5BF3">
        <w:rPr>
          <w:rFonts w:ascii="Times New Roman" w:hAnsi="Times New Roman" w:cs="Times New Roman"/>
          <w:sz w:val="24"/>
          <w:szCs w:val="24"/>
        </w:rPr>
        <w:t>карточку</w:t>
      </w:r>
      <w:r w:rsidRPr="00BD5BF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BD5BF3">
        <w:rPr>
          <w:rFonts w:ascii="Times New Roman" w:hAnsi="Times New Roman" w:cs="Times New Roman"/>
          <w:sz w:val="24"/>
          <w:szCs w:val="24"/>
        </w:rPr>
        <w:t>с</w:t>
      </w:r>
      <w:r w:rsidRPr="00BD5BF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BD5BF3">
        <w:rPr>
          <w:rFonts w:ascii="Times New Roman" w:hAnsi="Times New Roman" w:cs="Times New Roman"/>
          <w:sz w:val="24"/>
          <w:szCs w:val="24"/>
        </w:rPr>
        <w:t>ситуацией</w:t>
      </w:r>
      <w:r w:rsidRPr="00BD5BF3">
        <w:rPr>
          <w:rFonts w:ascii="Times New Roman" w:hAnsi="Times New Roman" w:cs="Times New Roman"/>
          <w:sz w:val="24"/>
          <w:szCs w:val="24"/>
          <w:lang w:val="en-US"/>
        </w:rPr>
        <w:t xml:space="preserve"> (</w:t>
      </w:r>
      <w:r w:rsidRPr="00BD5BF3">
        <w:rPr>
          <w:rFonts w:ascii="Times New Roman" w:hAnsi="Times New Roman" w:cs="Times New Roman"/>
          <w:sz w:val="24"/>
          <w:szCs w:val="24"/>
        </w:rPr>
        <w:t>например</w:t>
      </w:r>
      <w:r w:rsidRPr="00BD5BF3">
        <w:rPr>
          <w:rFonts w:ascii="Times New Roman" w:hAnsi="Times New Roman" w:cs="Times New Roman"/>
          <w:sz w:val="24"/>
          <w:szCs w:val="24"/>
          <w:lang w:val="en-US"/>
        </w:rPr>
        <w:t xml:space="preserve">: </w:t>
      </w:r>
      <w:r w:rsidRPr="00BD5BF3">
        <w:rPr>
          <w:rFonts w:ascii="Times New Roman" w:hAnsi="Times New Roman" w:cs="Times New Roman"/>
          <w:i/>
          <w:iCs/>
          <w:sz w:val="24"/>
          <w:szCs w:val="24"/>
          <w:lang w:val="en-US"/>
        </w:rPr>
        <w:t>«You got a message from an unknown person asking for your address»</w:t>
      </w:r>
      <w:r w:rsidRPr="00BD5BF3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Pr="00BD5BF3">
        <w:rPr>
          <w:rFonts w:ascii="Times New Roman" w:hAnsi="Times New Roman" w:cs="Times New Roman"/>
          <w:i/>
          <w:iCs/>
          <w:sz w:val="24"/>
          <w:szCs w:val="24"/>
          <w:lang w:val="en-US"/>
        </w:rPr>
        <w:t>«You see a post: ‘Share this or bad luck will come to you’»</w:t>
      </w:r>
      <w:r w:rsidRPr="00BD5BF3">
        <w:rPr>
          <w:rFonts w:ascii="Times New Roman" w:hAnsi="Times New Roman" w:cs="Times New Roman"/>
          <w:sz w:val="24"/>
          <w:szCs w:val="24"/>
          <w:lang w:val="en-US"/>
        </w:rPr>
        <w:t xml:space="preserve">). </w:t>
      </w:r>
      <w:r w:rsidRPr="00BD5BF3">
        <w:rPr>
          <w:rFonts w:ascii="Times New Roman" w:hAnsi="Times New Roman" w:cs="Times New Roman"/>
          <w:sz w:val="24"/>
          <w:szCs w:val="24"/>
        </w:rPr>
        <w:t xml:space="preserve">Задача — написать 4–5 советов по безопасности, используя структуры </w:t>
      </w:r>
      <w:r w:rsidRPr="00BD5BF3">
        <w:rPr>
          <w:rFonts w:ascii="Times New Roman" w:hAnsi="Times New Roman" w:cs="Times New Roman"/>
          <w:i/>
          <w:iCs/>
          <w:sz w:val="24"/>
          <w:szCs w:val="24"/>
        </w:rPr>
        <w:t>shouldn’t / mustn’t / Don’t / Be careful</w:t>
      </w:r>
      <w:r w:rsidRPr="00BD5BF3">
        <w:rPr>
          <w:rFonts w:ascii="Times New Roman" w:hAnsi="Times New Roman" w:cs="Times New Roman"/>
          <w:sz w:val="24"/>
          <w:szCs w:val="24"/>
        </w:rPr>
        <w:t>. Затем пары обмениваются работами.</w:t>
      </w:r>
    </w:p>
    <w:p w14:paraId="49E1CBFE" w14:textId="77777777" w:rsidR="00BD5BF3" w:rsidRPr="00BD5BF3" w:rsidRDefault="00BD5BF3" w:rsidP="00BD5BF3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D5BF3">
        <w:rPr>
          <w:rFonts w:ascii="Times New Roman" w:hAnsi="Times New Roman" w:cs="Times New Roman"/>
          <w:b/>
          <w:bCs/>
          <w:sz w:val="24"/>
          <w:szCs w:val="24"/>
        </w:rPr>
        <w:t>Чек-лист взаимопроверки:</w:t>
      </w:r>
    </w:p>
    <w:p w14:paraId="765BB028" w14:textId="77777777" w:rsidR="00BD5BF3" w:rsidRPr="00BD5BF3" w:rsidRDefault="00BD5BF3" w:rsidP="00BD5BF3">
      <w:pPr>
        <w:numPr>
          <w:ilvl w:val="0"/>
          <w:numId w:val="6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D5BF3">
        <w:rPr>
          <w:rFonts w:ascii="Segoe UI Symbol" w:hAnsi="Segoe UI Symbol" w:cs="Segoe UI Symbol"/>
          <w:sz w:val="24"/>
          <w:szCs w:val="24"/>
        </w:rPr>
        <w:t>☐</w:t>
      </w:r>
      <w:r w:rsidRPr="00BD5BF3">
        <w:rPr>
          <w:rFonts w:ascii="Times New Roman" w:hAnsi="Times New Roman" w:cs="Times New Roman"/>
          <w:sz w:val="24"/>
          <w:szCs w:val="24"/>
        </w:rPr>
        <w:t xml:space="preserve"> Использованы структуры предостережения (не менее 3)</w:t>
      </w:r>
    </w:p>
    <w:p w14:paraId="3681DA0E" w14:textId="77777777" w:rsidR="00BD5BF3" w:rsidRPr="00BD5BF3" w:rsidRDefault="00BD5BF3" w:rsidP="00BD5BF3">
      <w:pPr>
        <w:numPr>
          <w:ilvl w:val="0"/>
          <w:numId w:val="6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D5BF3">
        <w:rPr>
          <w:rFonts w:ascii="Segoe UI Symbol" w:hAnsi="Segoe UI Symbol" w:cs="Segoe UI Symbol"/>
          <w:sz w:val="24"/>
          <w:szCs w:val="24"/>
        </w:rPr>
        <w:t>☐</w:t>
      </w:r>
      <w:r w:rsidRPr="00BD5BF3">
        <w:rPr>
          <w:rFonts w:ascii="Times New Roman" w:hAnsi="Times New Roman" w:cs="Times New Roman"/>
          <w:sz w:val="24"/>
          <w:szCs w:val="24"/>
        </w:rPr>
        <w:t xml:space="preserve"> Не менее 3 новых слов по теме</w:t>
      </w:r>
    </w:p>
    <w:p w14:paraId="2E9717BD" w14:textId="77777777" w:rsidR="00BD5BF3" w:rsidRPr="00BD5BF3" w:rsidRDefault="00BD5BF3" w:rsidP="00BD5BF3">
      <w:pPr>
        <w:numPr>
          <w:ilvl w:val="0"/>
          <w:numId w:val="6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D5BF3">
        <w:rPr>
          <w:rFonts w:ascii="Segoe UI Symbol" w:hAnsi="Segoe UI Symbol" w:cs="Segoe UI Symbol"/>
          <w:sz w:val="24"/>
          <w:szCs w:val="24"/>
        </w:rPr>
        <w:t>☐</w:t>
      </w:r>
      <w:r w:rsidRPr="00BD5BF3">
        <w:rPr>
          <w:rFonts w:ascii="Times New Roman" w:hAnsi="Times New Roman" w:cs="Times New Roman"/>
          <w:sz w:val="24"/>
          <w:szCs w:val="24"/>
        </w:rPr>
        <w:t xml:space="preserve"> Советы логичны и относятся к ситуации</w:t>
      </w:r>
    </w:p>
    <w:p w14:paraId="75768087" w14:textId="77777777" w:rsidR="00BD5BF3" w:rsidRPr="00BD5BF3" w:rsidRDefault="00BD5BF3" w:rsidP="00BD5BF3">
      <w:pPr>
        <w:numPr>
          <w:ilvl w:val="0"/>
          <w:numId w:val="6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D5BF3">
        <w:rPr>
          <w:rFonts w:ascii="Segoe UI Symbol" w:hAnsi="Segoe UI Symbol" w:cs="Segoe UI Symbol"/>
          <w:sz w:val="24"/>
          <w:szCs w:val="24"/>
        </w:rPr>
        <w:t>☐</w:t>
      </w:r>
      <w:r w:rsidRPr="00BD5BF3">
        <w:rPr>
          <w:rFonts w:ascii="Times New Roman" w:hAnsi="Times New Roman" w:cs="Times New Roman"/>
          <w:sz w:val="24"/>
          <w:szCs w:val="24"/>
        </w:rPr>
        <w:t xml:space="preserve"> Оформление аккуратное, без грамматических ошибок</w:t>
      </w:r>
    </w:p>
    <w:p w14:paraId="5E2DB733" w14:textId="77777777" w:rsidR="00BD5BF3" w:rsidRPr="00BD5BF3" w:rsidRDefault="00BD5BF3" w:rsidP="00BD5BF3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D5BF3">
        <w:rPr>
          <w:rFonts w:ascii="Times New Roman" w:hAnsi="Times New Roman" w:cs="Times New Roman"/>
          <w:b/>
          <w:bCs/>
          <w:sz w:val="24"/>
          <w:szCs w:val="24"/>
        </w:rPr>
        <w:t>Точка оценивания:</w:t>
      </w:r>
      <w:r w:rsidRPr="00BD5BF3">
        <w:rPr>
          <w:rFonts w:ascii="Times New Roman" w:hAnsi="Times New Roman" w:cs="Times New Roman"/>
          <w:sz w:val="24"/>
          <w:szCs w:val="24"/>
        </w:rPr>
        <w:t xml:space="preserve"> одноклассники отмечают пункты чек-листа; работы собираются как материальное доказательство результата.</w:t>
      </w:r>
    </w:p>
    <w:p w14:paraId="1AD9F89F" w14:textId="77777777" w:rsidR="00BD5BF3" w:rsidRPr="00BD5BF3" w:rsidRDefault="00BD5BF3" w:rsidP="00BD5BF3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D5BF3">
        <w:rPr>
          <w:rFonts w:ascii="Times New Roman" w:hAnsi="Times New Roman" w:cs="Times New Roman"/>
          <w:sz w:val="24"/>
          <w:szCs w:val="24"/>
        </w:rPr>
        <w:pict w14:anchorId="2AD7A9F9">
          <v:rect id="_x0000_i1030" style="width:0;height:.75pt" o:hralign="center" o:hrstd="t" o:hr="t" fillcolor="#a0a0a0" stroked="f"/>
        </w:pict>
      </w:r>
    </w:p>
    <w:p w14:paraId="37239E1D" w14:textId="77777777" w:rsidR="00BD5BF3" w:rsidRPr="00BD5BF3" w:rsidRDefault="00BD5BF3" w:rsidP="00BD5BF3">
      <w:pPr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BD5BF3">
        <w:rPr>
          <w:rFonts w:ascii="Times New Roman" w:hAnsi="Times New Roman" w:cs="Times New Roman"/>
          <w:b/>
          <w:bCs/>
          <w:sz w:val="24"/>
          <w:szCs w:val="24"/>
        </w:rPr>
        <w:t>Этап</w:t>
      </w:r>
      <w:r w:rsidRPr="00BD5BF3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5. </w:t>
      </w:r>
      <w:r w:rsidRPr="00BD5BF3">
        <w:rPr>
          <w:rFonts w:ascii="Times New Roman" w:hAnsi="Times New Roman" w:cs="Times New Roman"/>
          <w:b/>
          <w:bCs/>
          <w:sz w:val="24"/>
          <w:szCs w:val="24"/>
        </w:rPr>
        <w:t>Рефлексия</w:t>
      </w:r>
      <w:r w:rsidRPr="00BD5BF3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(5 </w:t>
      </w:r>
      <w:r w:rsidRPr="00BD5BF3">
        <w:rPr>
          <w:rFonts w:ascii="Times New Roman" w:hAnsi="Times New Roman" w:cs="Times New Roman"/>
          <w:b/>
          <w:bCs/>
          <w:sz w:val="24"/>
          <w:szCs w:val="24"/>
        </w:rPr>
        <w:t>мин</w:t>
      </w:r>
      <w:r w:rsidRPr="00BD5BF3">
        <w:rPr>
          <w:rFonts w:ascii="Times New Roman" w:hAnsi="Times New Roman" w:cs="Times New Roman"/>
          <w:b/>
          <w:bCs/>
          <w:sz w:val="24"/>
          <w:szCs w:val="24"/>
          <w:lang w:val="en-US"/>
        </w:rPr>
        <w:t>)</w:t>
      </w:r>
    </w:p>
    <w:p w14:paraId="6C759AC5" w14:textId="77777777" w:rsidR="00BD5BF3" w:rsidRPr="00BD5BF3" w:rsidRDefault="00BD5BF3" w:rsidP="00BD5BF3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D5BF3">
        <w:rPr>
          <w:rFonts w:ascii="Times New Roman" w:hAnsi="Times New Roman" w:cs="Times New Roman"/>
          <w:sz w:val="24"/>
          <w:szCs w:val="24"/>
        </w:rPr>
        <w:t>Возврат</w:t>
      </w:r>
      <w:r w:rsidRPr="00BD5BF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BD5BF3">
        <w:rPr>
          <w:rFonts w:ascii="Times New Roman" w:hAnsi="Times New Roman" w:cs="Times New Roman"/>
          <w:sz w:val="24"/>
          <w:szCs w:val="24"/>
        </w:rPr>
        <w:t>к</w:t>
      </w:r>
      <w:r w:rsidRPr="00BD5BF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BD5BF3">
        <w:rPr>
          <w:rFonts w:ascii="Times New Roman" w:hAnsi="Times New Roman" w:cs="Times New Roman"/>
          <w:sz w:val="24"/>
          <w:szCs w:val="24"/>
        </w:rPr>
        <w:t>цели</w:t>
      </w:r>
      <w:r w:rsidRPr="00BD5BF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BD5BF3">
        <w:rPr>
          <w:rFonts w:ascii="Times New Roman" w:hAnsi="Times New Roman" w:cs="Times New Roman"/>
          <w:sz w:val="24"/>
          <w:szCs w:val="24"/>
        </w:rPr>
        <w:t>урока</w:t>
      </w:r>
      <w:r w:rsidRPr="00BD5BF3">
        <w:rPr>
          <w:rFonts w:ascii="Times New Roman" w:hAnsi="Times New Roman" w:cs="Times New Roman"/>
          <w:sz w:val="24"/>
          <w:szCs w:val="24"/>
          <w:lang w:val="en-US"/>
        </w:rPr>
        <w:t xml:space="preserve">: </w:t>
      </w:r>
      <w:r w:rsidRPr="00BD5BF3">
        <w:rPr>
          <w:rFonts w:ascii="Times New Roman" w:hAnsi="Times New Roman" w:cs="Times New Roman"/>
          <w:i/>
          <w:iCs/>
          <w:sz w:val="24"/>
          <w:szCs w:val="24"/>
          <w:lang w:val="en-US"/>
        </w:rPr>
        <w:t>«Did we learn to spot online tricks and give safety advice?»</w:t>
      </w:r>
      <w:r w:rsidRPr="00BD5BF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BD5BF3">
        <w:rPr>
          <w:rFonts w:ascii="Times New Roman" w:hAnsi="Times New Roman" w:cs="Times New Roman"/>
          <w:sz w:val="24"/>
          <w:szCs w:val="24"/>
        </w:rPr>
        <w:t>Учащиеся</w:t>
      </w:r>
      <w:r w:rsidRPr="00BD5BF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BD5BF3">
        <w:rPr>
          <w:rFonts w:ascii="Times New Roman" w:hAnsi="Times New Roman" w:cs="Times New Roman"/>
          <w:sz w:val="24"/>
          <w:szCs w:val="24"/>
        </w:rPr>
        <w:t>используют</w:t>
      </w:r>
      <w:r w:rsidRPr="00BD5BF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BD5BF3">
        <w:rPr>
          <w:rFonts w:ascii="Times New Roman" w:hAnsi="Times New Roman" w:cs="Times New Roman"/>
          <w:i/>
          <w:iCs/>
          <w:sz w:val="24"/>
          <w:szCs w:val="24"/>
          <w:lang w:val="en-US"/>
        </w:rPr>
        <w:t>«Now I can... / I still need to practice...»</w:t>
      </w:r>
      <w:r w:rsidRPr="00BD5BF3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Pr="00BD5BF3">
        <w:rPr>
          <w:rFonts w:ascii="Times New Roman" w:hAnsi="Times New Roman" w:cs="Times New Roman"/>
          <w:sz w:val="24"/>
          <w:szCs w:val="24"/>
        </w:rPr>
        <w:t xml:space="preserve">Дополнительно — </w:t>
      </w:r>
      <w:r w:rsidRPr="00BD5BF3">
        <w:rPr>
          <w:rFonts w:ascii="Times New Roman" w:hAnsi="Times New Roman" w:cs="Times New Roman"/>
          <w:i/>
          <w:iCs/>
          <w:sz w:val="24"/>
          <w:szCs w:val="24"/>
        </w:rPr>
        <w:t>«One rule I will follow myself...»</w:t>
      </w:r>
      <w:r w:rsidRPr="00BD5BF3">
        <w:rPr>
          <w:rFonts w:ascii="Times New Roman" w:hAnsi="Times New Roman" w:cs="Times New Roman"/>
          <w:sz w:val="24"/>
          <w:szCs w:val="24"/>
        </w:rPr>
        <w:t>.</w:t>
      </w:r>
    </w:p>
    <w:p w14:paraId="76BF6868" w14:textId="77777777" w:rsidR="00BD5BF3" w:rsidRPr="00BD5BF3" w:rsidRDefault="00BD5BF3" w:rsidP="00BD5BF3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D5BF3">
        <w:rPr>
          <w:rFonts w:ascii="Times New Roman" w:hAnsi="Times New Roman" w:cs="Times New Roman"/>
          <w:b/>
          <w:bCs/>
          <w:sz w:val="24"/>
          <w:szCs w:val="24"/>
        </w:rPr>
        <w:t>Точка оценивания:</w:t>
      </w:r>
      <w:r w:rsidRPr="00BD5BF3">
        <w:rPr>
          <w:rFonts w:ascii="Times New Roman" w:hAnsi="Times New Roman" w:cs="Times New Roman"/>
          <w:sz w:val="24"/>
          <w:szCs w:val="24"/>
        </w:rPr>
        <w:t xml:space="preserve"> устная самооценка; типичные формулировки фиксируются для корректировки.</w:t>
      </w:r>
    </w:p>
    <w:p w14:paraId="28154CE7" w14:textId="77777777" w:rsidR="00BD5BF3" w:rsidRPr="00BD5BF3" w:rsidRDefault="00BD5BF3" w:rsidP="00BD5BF3">
      <w:pPr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D5BF3">
        <w:rPr>
          <w:rFonts w:ascii="Times New Roman" w:hAnsi="Times New Roman" w:cs="Times New Roman"/>
          <w:b/>
          <w:bCs/>
          <w:sz w:val="24"/>
          <w:szCs w:val="24"/>
        </w:rPr>
        <w:t>V. Реализация воспитательного потенциала урока</w:t>
      </w:r>
    </w:p>
    <w:p w14:paraId="5433FBC7" w14:textId="77777777" w:rsidR="00BD5BF3" w:rsidRPr="00BD5BF3" w:rsidRDefault="00BD5BF3" w:rsidP="00BD5BF3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D5BF3">
        <w:rPr>
          <w:rFonts w:ascii="Times New Roman" w:hAnsi="Times New Roman" w:cs="Times New Roman"/>
          <w:sz w:val="24"/>
          <w:szCs w:val="24"/>
        </w:rPr>
        <w:t>Воспитательный потенциал реализуется через:</w:t>
      </w:r>
    </w:p>
    <w:p w14:paraId="694EF488" w14:textId="77777777" w:rsidR="00BD5BF3" w:rsidRPr="00BD5BF3" w:rsidRDefault="00BD5BF3" w:rsidP="00BD5BF3">
      <w:pPr>
        <w:numPr>
          <w:ilvl w:val="0"/>
          <w:numId w:val="7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D5BF3">
        <w:rPr>
          <w:rFonts w:ascii="Times New Roman" w:hAnsi="Times New Roman" w:cs="Times New Roman"/>
          <w:sz w:val="24"/>
          <w:szCs w:val="24"/>
        </w:rPr>
        <w:t>формирование культуры цифровой безопасности и ответственного отношения к личным данным;</w:t>
      </w:r>
    </w:p>
    <w:p w14:paraId="1507ED2F" w14:textId="77777777" w:rsidR="00BD5BF3" w:rsidRPr="00BD5BF3" w:rsidRDefault="00BD5BF3" w:rsidP="00BD5BF3">
      <w:pPr>
        <w:numPr>
          <w:ilvl w:val="0"/>
          <w:numId w:val="7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D5BF3">
        <w:rPr>
          <w:rFonts w:ascii="Times New Roman" w:hAnsi="Times New Roman" w:cs="Times New Roman"/>
          <w:sz w:val="24"/>
          <w:szCs w:val="24"/>
        </w:rPr>
        <w:lastRenderedPageBreak/>
        <w:t>развитие критического мышления как защиты от манипулятивных практик в сети;</w:t>
      </w:r>
    </w:p>
    <w:p w14:paraId="6C22ED80" w14:textId="77777777" w:rsidR="00BD5BF3" w:rsidRPr="00BD5BF3" w:rsidRDefault="00BD5BF3" w:rsidP="00BD5BF3">
      <w:pPr>
        <w:numPr>
          <w:ilvl w:val="0"/>
          <w:numId w:val="7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D5BF3">
        <w:rPr>
          <w:rFonts w:ascii="Times New Roman" w:hAnsi="Times New Roman" w:cs="Times New Roman"/>
          <w:sz w:val="24"/>
          <w:szCs w:val="24"/>
        </w:rPr>
        <w:t>осознание ценности достоверной информации и неприятия фейков.</w:t>
      </w:r>
    </w:p>
    <w:p w14:paraId="12FE4801" w14:textId="77777777" w:rsidR="00BD5BF3" w:rsidRPr="00BD5BF3" w:rsidRDefault="00BD5BF3" w:rsidP="00BD5BF3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D5BF3">
        <w:rPr>
          <w:rFonts w:ascii="Times New Roman" w:hAnsi="Times New Roman" w:cs="Times New Roman"/>
          <w:sz w:val="24"/>
          <w:szCs w:val="24"/>
        </w:rPr>
        <w:t>Именно такой подход отмечен в методической сессии Британского Совета как образец ценностно-ориентированного обучения английскому языку .</w:t>
      </w:r>
    </w:p>
    <w:p w14:paraId="401D159F" w14:textId="77777777" w:rsidR="00BD5BF3" w:rsidRPr="00BD5BF3" w:rsidRDefault="00BD5BF3" w:rsidP="00BD5BF3">
      <w:pPr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D5BF3">
        <w:rPr>
          <w:rFonts w:ascii="Times New Roman" w:hAnsi="Times New Roman" w:cs="Times New Roman"/>
          <w:b/>
          <w:bCs/>
          <w:sz w:val="24"/>
          <w:szCs w:val="24"/>
        </w:rPr>
        <w:t>VI. Дифференциация и межпредметные связи</w:t>
      </w:r>
    </w:p>
    <w:p w14:paraId="36D344A3" w14:textId="77777777" w:rsidR="00BD5BF3" w:rsidRPr="00BD5BF3" w:rsidRDefault="00BD5BF3" w:rsidP="00BD5BF3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D5BF3">
        <w:rPr>
          <w:rFonts w:ascii="Times New Roman" w:hAnsi="Times New Roman" w:cs="Times New Roman"/>
          <w:b/>
          <w:bCs/>
          <w:sz w:val="24"/>
          <w:szCs w:val="24"/>
        </w:rPr>
        <w:t>Дифференциация:</w:t>
      </w:r>
      <w:r w:rsidRPr="00BD5BF3">
        <w:rPr>
          <w:rFonts w:ascii="Times New Roman" w:hAnsi="Times New Roman" w:cs="Times New Roman"/>
          <w:sz w:val="24"/>
          <w:szCs w:val="24"/>
        </w:rPr>
        <w:t xml:space="preserve"> слабым учащимся — карточки с шаблонами (</w:t>
      </w:r>
      <w:r w:rsidRPr="00BD5BF3">
        <w:rPr>
          <w:rFonts w:ascii="Times New Roman" w:hAnsi="Times New Roman" w:cs="Times New Roman"/>
          <w:i/>
          <w:iCs/>
          <w:sz w:val="24"/>
          <w:szCs w:val="24"/>
        </w:rPr>
        <w:t>«You shouldn’t _____ . Be careful with _____ .»</w:t>
      </w:r>
      <w:r w:rsidRPr="00BD5BF3">
        <w:rPr>
          <w:rFonts w:ascii="Times New Roman" w:hAnsi="Times New Roman" w:cs="Times New Roman"/>
          <w:sz w:val="24"/>
          <w:szCs w:val="24"/>
        </w:rPr>
        <w:t xml:space="preserve">) и списком ЛЕ; сильным — дополнительное задание: написать </w:t>
      </w:r>
      <w:r w:rsidRPr="00BD5BF3">
        <w:rPr>
          <w:rFonts w:ascii="Times New Roman" w:hAnsi="Times New Roman" w:cs="Times New Roman"/>
          <w:i/>
          <w:iCs/>
          <w:sz w:val="24"/>
          <w:szCs w:val="24"/>
        </w:rPr>
        <w:t>«Why this rule is important»</w:t>
      </w:r>
      <w:r w:rsidRPr="00BD5BF3">
        <w:rPr>
          <w:rFonts w:ascii="Times New Roman" w:hAnsi="Times New Roman" w:cs="Times New Roman"/>
          <w:sz w:val="24"/>
          <w:szCs w:val="24"/>
        </w:rPr>
        <w:t>.</w:t>
      </w:r>
    </w:p>
    <w:p w14:paraId="61FCECD1" w14:textId="77777777" w:rsidR="00BD5BF3" w:rsidRPr="00BD5BF3" w:rsidRDefault="00BD5BF3" w:rsidP="00BD5BF3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D5BF3">
        <w:rPr>
          <w:rFonts w:ascii="Times New Roman" w:hAnsi="Times New Roman" w:cs="Times New Roman"/>
          <w:b/>
          <w:bCs/>
          <w:sz w:val="24"/>
          <w:szCs w:val="24"/>
        </w:rPr>
        <w:t>Межпредметные связи:</w:t>
      </w:r>
      <w:r w:rsidRPr="00BD5BF3">
        <w:rPr>
          <w:rFonts w:ascii="Times New Roman" w:hAnsi="Times New Roman" w:cs="Times New Roman"/>
          <w:sz w:val="24"/>
          <w:szCs w:val="24"/>
        </w:rPr>
        <w:t xml:space="preserve"> английский язык — информатика (цифровая безопасность), ОБЖ (безопасное поведение), обществознание (медиаграмотность).</w:t>
      </w:r>
    </w:p>
    <w:p w14:paraId="3F15F254" w14:textId="77777777" w:rsidR="00BD5BF3" w:rsidRPr="00BD5BF3" w:rsidRDefault="00BD5BF3" w:rsidP="00BD5BF3">
      <w:pPr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D5BF3">
        <w:rPr>
          <w:rFonts w:ascii="Times New Roman" w:hAnsi="Times New Roman" w:cs="Times New Roman"/>
          <w:b/>
          <w:bCs/>
          <w:sz w:val="24"/>
          <w:szCs w:val="24"/>
        </w:rPr>
        <w:t>VII. Самоанализ урока</w:t>
      </w:r>
    </w:p>
    <w:p w14:paraId="47FE69A4" w14:textId="77777777" w:rsidR="00BD5BF3" w:rsidRPr="00BD5BF3" w:rsidRDefault="00BD5BF3" w:rsidP="00BD5BF3">
      <w:pPr>
        <w:numPr>
          <w:ilvl w:val="0"/>
          <w:numId w:val="8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D5BF3">
        <w:rPr>
          <w:rFonts w:ascii="Times New Roman" w:hAnsi="Times New Roman" w:cs="Times New Roman"/>
          <w:b/>
          <w:bCs/>
          <w:sz w:val="24"/>
          <w:szCs w:val="24"/>
        </w:rPr>
        <w:t>Соответствие цели и результата.</w:t>
      </w:r>
      <w:r w:rsidRPr="00BD5BF3">
        <w:rPr>
          <w:rFonts w:ascii="Times New Roman" w:hAnsi="Times New Roman" w:cs="Times New Roman"/>
          <w:sz w:val="24"/>
          <w:szCs w:val="24"/>
        </w:rPr>
        <w:t xml:space="preserve"> Достигнута ли цель? Какие доказательства это подтверждают (чек-листы, постеры, ответы учащихся)?</w:t>
      </w:r>
    </w:p>
    <w:p w14:paraId="06278C5A" w14:textId="77777777" w:rsidR="00BD5BF3" w:rsidRPr="00BD5BF3" w:rsidRDefault="00BD5BF3" w:rsidP="00BD5BF3">
      <w:pPr>
        <w:numPr>
          <w:ilvl w:val="0"/>
          <w:numId w:val="8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D5BF3">
        <w:rPr>
          <w:rFonts w:ascii="Times New Roman" w:hAnsi="Times New Roman" w:cs="Times New Roman"/>
          <w:b/>
          <w:bCs/>
          <w:sz w:val="24"/>
          <w:szCs w:val="24"/>
        </w:rPr>
        <w:t>Точки роста.</w:t>
      </w:r>
      <w:r w:rsidRPr="00BD5BF3">
        <w:rPr>
          <w:rFonts w:ascii="Times New Roman" w:hAnsi="Times New Roman" w:cs="Times New Roman"/>
          <w:sz w:val="24"/>
          <w:szCs w:val="24"/>
        </w:rPr>
        <w:t xml:space="preserve"> На этапе продуктивной деятельности некоторые пары использовали только структуры </w:t>
      </w:r>
      <w:r w:rsidRPr="00BD5BF3">
        <w:rPr>
          <w:rFonts w:ascii="Times New Roman" w:hAnsi="Times New Roman" w:cs="Times New Roman"/>
          <w:i/>
          <w:iCs/>
          <w:sz w:val="24"/>
          <w:szCs w:val="24"/>
        </w:rPr>
        <w:t>shouldn’t</w:t>
      </w:r>
      <w:r w:rsidRPr="00BD5BF3">
        <w:rPr>
          <w:rFonts w:ascii="Times New Roman" w:hAnsi="Times New Roman" w:cs="Times New Roman"/>
          <w:sz w:val="24"/>
          <w:szCs w:val="24"/>
        </w:rPr>
        <w:t xml:space="preserve">, забывая о </w:t>
      </w:r>
      <w:r w:rsidRPr="00BD5BF3">
        <w:rPr>
          <w:rFonts w:ascii="Times New Roman" w:hAnsi="Times New Roman" w:cs="Times New Roman"/>
          <w:i/>
          <w:iCs/>
          <w:sz w:val="24"/>
          <w:szCs w:val="24"/>
        </w:rPr>
        <w:t>mustn’t / Be careful</w:t>
      </w:r>
      <w:r w:rsidRPr="00BD5BF3">
        <w:rPr>
          <w:rFonts w:ascii="Times New Roman" w:hAnsi="Times New Roman" w:cs="Times New Roman"/>
          <w:sz w:val="24"/>
          <w:szCs w:val="24"/>
        </w:rPr>
        <w:t>. Причина: шаблон на карточке содержал только первую структуру. Решение: в следующий раз давать шаблон с чередованием всех структур уже в первой строке.</w:t>
      </w:r>
    </w:p>
    <w:p w14:paraId="36400F05" w14:textId="77777777" w:rsidR="00BD5BF3" w:rsidRPr="00BD5BF3" w:rsidRDefault="00BD5BF3" w:rsidP="00BD5BF3">
      <w:pPr>
        <w:numPr>
          <w:ilvl w:val="0"/>
          <w:numId w:val="8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D5BF3">
        <w:rPr>
          <w:rFonts w:ascii="Times New Roman" w:hAnsi="Times New Roman" w:cs="Times New Roman"/>
          <w:b/>
          <w:bCs/>
          <w:sz w:val="24"/>
          <w:szCs w:val="24"/>
        </w:rPr>
        <w:t>Перспектива.</w:t>
      </w:r>
      <w:r w:rsidRPr="00BD5BF3">
        <w:rPr>
          <w:rFonts w:ascii="Times New Roman" w:hAnsi="Times New Roman" w:cs="Times New Roman"/>
          <w:sz w:val="24"/>
          <w:szCs w:val="24"/>
        </w:rPr>
        <w:t xml:space="preserve"> Как данный урок связан с последующими темами (</w:t>
      </w:r>
      <w:r w:rsidRPr="00BD5BF3">
        <w:rPr>
          <w:rFonts w:ascii="Times New Roman" w:hAnsi="Times New Roman" w:cs="Times New Roman"/>
          <w:i/>
          <w:iCs/>
          <w:sz w:val="24"/>
          <w:szCs w:val="24"/>
        </w:rPr>
        <w:t>«Media Literacy», «Cybersecurity Basics», «Digital Citizenship»</w:t>
      </w:r>
      <w:r w:rsidRPr="00BD5BF3">
        <w:rPr>
          <w:rFonts w:ascii="Times New Roman" w:hAnsi="Times New Roman" w:cs="Times New Roman"/>
          <w:sz w:val="24"/>
          <w:szCs w:val="24"/>
        </w:rPr>
        <w:t>)?</w:t>
      </w:r>
    </w:p>
    <w:p w14:paraId="528D00BE" w14:textId="77777777" w:rsidR="00BD5BF3" w:rsidRPr="00BD5BF3" w:rsidRDefault="00BD5BF3" w:rsidP="00BD5BF3">
      <w:pPr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D5BF3">
        <w:rPr>
          <w:rFonts w:ascii="Times New Roman" w:hAnsi="Times New Roman" w:cs="Times New Roman"/>
          <w:b/>
          <w:bCs/>
          <w:sz w:val="24"/>
          <w:szCs w:val="24"/>
        </w:rPr>
        <w:t>VIII. Приложения</w:t>
      </w:r>
    </w:p>
    <w:p w14:paraId="06624F45" w14:textId="77777777" w:rsidR="00BD5BF3" w:rsidRPr="00BD5BF3" w:rsidRDefault="00BD5BF3" w:rsidP="00BD5BF3">
      <w:pPr>
        <w:numPr>
          <w:ilvl w:val="0"/>
          <w:numId w:val="9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D5BF3">
        <w:rPr>
          <w:rFonts w:ascii="Times New Roman" w:hAnsi="Times New Roman" w:cs="Times New Roman"/>
          <w:sz w:val="24"/>
          <w:szCs w:val="24"/>
        </w:rPr>
        <w:t>Чек-лист для взаимопроверки (4 пункта);</w:t>
      </w:r>
    </w:p>
    <w:p w14:paraId="0487C02B" w14:textId="77777777" w:rsidR="00BD5BF3" w:rsidRPr="00BD5BF3" w:rsidRDefault="00BD5BF3" w:rsidP="00BD5BF3">
      <w:pPr>
        <w:numPr>
          <w:ilvl w:val="0"/>
          <w:numId w:val="9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D5BF3">
        <w:rPr>
          <w:rFonts w:ascii="Times New Roman" w:hAnsi="Times New Roman" w:cs="Times New Roman"/>
          <w:sz w:val="24"/>
          <w:szCs w:val="24"/>
        </w:rPr>
        <w:t>Карточки с ситуациями онлайн-обмана;</w:t>
      </w:r>
    </w:p>
    <w:p w14:paraId="66E3EAA4" w14:textId="77777777" w:rsidR="00BD5BF3" w:rsidRPr="00BD5BF3" w:rsidRDefault="00BD5BF3" w:rsidP="00BD5BF3">
      <w:pPr>
        <w:numPr>
          <w:ilvl w:val="0"/>
          <w:numId w:val="9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D5BF3">
        <w:rPr>
          <w:rFonts w:ascii="Times New Roman" w:hAnsi="Times New Roman" w:cs="Times New Roman"/>
          <w:sz w:val="24"/>
          <w:szCs w:val="24"/>
        </w:rPr>
        <w:t>Карточки дифференцированной поддержки (шаблоны + список ЛЕ);</w:t>
      </w:r>
    </w:p>
    <w:p w14:paraId="50AD782F" w14:textId="77777777" w:rsidR="00BD5BF3" w:rsidRPr="00BD5BF3" w:rsidRDefault="00BD5BF3" w:rsidP="00BD5BF3">
      <w:pPr>
        <w:numPr>
          <w:ilvl w:val="0"/>
          <w:numId w:val="9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D5BF3">
        <w:rPr>
          <w:rFonts w:ascii="Times New Roman" w:hAnsi="Times New Roman" w:cs="Times New Roman"/>
          <w:sz w:val="24"/>
          <w:szCs w:val="24"/>
        </w:rPr>
        <w:t>Презентация «Методическая мастерская» (отдельный файл для заочного этапа).</w:t>
      </w:r>
    </w:p>
    <w:p w14:paraId="79A21683" w14:textId="77777777" w:rsidR="003B3B79" w:rsidRDefault="003B3B79"/>
    <w:sectPr w:rsidR="003B3B7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753F1C"/>
    <w:multiLevelType w:val="multilevel"/>
    <w:tmpl w:val="868E8B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D1E4BAB"/>
    <w:multiLevelType w:val="multilevel"/>
    <w:tmpl w:val="69DEF1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1D91625"/>
    <w:multiLevelType w:val="multilevel"/>
    <w:tmpl w:val="5A7A6C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33B6FD8"/>
    <w:multiLevelType w:val="multilevel"/>
    <w:tmpl w:val="F09E72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98662B1"/>
    <w:multiLevelType w:val="multilevel"/>
    <w:tmpl w:val="F2F8B4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7A92514"/>
    <w:multiLevelType w:val="multilevel"/>
    <w:tmpl w:val="2E783E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725C0A3D"/>
    <w:multiLevelType w:val="multilevel"/>
    <w:tmpl w:val="F85C8E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6C36147"/>
    <w:multiLevelType w:val="multilevel"/>
    <w:tmpl w:val="4B5A39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DB423A2"/>
    <w:multiLevelType w:val="multilevel"/>
    <w:tmpl w:val="63529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985963961">
    <w:abstractNumId w:val="2"/>
  </w:num>
  <w:num w:numId="2" w16cid:durableId="201989545">
    <w:abstractNumId w:val="6"/>
  </w:num>
  <w:num w:numId="3" w16cid:durableId="1547372914">
    <w:abstractNumId w:val="1"/>
  </w:num>
  <w:num w:numId="4" w16cid:durableId="632714904">
    <w:abstractNumId w:val="8"/>
  </w:num>
  <w:num w:numId="5" w16cid:durableId="62217380">
    <w:abstractNumId w:val="7"/>
  </w:num>
  <w:num w:numId="6" w16cid:durableId="1523786384">
    <w:abstractNumId w:val="3"/>
  </w:num>
  <w:num w:numId="7" w16cid:durableId="109907356">
    <w:abstractNumId w:val="0"/>
  </w:num>
  <w:num w:numId="8" w16cid:durableId="1255044035">
    <w:abstractNumId w:val="4"/>
  </w:num>
  <w:num w:numId="9" w16cid:durableId="109343351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6097"/>
    <w:rsid w:val="003B3B79"/>
    <w:rsid w:val="00456097"/>
    <w:rsid w:val="009E44FD"/>
    <w:rsid w:val="00BD5BF3"/>
    <w:rsid w:val="00FE37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BA8798"/>
  <w15:chartTrackingRefBased/>
  <w15:docId w15:val="{85D3CE04-287A-4A4F-A1EF-437B9D0390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45609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5609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56097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5609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56097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5609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5609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5609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5609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56097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456097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456097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56097"/>
    <w:rPr>
      <w:rFonts w:eastAsiaTheme="majorEastAsia" w:cstheme="majorBidi"/>
      <w:i/>
      <w:iCs/>
      <w:color w:val="2E74B5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456097"/>
    <w:rPr>
      <w:rFonts w:eastAsiaTheme="majorEastAsia" w:cstheme="majorBidi"/>
      <w:color w:val="2E74B5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45609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456097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45609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45609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5609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45609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5609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45609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5609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456097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456097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456097"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456097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456097"/>
    <w:rPr>
      <w:i/>
      <w:iCs/>
      <w:color w:val="2E74B5" w:themeColor="accent1" w:themeShade="BF"/>
    </w:rPr>
  </w:style>
  <w:style w:type="character" w:styleId="ab">
    <w:name w:val="Intense Reference"/>
    <w:basedOn w:val="a0"/>
    <w:uiPriority w:val="32"/>
    <w:qFormat/>
    <w:rsid w:val="00456097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8890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1678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73845">
          <w:blockQuote w:val="1"/>
          <w:marLeft w:val="0"/>
          <w:marRight w:val="0"/>
          <w:marTop w:val="240"/>
          <w:marBottom w:val="0"/>
          <w:divBdr>
            <w:top w:val="none" w:sz="0" w:space="0" w:color="auto"/>
            <w:left w:val="single" w:sz="12" w:space="11" w:color="ADB2B8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1064</Words>
  <Characters>6065</Characters>
  <Application>Microsoft Office Word</Application>
  <DocSecurity>0</DocSecurity>
  <Lines>50</Lines>
  <Paragraphs>14</Paragraphs>
  <ScaleCrop>false</ScaleCrop>
  <Company>LightKey.Store</Company>
  <LinksUpToDate>false</LinksUpToDate>
  <CharactersWithSpaces>7115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Стрелкова</dc:creator>
  <cp:keywords/>
  <dc:description/>
  <cp:lastModifiedBy>Стрелкова</cp:lastModifiedBy>
  <cp:revision>2</cp:revision>
  <dcterms:created xsi:type="dcterms:W3CDTF">2026-09-28T11:01:00Z</dcterms:created>
  <dcterms:modified xsi:type="dcterms:W3CDTF">2026-09-28T11:02:00Z</dcterms:modified>
</cp:coreProperties>
</file>