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7989" w14:textId="77777777" w:rsidR="005B7072" w:rsidRDefault="005B7072" w:rsidP="005B7072">
      <w:r>
        <w:t xml:space="preserve">Методы воспитания в семье — это способы, с помощью которых родители целенаправленно влияют на сознание и поведение ребёнка, чтобы сформировать у него нужные качества, навыки и привычки. Выбор методов зависит от многих факторов: возраста и особенностей ребёнка, педагогической культуры родителей, стиля отношений в семье и целей воспитания. </w:t>
      </w:r>
    </w:p>
    <w:p w14:paraId="49B982CB" w14:textId="77777777" w:rsidR="005B7072" w:rsidRPr="005B7072" w:rsidRDefault="005B7072" w:rsidP="005B7072">
      <w:pPr>
        <w:rPr>
          <w:b/>
          <w:bCs/>
        </w:rPr>
      </w:pPr>
      <w:r w:rsidRPr="005B7072">
        <w:rPr>
          <w:b/>
          <w:bCs/>
        </w:rPr>
        <w:t>Основные методы воспитания</w:t>
      </w:r>
    </w:p>
    <w:p w14:paraId="6CDB7ACA" w14:textId="77777777" w:rsidR="005B7072" w:rsidRDefault="005B7072" w:rsidP="005B7072">
      <w:r>
        <w:t>Убеждение</w:t>
      </w:r>
    </w:p>
    <w:p w14:paraId="3B028E72" w14:textId="77777777" w:rsidR="005B7072" w:rsidRDefault="005B7072" w:rsidP="005B7072">
      <w:r>
        <w:t xml:space="preserve">Этот метод направлен на то, чтобы ребёнок внутренне принял требования взрослых, а не просто подчинился из страха. Для этого используются объяснение, внушение, совет. Важно, чтобы разговор был понятен, учитывал индивидуальные особенности ребёнка и включал конкретные примеры из жизни. Эффективно также обращение к авторитету героев книг или фильмов. </w:t>
      </w:r>
    </w:p>
    <w:p w14:paraId="09ED67A9" w14:textId="77777777" w:rsidR="005B7072" w:rsidRDefault="005B7072" w:rsidP="005B7072">
      <w:r>
        <w:t>Личный пример</w:t>
      </w:r>
    </w:p>
    <w:p w14:paraId="73AE65F4" w14:textId="77777777" w:rsidR="005B7072" w:rsidRDefault="005B7072" w:rsidP="005B7072">
      <w:r>
        <w:t xml:space="preserve">Родители — главный образец для подражания. Дети, особенно дошкольного и младшего школьного возраста, копируют манеру общения, привычки и отношение к жизни взрослых. Поэтому важно, чтобы сами родители следовали тем нормам и ценностям, которые пытаются привить ребёнку. </w:t>
      </w:r>
    </w:p>
    <w:p w14:paraId="432FAABD" w14:textId="77777777" w:rsidR="005B7072" w:rsidRDefault="005B7072" w:rsidP="005B7072">
      <w:r>
        <w:t>Требование</w:t>
      </w:r>
    </w:p>
    <w:p w14:paraId="16B5F10D" w14:textId="77777777" w:rsidR="005B7072" w:rsidRDefault="005B7072" w:rsidP="005B7072">
      <w:r>
        <w:t xml:space="preserve">Этот метод предполагает предъявление ребёнку определённых ожиданий и правил поведения. Требования могут быть прямыми (категоричные указания) или косвенными (совет, просьба, пожелание). Чтобы они работали, важно соблюдать доброжелательный тон, учитывать возраст и индивидуальные особенности ребёнка, а также добиваться единства требований всех взрослых в семье. </w:t>
      </w:r>
    </w:p>
    <w:p w14:paraId="4F2E1FBE" w14:textId="77777777" w:rsidR="005B7072" w:rsidRDefault="005B7072" w:rsidP="005B7072">
      <w:r>
        <w:t>Поощрение</w:t>
      </w:r>
    </w:p>
    <w:p w14:paraId="3784A466" w14:textId="77777777" w:rsidR="005B7072" w:rsidRDefault="005B7072" w:rsidP="005B7072">
      <w:r>
        <w:t xml:space="preserve">Поощрение — это система стимулов (похвала, подарки, расширение прав), которая побуждает ребёнка к желаемому поведению. Важно хвалить не самого ребёнка, а его конкретный поступок, акцентировать внимание на усилиях, а не только на результате. Не стоит захваливать за естественные для возраста действия — это может привести к тщеславию или зависимости от одобрения. </w:t>
      </w:r>
    </w:p>
    <w:p w14:paraId="66243358" w14:textId="77777777" w:rsidR="005B7072" w:rsidRDefault="005B7072" w:rsidP="005B7072">
      <w:r>
        <w:t>Наказание</w:t>
      </w:r>
    </w:p>
    <w:p w14:paraId="15D2A14B" w14:textId="77777777" w:rsidR="005B7072" w:rsidRDefault="005B7072" w:rsidP="005B7072">
      <w:r>
        <w:t xml:space="preserve">Наказание — это мера воздействия, которая помогает скорректировать нежелательное поведение. Современные подходы делают акцент не на подавлении, а на осознании последствий. Эффективны такие формы, как лишение привилегий (прогулки, просмотра телевизора), привлечение ребёнка к исправлению ущерба («Ты разлил воду — вытри тряпкой»), использование естественных или логических последствий. </w:t>
      </w:r>
    </w:p>
    <w:p w14:paraId="289DB441" w14:textId="77777777" w:rsidR="005B7072" w:rsidRDefault="005B7072" w:rsidP="005B7072">
      <w:r>
        <w:t xml:space="preserve">Важно! Физические наказания и грубые словесные выражения (крик, оскорбления) не только неэффективны, но и могут нанести серьёзный вред: вызвать страх, тревожность, агрессию или лживость. </w:t>
      </w:r>
    </w:p>
    <w:p w14:paraId="6737880E" w14:textId="77777777" w:rsidR="005B7072" w:rsidRDefault="005B7072" w:rsidP="005B7072">
      <w:r>
        <w:t>Условия эффективности методов</w:t>
      </w:r>
    </w:p>
    <w:p w14:paraId="586B7E71" w14:textId="77777777" w:rsidR="005B7072" w:rsidRDefault="005B7072" w:rsidP="005B7072">
      <w:r>
        <w:t xml:space="preserve">Учёт возраста и индивидуальных особенностей. То, что работает с дошкольником, может быть бесполезно или даже вредно для подростка. </w:t>
      </w:r>
    </w:p>
    <w:p w14:paraId="17F2AA58" w14:textId="77777777" w:rsidR="005B7072" w:rsidRDefault="005B7072" w:rsidP="005B7072">
      <w:r>
        <w:t xml:space="preserve">Последовательность и единство требований. Если правила меняются в зависимости от настроения родителя, ребёнок теряет доверие. </w:t>
      </w:r>
    </w:p>
    <w:p w14:paraId="16F31012" w14:textId="77777777" w:rsidR="005B7072" w:rsidRDefault="005B7072" w:rsidP="005B7072">
      <w:r>
        <w:lastRenderedPageBreak/>
        <w:t xml:space="preserve">Доброжелательный тон. Категоричные приказы чаще вызывают протест, чем понимание. </w:t>
      </w:r>
    </w:p>
    <w:p w14:paraId="2253F366" w14:textId="77777777" w:rsidR="005B7072" w:rsidRDefault="005B7072" w:rsidP="005B7072">
      <w:r>
        <w:t xml:space="preserve">Анализ мотивов. Важно понимать, почему ребёнок поступил так, а не иначе. </w:t>
      </w:r>
    </w:p>
    <w:p w14:paraId="04C559F5" w14:textId="77777777" w:rsidR="005B7072" w:rsidRDefault="005B7072" w:rsidP="005B7072">
      <w:r>
        <w:t>Наилучший результат даёт не какой-то один метод, а их разумное сочетание. Главное — сохранять баланс между поддержкой и разумными ограничениями, чтобы ребёнок рос уверенным в себе, но ответственным человеком. Если чувствуете, что не справляетесь, не стесняйтесь обратиться за консультацией к психологу или педагогу.</w:t>
      </w:r>
    </w:p>
    <w:p w14:paraId="2218CEFE" w14:textId="77777777" w:rsidR="005B7072" w:rsidRDefault="005B7072" w:rsidP="005B7072"/>
    <w:p w14:paraId="6D4C3EDE" w14:textId="5646A4DE" w:rsidR="005B7072" w:rsidRDefault="005B7072" w:rsidP="005B7072"/>
    <w:sectPr w:rsidR="005B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72"/>
    <w:rsid w:val="005B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C812"/>
  <w15:chartTrackingRefBased/>
  <w15:docId w15:val="{20D8D3D0-53A6-4FAC-A6D1-4AB1094B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2026-10-02T20:37:00Z</dcterms:created>
  <dcterms:modified xsi:type="dcterms:W3CDTF">2026-10-02T20:45:00Z</dcterms:modified>
</cp:coreProperties>
</file>