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16E" w:rsidRPr="0020616E" w:rsidRDefault="0020616E" w:rsidP="0020616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</w:pPr>
      <w:bookmarkStart w:id="0" w:name="_GoBack"/>
      <w:r w:rsidRPr="0020616E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  <w:lang w:eastAsia="ru-RU"/>
        </w:rPr>
        <w:t>От изоляции к единству: внедрение инклюзивных практик в современном детском саду</w:t>
      </w:r>
    </w:p>
    <w:bookmarkEnd w:id="0"/>
    <w:p w:rsidR="0020616E" w:rsidRPr="0020616E" w:rsidRDefault="0020616E" w:rsidP="0020616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Инклюзивное образование в дошкольных образовательных учреждениях (ДОУ) — это не просто модный педагогический тренд, а закономерный этап развития общества, признающего ценность каждой личности. В России этот процесс опирается на Федеральный закон «Об образовании в Российской Федерации» и Федеральный государственный образовательный стандарт дошкольного образования (ФГОС </w:t>
      </w:r>
      <w:proofErr w:type="gram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proofErr w:type="gram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gram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которые</w:t>
      </w:r>
      <w:proofErr w:type="gram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гарантируют право любого ребенка, независимо от его психофизических и иных особенностей, на качественное обучение и социализацию.</w:t>
      </w:r>
    </w:p>
    <w:p w:rsidR="0020616E" w:rsidRPr="0020616E" w:rsidRDefault="0020616E" w:rsidP="0020616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цель инклюзии в детском саду — не механическое помещение ребенка с ограниченными возможностями здоровья (ОВЗ) в обычную группу, а создание среды, в которой каждый малыш чувствует себя принятым, успешным и нужным. Это переход от медицинской модели (исправления «дефекта») </w:t>
      </w:r>
      <w:proofErr w:type="gram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социальной (изменения среды и общества).</w:t>
      </w:r>
    </w:p>
    <w:p w:rsidR="0020616E" w:rsidRPr="0020616E" w:rsidRDefault="0020616E" w:rsidP="0020616E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Ключевые принципы </w:t>
      </w:r>
      <w:proofErr w:type="gramStart"/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инклюзивного</w:t>
      </w:r>
      <w:proofErr w:type="gramEnd"/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ДОУ</w:t>
      </w:r>
    </w:p>
    <w:p w:rsidR="0020616E" w:rsidRPr="0020616E" w:rsidRDefault="0020616E" w:rsidP="0020616E">
      <w:pPr>
        <w:numPr>
          <w:ilvl w:val="0"/>
          <w:numId w:val="11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Ценность человека не зависит от его способностей.</w:t>
      </w: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группе нет разделения на «норму» и «патологию». Есть дети с разными образовательными потребностями, и задача педагога — найти ключ к каждому.</w:t>
      </w:r>
    </w:p>
    <w:p w:rsidR="0020616E" w:rsidRPr="0020616E" w:rsidRDefault="0020616E" w:rsidP="0020616E">
      <w:pPr>
        <w:numPr>
          <w:ilvl w:val="0"/>
          <w:numId w:val="11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Готовность среды.</w:t>
      </w: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Инклюзия начинается с </w:t>
      </w:r>
      <w:proofErr w:type="spell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безбарьерной</w:t>
      </w:r>
      <w:proofErr w:type="spell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среды. Это не только пандусы и поручни, но и сенсорная безопасность: отсутствие раздражающего люминесцентного освещения, наличие зон уединения, тактильные дорожки, визуальные расписания и адаптированная мебель.</w:t>
      </w:r>
    </w:p>
    <w:p w:rsidR="0020616E" w:rsidRPr="0020616E" w:rsidRDefault="0020616E" w:rsidP="0020616E">
      <w:pPr>
        <w:numPr>
          <w:ilvl w:val="0"/>
          <w:numId w:val="11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Активное участие родителей.</w:t>
      </w: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Семья — полноправный участник образовательного процесса. </w:t>
      </w:r>
      <w:proofErr w:type="gram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инклюзивном ДОУ выстраивается партнерская модель: педагоги консультируют родителей, а родители делятся наблюдениями о состоянии ребенка, помогая корректировать индивидуальный маршрут.</w:t>
      </w:r>
      <w:proofErr w:type="gramEnd"/>
    </w:p>
    <w:p w:rsidR="0020616E" w:rsidRPr="0020616E" w:rsidRDefault="0020616E" w:rsidP="0020616E">
      <w:pPr>
        <w:numPr>
          <w:ilvl w:val="0"/>
          <w:numId w:val="11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Индивидуализация.</w:t>
      </w: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ФГОС </w:t>
      </w:r>
      <w:proofErr w:type="gram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предполагает</w:t>
      </w:r>
      <w:proofErr w:type="gram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построение образовательной деятельности на основе индивидуальных особенностей каждого ребенка. Для детей с ОВЗ это реализуется через индивидуальные образовательные маршруты (ИОМ) и адаптированные основные образовательные программы (АООП).</w:t>
      </w:r>
    </w:p>
    <w:p w:rsidR="0020616E" w:rsidRPr="0020616E" w:rsidRDefault="0020616E" w:rsidP="0020616E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 инструменты и методы работы</w:t>
      </w:r>
    </w:p>
    <w:p w:rsidR="0020616E" w:rsidRPr="0020616E" w:rsidRDefault="0020616E" w:rsidP="0020616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инклюзии требует от воспитателей пересмотра привычных методик. В арсенале современного педагога ДОУ появляются следующие практики:</w:t>
      </w:r>
    </w:p>
    <w:p w:rsidR="0020616E" w:rsidRPr="0020616E" w:rsidRDefault="0020616E" w:rsidP="0020616E">
      <w:pPr>
        <w:numPr>
          <w:ilvl w:val="0"/>
          <w:numId w:val="12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Тьюторское</w:t>
      </w:r>
      <w:proofErr w:type="spellEnd"/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сопровождение.</w:t>
      </w: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Помощник воспитателя или </w:t>
      </w:r>
      <w:proofErr w:type="spell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</w:t>
      </w:r>
      <w:proofErr w:type="spell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сопровождает ребенка с ОВЗ, помогая ему включаться в общие игры, следовать режиму дня и выполнять задания, не делая работу за него, а лишь направляя.</w:t>
      </w:r>
    </w:p>
    <w:p w:rsidR="0020616E" w:rsidRPr="0020616E" w:rsidRDefault="0020616E" w:rsidP="0020616E">
      <w:pPr>
        <w:numPr>
          <w:ilvl w:val="0"/>
          <w:numId w:val="12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Технология «Детский совет».</w:t>
      </w: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Каждое утро начинается с круга, где дети планируют свой день. Ребенок с особенностями развития наравне со всеми предлагает игры, выбирает место за столом или решает, чем украсить группу. Это формирует субъектную позицию и чувство ответственности.</w:t>
      </w:r>
    </w:p>
    <w:p w:rsidR="0020616E" w:rsidRPr="0020616E" w:rsidRDefault="0020616E" w:rsidP="0020616E">
      <w:pPr>
        <w:numPr>
          <w:ilvl w:val="0"/>
          <w:numId w:val="12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 проектов.</w:t>
      </w: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Совместная деятельность над общим делом (например, создание огородика на подоконнике, постройка города из картона или подготовка спектакля) стирает границы между детьми. В проекте важен не столько конечный результат, сколько процесс сотрудничества, где у каждого ребенка находится посильная роль.</w:t>
      </w:r>
    </w:p>
    <w:p w:rsidR="0020616E" w:rsidRPr="0020616E" w:rsidRDefault="0020616E" w:rsidP="0020616E">
      <w:pPr>
        <w:numPr>
          <w:ilvl w:val="0"/>
          <w:numId w:val="12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Сторителлинг</w:t>
      </w:r>
      <w:proofErr w:type="spellEnd"/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социальные истории.</w:t>
      </w: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Короткие рассказы с картинками, которые пошагово объясняют ребенку с расстройством аутистического спектра (РАС) или ментальными нарушениями правила поведения: как попросить игрушку, почему нужно мыть руки, что делать, если кто-то плачет.</w:t>
      </w:r>
    </w:p>
    <w:p w:rsidR="0020616E" w:rsidRPr="0020616E" w:rsidRDefault="0020616E" w:rsidP="0020616E">
      <w:pPr>
        <w:numPr>
          <w:ilvl w:val="0"/>
          <w:numId w:val="12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 и арт-практики.</w:t>
      </w: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spell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Сказкотерапия</w:t>
      </w:r>
      <w:proofErr w:type="spell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пескотерапия</w:t>
      </w:r>
      <w:proofErr w:type="spell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кукольный театр и </w:t>
      </w:r>
      <w:proofErr w:type="gram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совместное</w:t>
      </w:r>
      <w:proofErr w:type="gram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музицирование</w:t>
      </w:r>
      <w:proofErr w:type="spell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Эти методы позволяют детям </w:t>
      </w:r>
      <w:proofErr w:type="spell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невербально</w:t>
      </w:r>
      <w:proofErr w:type="spell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проживать эмоции, снимать тревожность и учиться считывать социальные сигналы друг друга.</w:t>
      </w:r>
    </w:p>
    <w:p w:rsidR="0020616E" w:rsidRPr="0020616E" w:rsidRDefault="0020616E" w:rsidP="0020616E">
      <w:pPr>
        <w:numPr>
          <w:ilvl w:val="0"/>
          <w:numId w:val="12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Ситуации успеха.</w:t>
      </w: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 Педагог намеренно создает условия, в которых ребенок с ОВЗ может проявить свои сильные стороны. Если малыш плохо говорит, но отлично рисует, ему поручают нарисовать декорации для утренника. Это меняет отношение к нему со стороны сверстников.</w:t>
      </w:r>
    </w:p>
    <w:p w:rsidR="0020616E" w:rsidRPr="0020616E" w:rsidRDefault="0020616E" w:rsidP="0020616E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педагога и команды специалистов</w:t>
      </w:r>
    </w:p>
    <w:p w:rsidR="0020616E" w:rsidRPr="0020616E" w:rsidRDefault="0020616E" w:rsidP="0020616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Инклюзия невозможна без командной работы. В </w:t>
      </w:r>
      <w:proofErr w:type="gram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эффективном</w:t>
      </w:r>
      <w:proofErr w:type="gram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ДОУ действует психолого-педагогический консилиум (ППК), куда входят воспитатели, логопед, дефектолог, педагог-психолог и музыкальный руководитель. Однако ключевая фигура — воспитатель группы. Именно он задает тон общения в детском коллективе.</w:t>
      </w:r>
    </w:p>
    <w:p w:rsidR="0020616E" w:rsidRPr="0020616E" w:rsidRDefault="0020616E" w:rsidP="0020616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педагога требуется непрерывное повышение квалификации. Ему необходимо владеть основами специальной психологии, уметь применять альтернативную и дополнительную коммуникацию (карточки PECS, жесты), владеть методами управления сложным поведением и, что самое важное, транслировать культуру принятия. Педагог не должен жалеть ребенка с особенностями — он должен уважать его. Жалость изолирует, уважение объединяет.</w:t>
      </w:r>
    </w:p>
    <w:p w:rsidR="0020616E" w:rsidRPr="0020616E" w:rsidRDefault="0020616E" w:rsidP="0020616E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с детским коллективом</w:t>
      </w:r>
    </w:p>
    <w:p w:rsidR="0020616E" w:rsidRPr="0020616E" w:rsidRDefault="0020616E" w:rsidP="0020616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Среда в группе формируется не только взрослыми, но и самими детьми. Педагогу важно:</w:t>
      </w:r>
    </w:p>
    <w:p w:rsidR="0020616E" w:rsidRPr="0020616E" w:rsidRDefault="0020616E" w:rsidP="0020616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пресекать любые попытки травли или насмешек на корню, объясняя ценность различий;</w:t>
      </w:r>
    </w:p>
    <w:p w:rsidR="0020616E" w:rsidRPr="0020616E" w:rsidRDefault="0020616E" w:rsidP="0020616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детскую литературу и мультфильмы, где герои имеют разные возможности, обсуждая их с группой;</w:t>
      </w:r>
    </w:p>
    <w:p w:rsidR="0020616E" w:rsidRPr="0020616E" w:rsidRDefault="0020616E" w:rsidP="0020616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игры на сотрудничество, где победа или выполнение задания возможны только при совместных действиях.</w:t>
      </w:r>
    </w:p>
    <w:p w:rsidR="0020616E" w:rsidRPr="0020616E" w:rsidRDefault="0020616E" w:rsidP="0020616E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Трудности на пути и пути их решения</w:t>
      </w:r>
    </w:p>
    <w:p w:rsidR="0020616E" w:rsidRPr="0020616E" w:rsidRDefault="0020616E" w:rsidP="0020616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барьеры инклюзии в российских детских садах сегодня носят организационный и психологический характер:</w:t>
      </w:r>
    </w:p>
    <w:p w:rsidR="0020616E" w:rsidRPr="0020616E" w:rsidRDefault="0020616E" w:rsidP="0020616E">
      <w:pPr>
        <w:numPr>
          <w:ilvl w:val="0"/>
          <w:numId w:val="14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Высокая наполняемость групп.</w:t>
      </w: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Когда на одного воспитателя приходится 30 детей, уделить индивидуальное внимание ребенку с ОВЗ крайне сложно. Решение — введение ставок </w:t>
      </w:r>
      <w:proofErr w:type="spell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тьюторов</w:t>
      </w:r>
      <w:proofErr w:type="spell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ассистентов.</w:t>
      </w:r>
    </w:p>
    <w:p w:rsidR="0020616E" w:rsidRPr="0020616E" w:rsidRDefault="0020616E" w:rsidP="0020616E">
      <w:pPr>
        <w:numPr>
          <w:ilvl w:val="0"/>
          <w:numId w:val="14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Профессиональное выгорание педагогов.</w:t>
      </w: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Работа в инклюзии требует огромных эмоциональных ресурсов. Решение — регулярная </w:t>
      </w:r>
      <w:proofErr w:type="spell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супервизия</w:t>
      </w:r>
      <w:proofErr w:type="spell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психологическая поддержка коллектива и обучение техникам </w:t>
      </w:r>
      <w:proofErr w:type="spell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саморегуляции</w:t>
      </w:r>
      <w:proofErr w:type="spell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0616E" w:rsidRPr="0020616E" w:rsidRDefault="0020616E" w:rsidP="0020616E">
      <w:pPr>
        <w:numPr>
          <w:ilvl w:val="0"/>
          <w:numId w:val="14"/>
        </w:numPr>
        <w:shd w:val="clear" w:color="auto" w:fill="FFFFFF"/>
        <w:spacing w:beforeAutospacing="1" w:after="0" w:afterAutospacing="1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Сопротивление родителей.</w:t>
      </w: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Иногда родители нормативно развивающихся детей опасаются, что внимание воспитателя будет отвлечено от их ребенка. Решение — просветительская работа: открытые лекции, демонстрация того, как инклюзия развивает в детях </w:t>
      </w:r>
      <w:proofErr w:type="spellStart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эмпатию</w:t>
      </w:r>
      <w:proofErr w:type="spellEnd"/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доброту и лидерские качества.</w:t>
      </w:r>
    </w:p>
    <w:p w:rsidR="0020616E" w:rsidRPr="0020616E" w:rsidRDefault="0020616E" w:rsidP="0020616E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Вместо заключения</w:t>
      </w:r>
    </w:p>
    <w:p w:rsidR="0020616E" w:rsidRPr="0020616E" w:rsidRDefault="0020616E" w:rsidP="0020616E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616E"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Инклюзивные практики в детском саду — это долгосрочная инвестиция в будущее. Дети, которые с ранних лет учились, играли и дружили со сверстниками с разными возможностями, вырастают во взрослых с высоким уровнем эмоционального интеллекта. Они не делят мир на «своих» и «чужих». Для них человек с инвалидностью — это не объект для благотворительности, а потенциальный коллега, сосед и друг. И фундамент этого мировоззрения закладывается именно в дошкольном возрасте, в обычной группе детского сада, где воспитатель сумел сделать так, чтобы каждый ребенок нашел свое место в общем хороводе.</w:t>
      </w:r>
    </w:p>
    <w:p w:rsidR="00577F4C" w:rsidRPr="0020616E" w:rsidRDefault="00577F4C" w:rsidP="0020616E">
      <w:pPr>
        <w:rPr>
          <w:rFonts w:ascii="Times New Roman" w:hAnsi="Times New Roman" w:cs="Times New Roman"/>
          <w:sz w:val="28"/>
          <w:szCs w:val="28"/>
        </w:rPr>
      </w:pPr>
    </w:p>
    <w:sectPr w:rsidR="00577F4C" w:rsidRPr="00206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29495F"/>
    <w:multiLevelType w:val="multilevel"/>
    <w:tmpl w:val="18689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8631A7"/>
    <w:multiLevelType w:val="multilevel"/>
    <w:tmpl w:val="39CEF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DE6E68"/>
    <w:multiLevelType w:val="multilevel"/>
    <w:tmpl w:val="DB749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07D4BBF"/>
    <w:multiLevelType w:val="multilevel"/>
    <w:tmpl w:val="312CD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C576563"/>
    <w:multiLevelType w:val="multilevel"/>
    <w:tmpl w:val="84CE4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4F37DE"/>
    <w:multiLevelType w:val="multilevel"/>
    <w:tmpl w:val="D9A06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0B2653F"/>
    <w:multiLevelType w:val="multilevel"/>
    <w:tmpl w:val="D910B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37BAF"/>
    <w:multiLevelType w:val="multilevel"/>
    <w:tmpl w:val="6BDEB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28F1E56"/>
    <w:multiLevelType w:val="multilevel"/>
    <w:tmpl w:val="06A4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4B92DD0"/>
    <w:multiLevelType w:val="multilevel"/>
    <w:tmpl w:val="6C4AC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8202DB9"/>
    <w:multiLevelType w:val="multilevel"/>
    <w:tmpl w:val="8AF20F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8B2071D"/>
    <w:multiLevelType w:val="multilevel"/>
    <w:tmpl w:val="2F1A4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996333"/>
    <w:multiLevelType w:val="multilevel"/>
    <w:tmpl w:val="C44E5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DE45B96"/>
    <w:multiLevelType w:val="multilevel"/>
    <w:tmpl w:val="8B2A3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5"/>
  </w:num>
  <w:num w:numId="5">
    <w:abstractNumId w:val="4"/>
  </w:num>
  <w:num w:numId="6">
    <w:abstractNumId w:val="13"/>
  </w:num>
  <w:num w:numId="7">
    <w:abstractNumId w:val="10"/>
  </w:num>
  <w:num w:numId="8">
    <w:abstractNumId w:val="8"/>
  </w:num>
  <w:num w:numId="9">
    <w:abstractNumId w:val="11"/>
  </w:num>
  <w:num w:numId="10">
    <w:abstractNumId w:val="1"/>
  </w:num>
  <w:num w:numId="11">
    <w:abstractNumId w:val="12"/>
  </w:num>
  <w:num w:numId="12">
    <w:abstractNumId w:val="2"/>
  </w:num>
  <w:num w:numId="13">
    <w:abstractNumId w:val="3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0FB"/>
    <w:rsid w:val="001770FB"/>
    <w:rsid w:val="0020616E"/>
    <w:rsid w:val="004838AF"/>
    <w:rsid w:val="00577F4C"/>
    <w:rsid w:val="006C5B03"/>
    <w:rsid w:val="00973684"/>
    <w:rsid w:val="00980109"/>
    <w:rsid w:val="00BD27D9"/>
    <w:rsid w:val="00DE59D8"/>
    <w:rsid w:val="00F23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6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36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36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4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938</Words>
  <Characters>5347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</cp:revision>
  <cp:lastPrinted>2026-09-21T09:48:00Z</cp:lastPrinted>
  <dcterms:created xsi:type="dcterms:W3CDTF">2026-09-17T09:33:00Z</dcterms:created>
  <dcterms:modified xsi:type="dcterms:W3CDTF">2026-10-01T07:52:00Z</dcterms:modified>
</cp:coreProperties>
</file>