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B87" w:rsidRDefault="001A2E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nos" w:hAnsi="Tinos" w:cs="Tinos"/>
          <w:b/>
          <w:bCs/>
          <w:sz w:val="32"/>
          <w:szCs w:val="32"/>
        </w:rPr>
      </w:pPr>
      <w:r>
        <w:rPr>
          <w:rFonts w:ascii="Tinos" w:eastAsia="Tinos" w:hAnsi="Tinos" w:cs="Tinos"/>
          <w:b/>
          <w:bCs/>
          <w:color w:val="011C29"/>
          <w:sz w:val="32"/>
          <w:szCs w:val="32"/>
        </w:rPr>
        <w:t>Рефлексия педагогической деятельности как у</w:t>
      </w:r>
      <w:r w:rsidR="00680B5D">
        <w:rPr>
          <w:rFonts w:ascii="Tinos" w:eastAsia="Tinos" w:hAnsi="Tinos" w:cs="Tinos"/>
          <w:b/>
          <w:bCs/>
          <w:color w:val="011C29"/>
          <w:sz w:val="32"/>
          <w:szCs w:val="32"/>
        </w:rPr>
        <w:t>словие профессионального роста</w:t>
      </w:r>
    </w:p>
    <w:p w:rsidR="00223B87" w:rsidRDefault="00223B8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nos" w:hAnsi="Tinos" w:cs="Tinos"/>
          <w:sz w:val="28"/>
          <w:szCs w:val="28"/>
        </w:rPr>
      </w:pPr>
    </w:p>
    <w:p w:rsidR="00223B87" w:rsidRDefault="001A2E1E" w:rsidP="00680B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 xml:space="preserve">В условиях модернизации системы среднего профессионального образования особую значимость приобретает проблема профессионального развития педагогов, выполняющих воспитательные функции. Классный руководитель в учреждении СПО совмещает идейно-воспитательную, </w:t>
      </w:r>
      <w:r>
        <w:rPr>
          <w:rFonts w:ascii="Tinos" w:eastAsia="Tinos" w:hAnsi="Tinos" w:cs="Tinos"/>
          <w:color w:val="011C29"/>
          <w:sz w:val="28"/>
          <w:szCs w:val="28"/>
        </w:rPr>
        <w:t>организационную и административную функции, и от уровня его профессиональной компетентности во многом зависит эффективность всей воспитательной системы. В этом контексте рефлексия педагогической деятельности выступает не просто как метод самоанализа, но ка</w:t>
      </w:r>
      <w:r>
        <w:rPr>
          <w:rFonts w:ascii="Tinos" w:eastAsia="Tinos" w:hAnsi="Tinos" w:cs="Tinos"/>
          <w:color w:val="011C29"/>
          <w:sz w:val="28"/>
          <w:szCs w:val="28"/>
        </w:rPr>
        <w:t>к необходимое условие непрерывного профессионального роста и повышения качества воспитательной работы.</w:t>
      </w:r>
    </w:p>
    <w:p w:rsidR="00223B87" w:rsidRDefault="00223B87" w:rsidP="00680B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223B87" w:rsidRDefault="001A2E1E" w:rsidP="00680B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Рефлексия в педагогическом понимании представляет собой способность педагога к осмыслению собственной деятельности, её целей, содержания, методов и резу</w:t>
      </w:r>
      <w:r>
        <w:rPr>
          <w:rFonts w:ascii="Tinos" w:eastAsia="Tinos" w:hAnsi="Tinos" w:cs="Tinos"/>
          <w:color w:val="011C29"/>
          <w:sz w:val="28"/>
          <w:szCs w:val="28"/>
        </w:rPr>
        <w:t>льтатов, а также к оценке своего влияния на развитие личности обучающихся. Это не спонтанное размышление, а систематический, целенаправленный процесс, включающий анализ воспитательных ситуаций, оценку эффективности применяемых подходов, выявление профессио</w:t>
      </w:r>
      <w:r>
        <w:rPr>
          <w:rFonts w:ascii="Tinos" w:eastAsia="Tinos" w:hAnsi="Tinos" w:cs="Tinos"/>
          <w:color w:val="011C29"/>
          <w:sz w:val="28"/>
          <w:szCs w:val="28"/>
        </w:rPr>
        <w:t>нальных дефицитов и планирование путей их преодоления.</w:t>
      </w:r>
    </w:p>
    <w:p w:rsidR="00223B87" w:rsidRDefault="00223B87" w:rsidP="00680B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223B87" w:rsidRDefault="001A2E1E" w:rsidP="00680B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 xml:space="preserve">Значение рефлексии для профессионального роста классного руководителя определяется несколькими ключевыми аспектами. Во-первых, рефлексия позволяет педагогу выйти за пределы рутинной практики, увидеть </w:t>
      </w:r>
      <w:r>
        <w:rPr>
          <w:rFonts w:ascii="Tinos" w:eastAsia="Tinos" w:hAnsi="Tinos" w:cs="Tinos"/>
          <w:color w:val="011C29"/>
          <w:sz w:val="28"/>
          <w:szCs w:val="28"/>
        </w:rPr>
        <w:t>свою работу «со стороны», осознать её сильные и слабые стороны. Без такого осознания невозможно целенаправленное совершенствование воспитательной деятельности. Во-вторых, рефлексия способствует формированию педагогического самосознания, профессиональной ид</w:t>
      </w:r>
      <w:r>
        <w:rPr>
          <w:rFonts w:ascii="Tinos" w:eastAsia="Tinos" w:hAnsi="Tinos" w:cs="Tinos"/>
          <w:color w:val="011C29"/>
          <w:sz w:val="28"/>
          <w:szCs w:val="28"/>
        </w:rPr>
        <w:t>ентичности, пониманию своих ценностных ориентиров и педагогического кредо. В-третьих, рефлексивная практика развивает способность к прогнозированию — педагог учится предвидеть последствия своих воспитательных воздействий, что позволяет ему действовать боле</w:t>
      </w:r>
      <w:r>
        <w:rPr>
          <w:rFonts w:ascii="Tinos" w:eastAsia="Tinos" w:hAnsi="Tinos" w:cs="Tinos"/>
          <w:color w:val="011C29"/>
          <w:sz w:val="28"/>
          <w:szCs w:val="28"/>
        </w:rPr>
        <w:t>е осознанно и ответственно. В-четвёртых, рефлексия является инструментом преодоления профессионального выгорания, так как помогает педагогу находить смыслы в своей работе, видеть позитивные результаты даже в сложных ситуациях.</w:t>
      </w:r>
    </w:p>
    <w:p w:rsidR="00223B87" w:rsidRDefault="00223B87" w:rsidP="00680B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223B87" w:rsidRDefault="001A2E1E" w:rsidP="00680B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lastRenderedPageBreak/>
        <w:t>В практике воспитательной ра</w:t>
      </w:r>
      <w:r>
        <w:rPr>
          <w:rFonts w:ascii="Tinos" w:eastAsia="Tinos" w:hAnsi="Tinos" w:cs="Tinos"/>
          <w:color w:val="011C29"/>
          <w:sz w:val="28"/>
          <w:szCs w:val="28"/>
        </w:rPr>
        <w:t>боты могут быть использованы различные формы и методы рефлексии. Самонаблюдение и самоанализ предполагают ведение дневника воспитательной работы, в котором педагог фиксирует значимые события, свои решения, эмоциональные реакции, достижения и неудачи. Регул</w:t>
      </w:r>
      <w:r>
        <w:rPr>
          <w:rFonts w:ascii="Tinos" w:eastAsia="Tinos" w:hAnsi="Tinos" w:cs="Tinos"/>
          <w:color w:val="011C29"/>
          <w:sz w:val="28"/>
          <w:szCs w:val="28"/>
        </w:rPr>
        <w:t>ярный анализ таких записей позволяет выявлять повторяющиеся паттерны поведения, оценивать динамику собственного развития. Анализ воспитательных ситуаций — метод, при котором педагог подробно разбирает конкретные случаи из своей практики: что произошло, как</w:t>
      </w:r>
      <w:r>
        <w:rPr>
          <w:rFonts w:ascii="Tinos" w:eastAsia="Tinos" w:hAnsi="Tinos" w:cs="Tinos"/>
          <w:color w:val="011C29"/>
          <w:sz w:val="28"/>
          <w:szCs w:val="28"/>
        </w:rPr>
        <w:t>ие действия были предприняты, каков результат, что можно было сделать иначе. Такой анализ развивает профессиональную интуицию и обогащает арсенал педагогических приёмов.</w:t>
      </w:r>
    </w:p>
    <w:p w:rsidR="00223B87" w:rsidRDefault="00223B87" w:rsidP="00680B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223B87" w:rsidRDefault="001A2E1E" w:rsidP="00680B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Взаимопосещение и анализ мероприятий коллег позволяет педагогу увидеть альтернативные</w:t>
      </w:r>
      <w:r>
        <w:rPr>
          <w:rFonts w:ascii="Tinos" w:eastAsia="Tinos" w:hAnsi="Tinos" w:cs="Tinos"/>
          <w:color w:val="011C29"/>
          <w:sz w:val="28"/>
          <w:szCs w:val="28"/>
        </w:rPr>
        <w:t xml:space="preserve"> подходы к воспитанию, сравнить их со своими, заимствовать эффективные методы. Важным условием является не формальное присутствие, а последующее обсуждение с акцентом на методические находки, а не на критику. Участие в профессиональных конкурсах создаёт си</w:t>
      </w:r>
      <w:r>
        <w:rPr>
          <w:rFonts w:ascii="Tinos" w:eastAsia="Tinos" w:hAnsi="Tinos" w:cs="Tinos"/>
          <w:color w:val="011C29"/>
          <w:sz w:val="28"/>
          <w:szCs w:val="28"/>
        </w:rPr>
        <w:t xml:space="preserve">туацию внешней оценки, которая стимулирует глубокую рефлексию собственной деятельности, систематизацию опыта, поиск новых идей. Наставничество является эффективной формой развития рефлексивных навыков как у начинающих, так и у опытных педагогов. Наставник </w:t>
      </w:r>
      <w:r>
        <w:rPr>
          <w:rFonts w:ascii="Tinos" w:eastAsia="Tinos" w:hAnsi="Tinos" w:cs="Tinos"/>
          <w:color w:val="011C29"/>
          <w:sz w:val="28"/>
          <w:szCs w:val="28"/>
        </w:rPr>
        <w:t>помогает молодому коллеге осмысливать его практику, задаёт вопросы, направляющие рефлексию, делится собственным опытом самоанализа.</w:t>
      </w:r>
    </w:p>
    <w:p w:rsidR="00223B87" w:rsidRDefault="00223B87" w:rsidP="00680B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223B87" w:rsidRDefault="001A2E1E" w:rsidP="00680B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bookmarkStart w:id="0" w:name="_GoBack"/>
      <w:bookmarkEnd w:id="0"/>
      <w:r>
        <w:rPr>
          <w:rFonts w:ascii="Tinos" w:eastAsia="Tinos" w:hAnsi="Tinos" w:cs="Tinos"/>
          <w:color w:val="011C29"/>
          <w:sz w:val="28"/>
          <w:szCs w:val="28"/>
        </w:rPr>
        <w:t xml:space="preserve">Важно понимать, что рефлексия не является самоцелью. Её конечная цель — повышение качества воспитательной работы, развитие </w:t>
      </w:r>
      <w:r>
        <w:rPr>
          <w:rFonts w:ascii="Tinos" w:eastAsia="Tinos" w:hAnsi="Tinos" w:cs="Tinos"/>
          <w:color w:val="011C29"/>
          <w:sz w:val="28"/>
          <w:szCs w:val="28"/>
        </w:rPr>
        <w:t>способности педагога к осознанному, гибкому и эффективному взаимодействию со студентами. Поэтому рефлексивная практика должна быть встроена в систему методической работы образовательной организации: регулярные заседания методических объединений классных ру</w:t>
      </w:r>
      <w:r>
        <w:rPr>
          <w:rFonts w:ascii="Tinos" w:eastAsia="Tinos" w:hAnsi="Tinos" w:cs="Tinos"/>
          <w:color w:val="011C29"/>
          <w:sz w:val="28"/>
          <w:szCs w:val="28"/>
        </w:rPr>
        <w:t>ководителей, педагогические советы, семинары-практикумы, индивидуальные консультации. Только при условии системной и целенаправленной работы по развитию рефлексивной компетенции педагогов можно говорить о профессиональном росте воспитательных кадров и, как</w:t>
      </w:r>
      <w:r>
        <w:rPr>
          <w:rFonts w:ascii="Tinos" w:eastAsia="Tinos" w:hAnsi="Tinos" w:cs="Tinos"/>
          <w:color w:val="011C29"/>
          <w:sz w:val="28"/>
          <w:szCs w:val="28"/>
        </w:rPr>
        <w:t xml:space="preserve"> следствие, о повышении качества воспитания в целом.</w:t>
      </w:r>
    </w:p>
    <w:p w:rsidR="00223B87" w:rsidRDefault="00223B87" w:rsidP="00680B5D">
      <w:pPr>
        <w:jc w:val="both"/>
        <w:rPr>
          <w:rFonts w:ascii="Tinos" w:hAnsi="Tinos" w:cs="Tinos"/>
          <w:sz w:val="28"/>
          <w:szCs w:val="28"/>
        </w:rPr>
      </w:pPr>
    </w:p>
    <w:sectPr w:rsidR="00223B8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E1E" w:rsidRDefault="001A2E1E">
      <w:pPr>
        <w:spacing w:after="0" w:line="240" w:lineRule="auto"/>
      </w:pPr>
      <w:r>
        <w:separator/>
      </w:r>
    </w:p>
  </w:endnote>
  <w:endnote w:type="continuationSeparator" w:id="0">
    <w:p w:rsidR="001A2E1E" w:rsidRDefault="001A2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no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E1E" w:rsidRDefault="001A2E1E">
      <w:pPr>
        <w:spacing w:after="0" w:line="240" w:lineRule="auto"/>
      </w:pPr>
      <w:r>
        <w:separator/>
      </w:r>
    </w:p>
  </w:footnote>
  <w:footnote w:type="continuationSeparator" w:id="0">
    <w:p w:rsidR="001A2E1E" w:rsidRDefault="001A2E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87"/>
    <w:rsid w:val="001A2E1E"/>
    <w:rsid w:val="00223B87"/>
    <w:rsid w:val="0068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EC5B7F-7277-431E-8768-17D269F22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630</Words>
  <Characters>3595</Characters>
  <Application>Microsoft Office Word</Application>
  <DocSecurity>0</DocSecurity>
  <Lines>29</Lines>
  <Paragraphs>8</Paragraphs>
  <ScaleCrop>false</ScaleCrop>
  <Company/>
  <LinksUpToDate>false</LinksUpToDate>
  <CharactersWithSpaces>4217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Сергей</cp:lastModifiedBy>
  <cp:revision>3</cp:revision>
  <dcterms:created xsi:type="dcterms:W3CDTF">2026-09-29T17:36:00Z</dcterms:created>
  <dcterms:modified xsi:type="dcterms:W3CDTF">2026-09-29T17:38:00Z</dcterms:modified>
</cp:coreProperties>
</file>