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40BA" w:rsidRPr="00CE5899" w:rsidRDefault="00CE5899">
      <w:pPr>
        <w:spacing w:before="240" w:after="120"/>
        <w:jc w:val="center"/>
        <w:rPr>
          <w:lang w:val="ru-RU"/>
        </w:rPr>
      </w:pPr>
      <w:r w:rsidRPr="00CE5899">
        <w:rPr>
          <w:b/>
          <w:lang w:val="ru-RU"/>
        </w:rPr>
        <w:t>ДОКЛАД</w:t>
      </w:r>
    </w:p>
    <w:p w:rsidR="000E40BA" w:rsidRPr="00CE5899" w:rsidRDefault="00CE5899">
      <w:pPr>
        <w:spacing w:before="240" w:after="120"/>
        <w:jc w:val="center"/>
        <w:rPr>
          <w:lang w:val="ru-RU"/>
        </w:rPr>
      </w:pPr>
      <w:r w:rsidRPr="00CE5899">
        <w:rPr>
          <w:b/>
          <w:lang w:val="ru-RU"/>
        </w:rPr>
        <w:t>«Использование новых подходов к организац</w:t>
      </w:r>
      <w:proofErr w:type="gramStart"/>
      <w:r w:rsidRPr="00CE5899">
        <w:rPr>
          <w:b/>
          <w:lang w:val="ru-RU"/>
        </w:rPr>
        <w:t>ии ау</w:t>
      </w:r>
      <w:proofErr w:type="gramEnd"/>
      <w:r w:rsidRPr="00CE5899">
        <w:rPr>
          <w:b/>
          <w:lang w:val="ru-RU"/>
        </w:rPr>
        <w:t>диторных занятий»</w:t>
      </w:r>
    </w:p>
    <w:p w:rsidR="00CE5899" w:rsidRDefault="00CE5899">
      <w:pPr>
        <w:spacing w:after="240"/>
        <w:jc w:val="right"/>
        <w:rPr>
          <w:sz w:val="24"/>
          <w:lang w:val="ru-RU"/>
        </w:rPr>
      </w:pPr>
      <w:r w:rsidRPr="00CE5899">
        <w:rPr>
          <w:sz w:val="24"/>
          <w:lang w:val="ru-RU"/>
        </w:rPr>
        <w:t>Выполни</w:t>
      </w:r>
      <w:proofErr w:type="gramStart"/>
      <w:r w:rsidRPr="00CE5899">
        <w:rPr>
          <w:sz w:val="24"/>
          <w:lang w:val="ru-RU"/>
        </w:rPr>
        <w:t>л(</w:t>
      </w:r>
      <w:proofErr w:type="gramEnd"/>
      <w:r w:rsidRPr="00CE5899">
        <w:rPr>
          <w:sz w:val="24"/>
          <w:lang w:val="ru-RU"/>
        </w:rPr>
        <w:t>а): преподаватель специальных дисциплин</w:t>
      </w:r>
    </w:p>
    <w:p w:rsidR="000E40BA" w:rsidRPr="00CE5899" w:rsidRDefault="00CE5899">
      <w:pPr>
        <w:spacing w:after="240"/>
        <w:jc w:val="right"/>
        <w:rPr>
          <w:lang w:val="ru-RU"/>
        </w:rPr>
      </w:pPr>
      <w:r>
        <w:rPr>
          <w:sz w:val="24"/>
          <w:lang w:val="ru-RU"/>
        </w:rPr>
        <w:t>Захарова Н.А.</w:t>
      </w:r>
      <w:r>
        <w:rPr>
          <w:sz w:val="24"/>
          <w:lang w:val="ru-RU"/>
        </w:rPr>
        <w:br/>
        <w:t>ГА</w:t>
      </w:r>
      <w:r w:rsidRPr="00CE5899">
        <w:rPr>
          <w:sz w:val="24"/>
          <w:lang w:val="ru-RU"/>
        </w:rPr>
        <w:t>ПО</w:t>
      </w:r>
      <w:r>
        <w:rPr>
          <w:sz w:val="24"/>
          <w:lang w:val="ru-RU"/>
        </w:rPr>
        <w:t>У «</w:t>
      </w:r>
      <w:proofErr w:type="spellStart"/>
      <w:r>
        <w:rPr>
          <w:sz w:val="24"/>
          <w:lang w:val="ru-RU"/>
        </w:rPr>
        <w:t>Черемшанский</w:t>
      </w:r>
      <w:proofErr w:type="spellEnd"/>
      <w:r>
        <w:rPr>
          <w:sz w:val="24"/>
          <w:lang w:val="ru-RU"/>
        </w:rPr>
        <w:t xml:space="preserve"> аграрный техникум</w:t>
      </w:r>
      <w:bookmarkStart w:id="0" w:name="_GoBack"/>
      <w:bookmarkEnd w:id="0"/>
      <w:r w:rsidRPr="00CE5899">
        <w:rPr>
          <w:sz w:val="24"/>
          <w:lang w:val="ru-RU"/>
        </w:rPr>
        <w:t>»</w:t>
      </w:r>
    </w:p>
    <w:p w:rsidR="000E40BA" w:rsidRPr="00CE5899" w:rsidRDefault="00CE5899">
      <w:pPr>
        <w:spacing w:before="240" w:after="120"/>
        <w:rPr>
          <w:lang w:val="ru-RU"/>
        </w:rPr>
      </w:pPr>
      <w:r w:rsidRPr="00CE5899">
        <w:rPr>
          <w:b/>
          <w:lang w:val="ru-RU"/>
        </w:rPr>
        <w:t>Введение</w:t>
      </w:r>
    </w:p>
    <w:p w:rsidR="000E40BA" w:rsidRPr="00CE5899" w:rsidRDefault="00CE5899">
      <w:pPr>
        <w:ind w:firstLine="709"/>
        <w:jc w:val="both"/>
        <w:rPr>
          <w:lang w:val="ru-RU"/>
        </w:rPr>
      </w:pPr>
      <w:r w:rsidRPr="00CE5899">
        <w:rPr>
          <w:lang w:val="ru-RU"/>
        </w:rPr>
        <w:t xml:space="preserve">Современная система среднего профессионального образования предъявляет новые требования </w:t>
      </w:r>
      <w:r w:rsidRPr="00CE5899">
        <w:rPr>
          <w:lang w:val="ru-RU"/>
        </w:rPr>
        <w:t xml:space="preserve">к организации учебного процесса. Переход на федеральные государственные образовательные стандарты среднего профессионального образования (ФГОС СПО), внедрение </w:t>
      </w:r>
      <w:proofErr w:type="spellStart"/>
      <w:r w:rsidRPr="00CE5899">
        <w:rPr>
          <w:lang w:val="ru-RU"/>
        </w:rPr>
        <w:t>компетентностного</w:t>
      </w:r>
      <w:proofErr w:type="spellEnd"/>
      <w:r w:rsidRPr="00CE5899">
        <w:rPr>
          <w:lang w:val="ru-RU"/>
        </w:rPr>
        <w:t xml:space="preserve"> подхода, </w:t>
      </w:r>
      <w:proofErr w:type="spellStart"/>
      <w:r w:rsidRPr="00CE5899">
        <w:rPr>
          <w:lang w:val="ru-RU"/>
        </w:rPr>
        <w:t>цифровизация</w:t>
      </w:r>
      <w:proofErr w:type="spellEnd"/>
      <w:r w:rsidRPr="00CE5899">
        <w:rPr>
          <w:lang w:val="ru-RU"/>
        </w:rPr>
        <w:t xml:space="preserve"> образовательной среды и развитие инклюзивного образования</w:t>
      </w:r>
      <w:r w:rsidRPr="00CE5899">
        <w:rPr>
          <w:lang w:val="ru-RU"/>
        </w:rPr>
        <w:t xml:space="preserve"> — всё это требует от преподавателя поиска и внедрения новых форм и методов организац</w:t>
      </w:r>
      <w:proofErr w:type="gramStart"/>
      <w:r w:rsidRPr="00CE5899">
        <w:rPr>
          <w:lang w:val="ru-RU"/>
        </w:rPr>
        <w:t>ии ау</w:t>
      </w:r>
      <w:proofErr w:type="gramEnd"/>
      <w:r w:rsidRPr="00CE5899">
        <w:rPr>
          <w:lang w:val="ru-RU"/>
        </w:rPr>
        <w:t>диторных занятий.</w:t>
      </w:r>
    </w:p>
    <w:p w:rsidR="000E40BA" w:rsidRPr="00CE5899" w:rsidRDefault="00CE5899">
      <w:pPr>
        <w:ind w:firstLine="709"/>
        <w:jc w:val="both"/>
        <w:rPr>
          <w:lang w:val="ru-RU"/>
        </w:rPr>
      </w:pPr>
      <w:r w:rsidRPr="00CE5899">
        <w:rPr>
          <w:lang w:val="ru-RU"/>
        </w:rPr>
        <w:t xml:space="preserve">Актуальность темы обусловлена тем, что традиционные формы проведения занятий (лекция, практическое занятие, лабораторная работа) не </w:t>
      </w:r>
      <w:proofErr w:type="gramStart"/>
      <w:r w:rsidRPr="00CE5899">
        <w:rPr>
          <w:lang w:val="ru-RU"/>
        </w:rPr>
        <w:t>в</w:t>
      </w:r>
      <w:proofErr w:type="gramEnd"/>
      <w:r w:rsidRPr="00CE5899">
        <w:rPr>
          <w:lang w:val="ru-RU"/>
        </w:rPr>
        <w:t xml:space="preserve"> полной мере от</w:t>
      </w:r>
      <w:r w:rsidRPr="00CE5899">
        <w:rPr>
          <w:lang w:val="ru-RU"/>
        </w:rPr>
        <w:t xml:space="preserve">вечают современным требованиям к подготовке квалифицированных рабочих кадров и специалистов. </w:t>
      </w:r>
      <w:proofErr w:type="gramStart"/>
      <w:r w:rsidRPr="00CE5899">
        <w:rPr>
          <w:lang w:val="ru-RU"/>
        </w:rPr>
        <w:t>Особенно это касается направлений подготовки «Повар, кондитер» и «Поварское и кулинарное дело», где практико-ориентированность, формирование профессиональных компе</w:t>
      </w:r>
      <w:r w:rsidRPr="00CE5899">
        <w:rPr>
          <w:lang w:val="ru-RU"/>
        </w:rPr>
        <w:t>тенций и адаптация для обучающихся с ограниченными возможностями здоровья (ОВЗ) являются приоритетными задачами.</w:t>
      </w:r>
      <w:proofErr w:type="gramEnd"/>
    </w:p>
    <w:p w:rsidR="000E40BA" w:rsidRPr="00CE5899" w:rsidRDefault="00CE5899">
      <w:pPr>
        <w:spacing w:before="240" w:after="120"/>
        <w:rPr>
          <w:lang w:val="ru-RU"/>
        </w:rPr>
      </w:pPr>
      <w:r w:rsidRPr="00CE5899">
        <w:rPr>
          <w:b/>
          <w:lang w:val="ru-RU"/>
        </w:rPr>
        <w:t>1. Новые подходы к организац</w:t>
      </w:r>
      <w:proofErr w:type="gramStart"/>
      <w:r w:rsidRPr="00CE5899">
        <w:rPr>
          <w:b/>
          <w:lang w:val="ru-RU"/>
        </w:rPr>
        <w:t>ии ау</w:t>
      </w:r>
      <w:proofErr w:type="gramEnd"/>
      <w:r w:rsidRPr="00CE5899">
        <w:rPr>
          <w:b/>
          <w:lang w:val="ru-RU"/>
        </w:rPr>
        <w:t>диторных занятий</w:t>
      </w:r>
    </w:p>
    <w:p w:rsidR="000E40BA" w:rsidRPr="00CE5899" w:rsidRDefault="00CE5899">
      <w:pPr>
        <w:ind w:firstLine="709"/>
        <w:jc w:val="both"/>
        <w:rPr>
          <w:lang w:val="ru-RU"/>
        </w:rPr>
      </w:pPr>
      <w:r w:rsidRPr="00CE5899">
        <w:rPr>
          <w:lang w:val="ru-RU"/>
        </w:rPr>
        <w:t>Под новыми подходами к организац</w:t>
      </w:r>
      <w:proofErr w:type="gramStart"/>
      <w:r w:rsidRPr="00CE5899">
        <w:rPr>
          <w:lang w:val="ru-RU"/>
        </w:rPr>
        <w:t>ии ау</w:t>
      </w:r>
      <w:proofErr w:type="gramEnd"/>
      <w:r w:rsidRPr="00CE5899">
        <w:rPr>
          <w:lang w:val="ru-RU"/>
        </w:rPr>
        <w:t xml:space="preserve">диторных занятий понимается комплекс </w:t>
      </w:r>
      <w:proofErr w:type="spellStart"/>
      <w:r>
        <w:t>pedagog</w:t>
      </w:r>
      <w:r w:rsidRPr="00CE5899">
        <w:rPr>
          <w:lang w:val="ru-RU"/>
        </w:rPr>
        <w:t>ических</w:t>
      </w:r>
      <w:proofErr w:type="spellEnd"/>
      <w:r w:rsidRPr="00CE5899">
        <w:rPr>
          <w:lang w:val="ru-RU"/>
        </w:rPr>
        <w:t xml:space="preserve"> техн</w:t>
      </w:r>
      <w:r w:rsidRPr="00CE5899">
        <w:rPr>
          <w:lang w:val="ru-RU"/>
        </w:rPr>
        <w:t xml:space="preserve">ологий, методов и форм работы, направленных на активизацию познавательной деятельности обучающихся, формирование </w:t>
      </w:r>
      <w:r w:rsidRPr="00CE5899">
        <w:rPr>
          <w:lang w:val="ru-RU"/>
        </w:rPr>
        <w:lastRenderedPageBreak/>
        <w:t xml:space="preserve">профессиональных компетенций и создание инклюзивной образовательной среды. </w:t>
      </w:r>
      <w:proofErr w:type="gramStart"/>
      <w:r w:rsidRPr="00CE5899">
        <w:rPr>
          <w:lang w:val="ru-RU"/>
        </w:rPr>
        <w:t>Рассмотрим основные из них.</w:t>
      </w:r>
      <w:proofErr w:type="gramEnd"/>
    </w:p>
    <w:p w:rsidR="000E40BA" w:rsidRPr="00CE5899" w:rsidRDefault="00CE5899">
      <w:pPr>
        <w:spacing w:before="240" w:after="120"/>
        <w:rPr>
          <w:lang w:val="ru-RU"/>
        </w:rPr>
      </w:pPr>
      <w:r w:rsidRPr="00CE5899">
        <w:rPr>
          <w:b/>
          <w:lang w:val="ru-RU"/>
        </w:rPr>
        <w:t>1.1. Интерактивные методы обучения</w:t>
      </w:r>
    </w:p>
    <w:p w:rsidR="000E40BA" w:rsidRPr="00CE5899" w:rsidRDefault="00CE5899">
      <w:pPr>
        <w:ind w:firstLine="709"/>
        <w:jc w:val="both"/>
        <w:rPr>
          <w:lang w:val="ru-RU"/>
        </w:rPr>
      </w:pPr>
      <w:r w:rsidRPr="00CE5899">
        <w:rPr>
          <w:lang w:val="ru-RU"/>
        </w:rPr>
        <w:t>Интер</w:t>
      </w:r>
      <w:r w:rsidRPr="00CE5899">
        <w:rPr>
          <w:lang w:val="ru-RU"/>
        </w:rPr>
        <w:t>активные методы предполагают активное взаимодействие всех участников образовательного процесса. В преподавании специальных дисциплин по направлению «Повар, кулинарное дело» наиболее эффективными являются:</w:t>
      </w:r>
    </w:p>
    <w:p w:rsidR="000E40BA" w:rsidRPr="00CE5899" w:rsidRDefault="00CE5899">
      <w:pPr>
        <w:ind w:left="709"/>
        <w:jc w:val="both"/>
        <w:rPr>
          <w:lang w:val="ru-RU"/>
        </w:rPr>
      </w:pPr>
      <w:r w:rsidRPr="00CE5899">
        <w:rPr>
          <w:lang w:val="ru-RU"/>
        </w:rPr>
        <w:t xml:space="preserve">— </w:t>
      </w:r>
      <w:proofErr w:type="gramStart"/>
      <w:r w:rsidRPr="00CE5899">
        <w:rPr>
          <w:lang w:val="ru-RU"/>
        </w:rPr>
        <w:t>Кейс-технологии</w:t>
      </w:r>
      <w:proofErr w:type="gramEnd"/>
      <w:r w:rsidRPr="00CE5899">
        <w:rPr>
          <w:lang w:val="ru-RU"/>
        </w:rPr>
        <w:t xml:space="preserve"> — разбор реальных производственны</w:t>
      </w:r>
      <w:r w:rsidRPr="00CE5899">
        <w:rPr>
          <w:lang w:val="ru-RU"/>
        </w:rPr>
        <w:t>х ситуаций: несоответствие качества сырья, изменение рецептуры при замене ингредиентов, организация работы горячего цеха при ограниченном времени. Обучающиеся анализируют ситуацию, предлагают решения и обосновывают свой выбор.</w:t>
      </w:r>
    </w:p>
    <w:p w:rsidR="000E40BA" w:rsidRPr="00CE5899" w:rsidRDefault="00CE5899">
      <w:pPr>
        <w:ind w:left="709"/>
        <w:jc w:val="both"/>
        <w:rPr>
          <w:lang w:val="ru-RU"/>
        </w:rPr>
      </w:pPr>
      <w:r w:rsidRPr="00CE5899">
        <w:rPr>
          <w:lang w:val="ru-RU"/>
        </w:rPr>
        <w:t>— Деловые и ролевые игры — мо</w:t>
      </w:r>
      <w:r w:rsidRPr="00CE5899">
        <w:rPr>
          <w:lang w:val="ru-RU"/>
        </w:rPr>
        <w:t>делирование работы кухни ресторана: распределение ролей (шеф-повар, су-шеф, повар горячего цеха, кондитер), составление производственного задания, расчёт закладки продуктов. Игра позволяет сформировать не только профессиональные, но и коммуникативные компе</w:t>
      </w:r>
      <w:r w:rsidRPr="00CE5899">
        <w:rPr>
          <w:lang w:val="ru-RU"/>
        </w:rPr>
        <w:t>тенции.</w:t>
      </w:r>
    </w:p>
    <w:p w:rsidR="000E40BA" w:rsidRPr="00CE5899" w:rsidRDefault="00CE5899">
      <w:pPr>
        <w:ind w:left="709"/>
        <w:jc w:val="both"/>
        <w:rPr>
          <w:lang w:val="ru-RU"/>
        </w:rPr>
      </w:pPr>
      <w:r w:rsidRPr="00CE5899">
        <w:rPr>
          <w:lang w:val="ru-RU"/>
        </w:rPr>
        <w:t xml:space="preserve">— Мастер-классы как форма аудиторного занятия — приглашение практикующих поваров и кондитеров предприятий общественного питания </w:t>
      </w:r>
      <w:proofErr w:type="spellStart"/>
      <w:r w:rsidRPr="00CE5899">
        <w:rPr>
          <w:lang w:val="ru-RU"/>
        </w:rPr>
        <w:t>Черемшанского</w:t>
      </w:r>
      <w:proofErr w:type="spellEnd"/>
      <w:r w:rsidRPr="00CE5899">
        <w:rPr>
          <w:lang w:val="ru-RU"/>
        </w:rPr>
        <w:t xml:space="preserve"> района для демонстрации авторских технологий приготовления блюд.</w:t>
      </w:r>
    </w:p>
    <w:p w:rsidR="000E40BA" w:rsidRPr="00CE5899" w:rsidRDefault="00CE5899">
      <w:pPr>
        <w:spacing w:before="240" w:after="120"/>
        <w:rPr>
          <w:lang w:val="ru-RU"/>
        </w:rPr>
      </w:pPr>
      <w:r w:rsidRPr="00CE5899">
        <w:rPr>
          <w:b/>
          <w:lang w:val="ru-RU"/>
        </w:rPr>
        <w:t>1.2. Технология проектного обучения</w:t>
      </w:r>
    </w:p>
    <w:p w:rsidR="000E40BA" w:rsidRPr="00CE5899" w:rsidRDefault="00CE5899">
      <w:pPr>
        <w:ind w:firstLine="709"/>
        <w:jc w:val="both"/>
        <w:rPr>
          <w:lang w:val="ru-RU"/>
        </w:rPr>
      </w:pPr>
      <w:r w:rsidRPr="00CE5899">
        <w:rPr>
          <w:lang w:val="ru-RU"/>
        </w:rPr>
        <w:t>Проек</w:t>
      </w:r>
      <w:r w:rsidRPr="00CE5899">
        <w:rPr>
          <w:lang w:val="ru-RU"/>
        </w:rPr>
        <w:t>тная деятельность позволяет интегрировать теоретические знания и практические навыки. Примеры проектов, реализуемых в рамках аудиторных занятий:</w:t>
      </w:r>
    </w:p>
    <w:p w:rsidR="000E40BA" w:rsidRPr="00CE5899" w:rsidRDefault="00CE5899">
      <w:pPr>
        <w:ind w:left="709"/>
        <w:jc w:val="both"/>
        <w:rPr>
          <w:lang w:val="ru-RU"/>
        </w:rPr>
      </w:pPr>
      <w:proofErr w:type="gramStart"/>
      <w:r w:rsidRPr="00CE5899">
        <w:rPr>
          <w:lang w:val="ru-RU"/>
        </w:rPr>
        <w:lastRenderedPageBreak/>
        <w:t>— «Разработка технико-технологической карты авторского блюда» — обучающиеся самостоятельно подбирают сырьё, рас</w:t>
      </w:r>
      <w:r w:rsidRPr="00CE5899">
        <w:rPr>
          <w:lang w:val="ru-RU"/>
        </w:rPr>
        <w:t>считывают пищевую ценность, оформляют документацию и защищают проект.</w:t>
      </w:r>
      <w:proofErr w:type="gramEnd"/>
    </w:p>
    <w:p w:rsidR="000E40BA" w:rsidRPr="00CE5899" w:rsidRDefault="00CE5899">
      <w:pPr>
        <w:ind w:left="709"/>
        <w:jc w:val="both"/>
        <w:rPr>
          <w:lang w:val="ru-RU"/>
        </w:rPr>
      </w:pPr>
      <w:r w:rsidRPr="00CE5899">
        <w:rPr>
          <w:lang w:val="ru-RU"/>
        </w:rPr>
        <w:t>— «Меню для школьной столовой с учётом принципов здорового питания» — командный проект, включающий маркетинговое исследование, разработку рецептур, расчёт стоимости.</w:t>
      </w:r>
    </w:p>
    <w:p w:rsidR="000E40BA" w:rsidRPr="00CE5899" w:rsidRDefault="00CE5899">
      <w:pPr>
        <w:ind w:left="709"/>
        <w:jc w:val="both"/>
        <w:rPr>
          <w:lang w:val="ru-RU"/>
        </w:rPr>
      </w:pPr>
      <w:r w:rsidRPr="00CE5899">
        <w:rPr>
          <w:lang w:val="ru-RU"/>
        </w:rPr>
        <w:t xml:space="preserve">— «Татарская кухня: </w:t>
      </w:r>
      <w:r w:rsidRPr="00CE5899">
        <w:rPr>
          <w:lang w:val="ru-RU"/>
        </w:rPr>
        <w:t>традиции и инновации» — проект, в рамках которого студенты изучают традиционные рецептуры и предлагают их современную адаптацию.</w:t>
      </w:r>
    </w:p>
    <w:p w:rsidR="000E40BA" w:rsidRPr="00CE5899" w:rsidRDefault="00CE5899">
      <w:pPr>
        <w:spacing w:before="240" w:after="120"/>
        <w:rPr>
          <w:lang w:val="ru-RU"/>
        </w:rPr>
      </w:pPr>
      <w:r w:rsidRPr="00CE5899">
        <w:rPr>
          <w:b/>
          <w:lang w:val="ru-RU"/>
        </w:rPr>
        <w:t>1.3. Цифровые технологии в аудиторной работе</w:t>
      </w:r>
    </w:p>
    <w:p w:rsidR="000E40BA" w:rsidRPr="00CE5899" w:rsidRDefault="00CE5899">
      <w:pPr>
        <w:ind w:firstLine="709"/>
        <w:jc w:val="both"/>
        <w:rPr>
          <w:lang w:val="ru-RU"/>
        </w:rPr>
      </w:pPr>
      <w:proofErr w:type="spellStart"/>
      <w:r w:rsidRPr="00CE5899">
        <w:rPr>
          <w:lang w:val="ru-RU"/>
        </w:rPr>
        <w:t>Цифровизация</w:t>
      </w:r>
      <w:proofErr w:type="spellEnd"/>
      <w:r w:rsidRPr="00CE5899">
        <w:rPr>
          <w:lang w:val="ru-RU"/>
        </w:rPr>
        <w:t xml:space="preserve"> образовательной среды открывает новые возможности для организации зан</w:t>
      </w:r>
      <w:r w:rsidRPr="00CE5899">
        <w:rPr>
          <w:lang w:val="ru-RU"/>
        </w:rPr>
        <w:t>ятий:</w:t>
      </w:r>
    </w:p>
    <w:p w:rsidR="000E40BA" w:rsidRPr="00CE5899" w:rsidRDefault="00CE5899">
      <w:pPr>
        <w:ind w:left="709"/>
        <w:jc w:val="both"/>
        <w:rPr>
          <w:lang w:val="ru-RU"/>
        </w:rPr>
      </w:pPr>
      <w:r w:rsidRPr="00CE5899">
        <w:rPr>
          <w:lang w:val="ru-RU"/>
        </w:rPr>
        <w:t>— Использование интерактивных плакатов и электронных технологических карт на занятиях по технологии приготовления пищи позволяет визуализировать процессы обработки сырья и приготовления блюд.</w:t>
      </w:r>
    </w:p>
    <w:p w:rsidR="000E40BA" w:rsidRPr="00CE5899" w:rsidRDefault="00CE5899">
      <w:pPr>
        <w:ind w:left="709"/>
        <w:jc w:val="both"/>
        <w:rPr>
          <w:lang w:val="ru-RU"/>
        </w:rPr>
      </w:pPr>
      <w:r w:rsidRPr="00CE5899">
        <w:rPr>
          <w:lang w:val="ru-RU"/>
        </w:rPr>
        <w:t>— Применение тренажёров и симуляторов (например, виртуальн</w:t>
      </w:r>
      <w:r w:rsidRPr="00CE5899">
        <w:rPr>
          <w:lang w:val="ru-RU"/>
        </w:rPr>
        <w:t>ая кухня) для отработки последовательности операций до работы с реальным оборудованием.</w:t>
      </w:r>
    </w:p>
    <w:p w:rsidR="000E40BA" w:rsidRPr="00CE5899" w:rsidRDefault="00CE5899">
      <w:pPr>
        <w:ind w:left="709"/>
        <w:jc w:val="both"/>
        <w:rPr>
          <w:lang w:val="ru-RU"/>
        </w:rPr>
      </w:pPr>
      <w:r w:rsidRPr="00CE5899">
        <w:rPr>
          <w:lang w:val="ru-RU"/>
        </w:rPr>
        <w:t>— Использование платформы «</w:t>
      </w:r>
      <w:proofErr w:type="spellStart"/>
      <w:r w:rsidRPr="00CE5899">
        <w:rPr>
          <w:lang w:val="ru-RU"/>
        </w:rPr>
        <w:t>Урок</w:t>
      </w:r>
      <w:proofErr w:type="gramStart"/>
      <w:r w:rsidRPr="00CE5899">
        <w:rPr>
          <w:lang w:val="ru-RU"/>
        </w:rPr>
        <w:t>.р</w:t>
      </w:r>
      <w:proofErr w:type="gramEnd"/>
      <w:r w:rsidRPr="00CE5899">
        <w:rPr>
          <w:lang w:val="ru-RU"/>
        </w:rPr>
        <w:t>ф</w:t>
      </w:r>
      <w:proofErr w:type="spellEnd"/>
      <w:r w:rsidRPr="00CE5899">
        <w:rPr>
          <w:lang w:val="ru-RU"/>
        </w:rPr>
        <w:t>», электронных образовательных ресурсов и тестовых систем для организации текущего контроля знаний.</w:t>
      </w:r>
    </w:p>
    <w:p w:rsidR="000E40BA" w:rsidRPr="00CE5899" w:rsidRDefault="00CE5899">
      <w:pPr>
        <w:ind w:left="709"/>
        <w:jc w:val="both"/>
        <w:rPr>
          <w:lang w:val="ru-RU"/>
        </w:rPr>
      </w:pPr>
      <w:r w:rsidRPr="00CE5899">
        <w:rPr>
          <w:lang w:val="ru-RU"/>
        </w:rPr>
        <w:t>— Создание электронного банка техн</w:t>
      </w:r>
      <w:r w:rsidRPr="00CE5899">
        <w:rPr>
          <w:lang w:val="ru-RU"/>
        </w:rPr>
        <w:t xml:space="preserve">ологических карт блюд, доступного </w:t>
      </w:r>
      <w:proofErr w:type="gramStart"/>
      <w:r w:rsidRPr="00CE5899">
        <w:rPr>
          <w:lang w:val="ru-RU"/>
        </w:rPr>
        <w:t>обучающимся</w:t>
      </w:r>
      <w:proofErr w:type="gramEnd"/>
      <w:r w:rsidRPr="00CE5899">
        <w:rPr>
          <w:lang w:val="ru-RU"/>
        </w:rPr>
        <w:t xml:space="preserve"> в любое время для самостоятельной работы.</w:t>
      </w:r>
    </w:p>
    <w:p w:rsidR="000E40BA" w:rsidRPr="00CE5899" w:rsidRDefault="00CE5899">
      <w:pPr>
        <w:spacing w:before="240" w:after="120"/>
        <w:rPr>
          <w:lang w:val="ru-RU"/>
        </w:rPr>
      </w:pPr>
      <w:r w:rsidRPr="00CE5899">
        <w:rPr>
          <w:b/>
          <w:lang w:val="ru-RU"/>
        </w:rPr>
        <w:t>1.4. Технология «перевёрнутый класс»</w:t>
      </w:r>
    </w:p>
    <w:p w:rsidR="000E40BA" w:rsidRPr="00CE5899" w:rsidRDefault="00CE5899">
      <w:pPr>
        <w:ind w:firstLine="709"/>
        <w:jc w:val="both"/>
        <w:rPr>
          <w:lang w:val="ru-RU"/>
        </w:rPr>
      </w:pPr>
      <w:r w:rsidRPr="00CE5899">
        <w:rPr>
          <w:lang w:val="ru-RU"/>
        </w:rPr>
        <w:t>Модель «перевёрнутый класс» (</w:t>
      </w:r>
      <w:r>
        <w:t>flipped</w:t>
      </w:r>
      <w:r w:rsidRPr="00CE5899">
        <w:rPr>
          <w:lang w:val="ru-RU"/>
        </w:rPr>
        <w:t xml:space="preserve"> </w:t>
      </w:r>
      <w:r>
        <w:t>classroom</w:t>
      </w:r>
      <w:r w:rsidRPr="00CE5899">
        <w:rPr>
          <w:lang w:val="ru-RU"/>
        </w:rPr>
        <w:t>) предполагает, что теоретический материал обучающиеся изучают дома (</w:t>
      </w:r>
      <w:proofErr w:type="spellStart"/>
      <w:r w:rsidRPr="00CE5899">
        <w:rPr>
          <w:lang w:val="ru-RU"/>
        </w:rPr>
        <w:t>видеолекции</w:t>
      </w:r>
      <w:proofErr w:type="spellEnd"/>
      <w:r w:rsidRPr="00CE5899">
        <w:rPr>
          <w:lang w:val="ru-RU"/>
        </w:rPr>
        <w:t xml:space="preserve">, </w:t>
      </w:r>
      <w:r w:rsidRPr="00CE5899">
        <w:rPr>
          <w:lang w:val="ru-RU"/>
        </w:rPr>
        <w:lastRenderedPageBreak/>
        <w:t xml:space="preserve">презентации, текстовые материалы), а аудиторное время посвящается практической отработке, дискуссии и решению задач. В преподавании кулинарных дисциплин это может выглядеть следующим образом: дома студент изучает технологию приготовления сложного блюда по </w:t>
      </w:r>
      <w:r w:rsidRPr="00CE5899">
        <w:rPr>
          <w:lang w:val="ru-RU"/>
        </w:rPr>
        <w:t>видеоролику и технологической карте, а на занятии под руководством преподавателя отрабатывает практические навыки, разбирает ошибки и получает обратную связь.</w:t>
      </w:r>
    </w:p>
    <w:p w:rsidR="000E40BA" w:rsidRPr="00CE5899" w:rsidRDefault="00CE5899">
      <w:pPr>
        <w:spacing w:before="240" w:after="120"/>
        <w:rPr>
          <w:lang w:val="ru-RU"/>
        </w:rPr>
      </w:pPr>
      <w:r w:rsidRPr="00CE5899">
        <w:rPr>
          <w:b/>
          <w:lang w:val="ru-RU"/>
        </w:rPr>
        <w:t xml:space="preserve">2. Адаптация новых подходов для работы с </w:t>
      </w:r>
      <w:proofErr w:type="gramStart"/>
      <w:r w:rsidRPr="00CE5899">
        <w:rPr>
          <w:b/>
          <w:lang w:val="ru-RU"/>
        </w:rPr>
        <w:t>обучающимися</w:t>
      </w:r>
      <w:proofErr w:type="gramEnd"/>
      <w:r w:rsidRPr="00CE5899">
        <w:rPr>
          <w:b/>
          <w:lang w:val="ru-RU"/>
        </w:rPr>
        <w:t xml:space="preserve"> с ОВЗ</w:t>
      </w:r>
    </w:p>
    <w:p w:rsidR="000E40BA" w:rsidRPr="00CE5899" w:rsidRDefault="00CE5899">
      <w:pPr>
        <w:ind w:firstLine="709"/>
        <w:jc w:val="both"/>
        <w:rPr>
          <w:lang w:val="ru-RU"/>
        </w:rPr>
      </w:pPr>
      <w:proofErr w:type="gramStart"/>
      <w:r w:rsidRPr="00CE5899">
        <w:rPr>
          <w:lang w:val="ru-RU"/>
        </w:rPr>
        <w:t>При работе с обучающимися с ограничен</w:t>
      </w:r>
      <w:r w:rsidRPr="00CE5899">
        <w:rPr>
          <w:lang w:val="ru-RU"/>
        </w:rPr>
        <w:t>ными возможностями здоровья новые подходы требуют дополнительной адаптации.</w:t>
      </w:r>
      <w:proofErr w:type="gramEnd"/>
      <w:r w:rsidRPr="00CE5899">
        <w:rPr>
          <w:lang w:val="ru-RU"/>
        </w:rPr>
        <w:t xml:space="preserve"> На основе опыта работы в ГБПОУ «</w:t>
      </w:r>
      <w:proofErr w:type="spellStart"/>
      <w:r w:rsidRPr="00CE5899">
        <w:rPr>
          <w:lang w:val="ru-RU"/>
        </w:rPr>
        <w:t>Черемшанский</w:t>
      </w:r>
      <w:proofErr w:type="spellEnd"/>
      <w:r w:rsidRPr="00CE5899">
        <w:rPr>
          <w:lang w:val="ru-RU"/>
        </w:rPr>
        <w:t xml:space="preserve"> аграрный колледж» можно выделить следующие эффективные практики:</w:t>
      </w:r>
    </w:p>
    <w:p w:rsidR="000E40BA" w:rsidRPr="00CE5899" w:rsidRDefault="00CE5899">
      <w:pPr>
        <w:spacing w:before="240" w:after="120"/>
        <w:rPr>
          <w:lang w:val="ru-RU"/>
        </w:rPr>
      </w:pPr>
      <w:r w:rsidRPr="00CE5899">
        <w:rPr>
          <w:b/>
          <w:lang w:val="ru-RU"/>
        </w:rPr>
        <w:t>2.1. Дифференцированный подход к содержанию и формам работы</w:t>
      </w:r>
    </w:p>
    <w:p w:rsidR="000E40BA" w:rsidRPr="00CE5899" w:rsidRDefault="00CE5899">
      <w:pPr>
        <w:ind w:left="709"/>
        <w:jc w:val="both"/>
        <w:rPr>
          <w:lang w:val="ru-RU"/>
        </w:rPr>
      </w:pPr>
      <w:r w:rsidRPr="00CE5899">
        <w:rPr>
          <w:lang w:val="ru-RU"/>
        </w:rPr>
        <w:t>— Адаптаци</w:t>
      </w:r>
      <w:r w:rsidRPr="00CE5899">
        <w:rPr>
          <w:lang w:val="ru-RU"/>
        </w:rPr>
        <w:t>я технологических карт: упрощение формулировок, использование пиктограмм и визуальных подсказок, пошаговая разбивка инструкций.</w:t>
      </w:r>
    </w:p>
    <w:p w:rsidR="000E40BA" w:rsidRPr="00CE5899" w:rsidRDefault="00CE5899">
      <w:pPr>
        <w:ind w:left="709"/>
        <w:jc w:val="both"/>
        <w:rPr>
          <w:lang w:val="ru-RU"/>
        </w:rPr>
      </w:pPr>
      <w:r w:rsidRPr="00CE5899">
        <w:rPr>
          <w:lang w:val="ru-RU"/>
        </w:rPr>
        <w:t xml:space="preserve">— Применение игровых технологий для обучающихся с задержкой психического развития (ЗПР) — </w:t>
      </w:r>
      <w:proofErr w:type="spellStart"/>
      <w:r w:rsidRPr="00CE5899">
        <w:rPr>
          <w:lang w:val="ru-RU"/>
        </w:rPr>
        <w:t>квест</w:t>
      </w:r>
      <w:proofErr w:type="spellEnd"/>
      <w:r w:rsidRPr="00CE5899">
        <w:rPr>
          <w:lang w:val="ru-RU"/>
        </w:rPr>
        <w:t>-игры по темам «Санитария и гигие</w:t>
      </w:r>
      <w:r w:rsidRPr="00CE5899">
        <w:rPr>
          <w:lang w:val="ru-RU"/>
        </w:rPr>
        <w:t>на», «Первичная обработка овощей», «Приготовление супов».</w:t>
      </w:r>
    </w:p>
    <w:p w:rsidR="000E40BA" w:rsidRPr="00CE5899" w:rsidRDefault="00CE5899">
      <w:pPr>
        <w:ind w:left="709"/>
        <w:jc w:val="both"/>
        <w:rPr>
          <w:lang w:val="ru-RU"/>
        </w:rPr>
      </w:pPr>
      <w:r w:rsidRPr="00CE5899">
        <w:rPr>
          <w:lang w:val="ru-RU"/>
        </w:rPr>
        <w:t>— Для обучающихся с нарушениями слуха — использование визуальных материалов, субтитров к видеоматериалам, работа с текстовыми инструкциями.</w:t>
      </w:r>
    </w:p>
    <w:p w:rsidR="000E40BA" w:rsidRPr="00CE5899" w:rsidRDefault="00CE5899">
      <w:pPr>
        <w:ind w:left="709"/>
        <w:jc w:val="both"/>
        <w:rPr>
          <w:lang w:val="ru-RU"/>
        </w:rPr>
      </w:pPr>
      <w:proofErr w:type="gramStart"/>
      <w:r w:rsidRPr="00CE5899">
        <w:rPr>
          <w:lang w:val="ru-RU"/>
        </w:rPr>
        <w:t>— Для обучающихся с нарушениями зрения — аудиальные инстру</w:t>
      </w:r>
      <w:r w:rsidRPr="00CE5899">
        <w:rPr>
          <w:lang w:val="ru-RU"/>
        </w:rPr>
        <w:t>кции, тактильные модели оборудования, крупный шрифт в раздаточных материалах.</w:t>
      </w:r>
      <w:proofErr w:type="gramEnd"/>
    </w:p>
    <w:p w:rsidR="000E40BA" w:rsidRPr="00CE5899" w:rsidRDefault="00CE5899">
      <w:pPr>
        <w:spacing w:before="240" w:after="120"/>
        <w:rPr>
          <w:lang w:val="ru-RU"/>
        </w:rPr>
      </w:pPr>
      <w:r w:rsidRPr="00CE5899">
        <w:rPr>
          <w:b/>
          <w:lang w:val="ru-RU"/>
        </w:rPr>
        <w:t>2.2. Адаптация оценочных средств</w:t>
      </w:r>
    </w:p>
    <w:p w:rsidR="000E40BA" w:rsidRPr="00CE5899" w:rsidRDefault="00CE5899">
      <w:pPr>
        <w:ind w:left="709"/>
        <w:jc w:val="both"/>
        <w:rPr>
          <w:lang w:val="ru-RU"/>
        </w:rPr>
      </w:pPr>
      <w:r w:rsidRPr="00CE5899">
        <w:rPr>
          <w:lang w:val="ru-RU"/>
        </w:rPr>
        <w:lastRenderedPageBreak/>
        <w:t xml:space="preserve">— Разработка контрольно-измерительных материалов с учётом нозологии: сокращение количества заданий, увеличение времени выполнения, использование </w:t>
      </w:r>
      <w:r w:rsidRPr="00CE5899">
        <w:rPr>
          <w:lang w:val="ru-RU"/>
        </w:rPr>
        <w:t>тестов закрытого типа с минимальным количеством вариантов ответа.</w:t>
      </w:r>
    </w:p>
    <w:p w:rsidR="000E40BA" w:rsidRPr="00CE5899" w:rsidRDefault="00CE5899">
      <w:pPr>
        <w:ind w:left="709"/>
        <w:jc w:val="both"/>
        <w:rPr>
          <w:lang w:val="ru-RU"/>
        </w:rPr>
      </w:pPr>
      <w:r w:rsidRPr="00CE5899">
        <w:rPr>
          <w:lang w:val="ru-RU"/>
        </w:rPr>
        <w:t>— Оценка не только конечного результата, но и процесса выполнения задания: соблюдение техники безопасности, последовательность операций, санитарных норм.</w:t>
      </w:r>
    </w:p>
    <w:p w:rsidR="000E40BA" w:rsidRPr="00CE5899" w:rsidRDefault="00CE5899">
      <w:pPr>
        <w:ind w:left="709"/>
        <w:jc w:val="both"/>
        <w:rPr>
          <w:lang w:val="ru-RU"/>
        </w:rPr>
      </w:pPr>
      <w:r w:rsidRPr="00CE5899">
        <w:rPr>
          <w:lang w:val="ru-RU"/>
        </w:rPr>
        <w:t>— Применение портфолио как альтернат</w:t>
      </w:r>
      <w:r w:rsidRPr="00CE5899">
        <w:rPr>
          <w:lang w:val="ru-RU"/>
        </w:rPr>
        <w:t>ивной формы оценки достижений обучающихся с ОВЗ.</w:t>
      </w:r>
    </w:p>
    <w:p w:rsidR="000E40BA" w:rsidRPr="00CE5899" w:rsidRDefault="00CE5899">
      <w:pPr>
        <w:spacing w:before="240" w:after="120"/>
        <w:rPr>
          <w:lang w:val="ru-RU"/>
        </w:rPr>
      </w:pPr>
      <w:r w:rsidRPr="00CE5899">
        <w:rPr>
          <w:b/>
          <w:lang w:val="ru-RU"/>
        </w:rPr>
        <w:t>2.3. Создание инклюзивной образовательной среды</w:t>
      </w:r>
    </w:p>
    <w:p w:rsidR="000E40BA" w:rsidRPr="00CE5899" w:rsidRDefault="00CE5899">
      <w:pPr>
        <w:ind w:left="709"/>
        <w:jc w:val="both"/>
        <w:rPr>
          <w:lang w:val="ru-RU"/>
        </w:rPr>
      </w:pPr>
      <w:r w:rsidRPr="00CE5899">
        <w:rPr>
          <w:lang w:val="ru-RU"/>
        </w:rPr>
        <w:t>— Адаптация рабочего места в кулинарной мастерской: регулируемая высота рабочих поверхностей, дополнительное освещение, маркировка оборудования контрастными цв</w:t>
      </w:r>
      <w:r w:rsidRPr="00CE5899">
        <w:rPr>
          <w:lang w:val="ru-RU"/>
        </w:rPr>
        <w:t>етами.</w:t>
      </w:r>
    </w:p>
    <w:p w:rsidR="000E40BA" w:rsidRPr="00CE5899" w:rsidRDefault="00CE5899">
      <w:pPr>
        <w:ind w:left="709"/>
        <w:jc w:val="both"/>
        <w:rPr>
          <w:lang w:val="ru-RU"/>
        </w:rPr>
      </w:pPr>
      <w:r w:rsidRPr="00CE5899">
        <w:rPr>
          <w:lang w:val="ru-RU"/>
        </w:rPr>
        <w:t xml:space="preserve">— Организация работы в смешанных группах, где обучающиеся с ОВЗ и без них работают вместе над общим проектом — это формирует </w:t>
      </w:r>
      <w:proofErr w:type="spellStart"/>
      <w:r w:rsidRPr="00CE5899">
        <w:rPr>
          <w:lang w:val="ru-RU"/>
        </w:rPr>
        <w:t>эмпатию</w:t>
      </w:r>
      <w:proofErr w:type="spellEnd"/>
      <w:r w:rsidRPr="00CE5899">
        <w:rPr>
          <w:lang w:val="ru-RU"/>
        </w:rPr>
        <w:t>, взаимопомощь и профессиональную коммуникацию.</w:t>
      </w:r>
    </w:p>
    <w:p w:rsidR="000E40BA" w:rsidRPr="00CE5899" w:rsidRDefault="00CE5899">
      <w:pPr>
        <w:ind w:left="709"/>
        <w:jc w:val="both"/>
        <w:rPr>
          <w:lang w:val="ru-RU"/>
        </w:rPr>
      </w:pPr>
      <w:r w:rsidRPr="00CE5899">
        <w:rPr>
          <w:lang w:val="ru-RU"/>
        </w:rPr>
        <w:t xml:space="preserve">— </w:t>
      </w:r>
      <w:proofErr w:type="spellStart"/>
      <w:r w:rsidRPr="00CE5899">
        <w:rPr>
          <w:lang w:val="ru-RU"/>
        </w:rPr>
        <w:t>Тьюторское</w:t>
      </w:r>
      <w:proofErr w:type="spellEnd"/>
      <w:r w:rsidRPr="00CE5899">
        <w:rPr>
          <w:lang w:val="ru-RU"/>
        </w:rPr>
        <w:t xml:space="preserve"> сопровождение на практических занятиях: помощь в организ</w:t>
      </w:r>
      <w:r w:rsidRPr="00CE5899">
        <w:rPr>
          <w:lang w:val="ru-RU"/>
        </w:rPr>
        <w:t>ации рабочего места, пошаговое инструктирование, эмоциональная поддержка.</w:t>
      </w:r>
    </w:p>
    <w:p w:rsidR="000E40BA" w:rsidRPr="00CE5899" w:rsidRDefault="00CE5899">
      <w:pPr>
        <w:spacing w:before="240" w:after="120"/>
        <w:rPr>
          <w:lang w:val="ru-RU"/>
        </w:rPr>
      </w:pPr>
      <w:r w:rsidRPr="00CE5899">
        <w:rPr>
          <w:b/>
          <w:lang w:val="ru-RU"/>
        </w:rPr>
        <w:t>3. Результаты и эффективность</w:t>
      </w:r>
    </w:p>
    <w:p w:rsidR="000E40BA" w:rsidRPr="00CE5899" w:rsidRDefault="00CE5899">
      <w:pPr>
        <w:ind w:firstLine="709"/>
        <w:jc w:val="both"/>
        <w:rPr>
          <w:lang w:val="ru-RU"/>
        </w:rPr>
      </w:pPr>
      <w:r w:rsidRPr="00CE5899">
        <w:rPr>
          <w:lang w:val="ru-RU"/>
        </w:rPr>
        <w:t>Внедрение новых подходов к организац</w:t>
      </w:r>
      <w:proofErr w:type="gramStart"/>
      <w:r w:rsidRPr="00CE5899">
        <w:rPr>
          <w:lang w:val="ru-RU"/>
        </w:rPr>
        <w:t>ии ау</w:t>
      </w:r>
      <w:proofErr w:type="gramEnd"/>
      <w:r w:rsidRPr="00CE5899">
        <w:rPr>
          <w:lang w:val="ru-RU"/>
        </w:rPr>
        <w:t>диторных занятий в ГБПОУ «</w:t>
      </w:r>
      <w:proofErr w:type="spellStart"/>
      <w:r w:rsidRPr="00CE5899">
        <w:rPr>
          <w:lang w:val="ru-RU"/>
        </w:rPr>
        <w:t>Черемшанский</w:t>
      </w:r>
      <w:proofErr w:type="spellEnd"/>
      <w:r w:rsidRPr="00CE5899">
        <w:rPr>
          <w:lang w:val="ru-RU"/>
        </w:rPr>
        <w:t xml:space="preserve"> аграрный колледж» показало следующие результаты:</w:t>
      </w:r>
    </w:p>
    <w:p w:rsidR="000E40BA" w:rsidRPr="00CE5899" w:rsidRDefault="00CE5899">
      <w:pPr>
        <w:ind w:left="709"/>
        <w:jc w:val="both"/>
        <w:rPr>
          <w:lang w:val="ru-RU"/>
        </w:rPr>
      </w:pPr>
      <w:r w:rsidRPr="00CE5899">
        <w:rPr>
          <w:lang w:val="ru-RU"/>
        </w:rPr>
        <w:t>— Повышение мотивации о</w:t>
      </w:r>
      <w:r w:rsidRPr="00CE5899">
        <w:rPr>
          <w:lang w:val="ru-RU"/>
        </w:rPr>
        <w:t>бучающихся к изучению специальных дисциплин — за счёт разнообразия форм работы и связи с реальным производством.</w:t>
      </w:r>
    </w:p>
    <w:p w:rsidR="000E40BA" w:rsidRPr="00CE5899" w:rsidRDefault="00CE5899">
      <w:pPr>
        <w:ind w:left="709"/>
        <w:jc w:val="both"/>
        <w:rPr>
          <w:lang w:val="ru-RU"/>
        </w:rPr>
      </w:pPr>
      <w:r w:rsidRPr="00CE5899">
        <w:rPr>
          <w:lang w:val="ru-RU"/>
        </w:rPr>
        <w:lastRenderedPageBreak/>
        <w:t>— Рост качества выполнения практических заданий — благодаря предварительной отработке навыков на тренажёрах и виртуальных платформах.</w:t>
      </w:r>
    </w:p>
    <w:p w:rsidR="000E40BA" w:rsidRPr="00CE5899" w:rsidRDefault="00CE5899">
      <w:pPr>
        <w:ind w:left="709"/>
        <w:jc w:val="both"/>
        <w:rPr>
          <w:lang w:val="ru-RU"/>
        </w:rPr>
      </w:pPr>
      <w:r w:rsidRPr="00CE5899">
        <w:rPr>
          <w:lang w:val="ru-RU"/>
        </w:rPr>
        <w:t xml:space="preserve">— </w:t>
      </w:r>
      <w:r w:rsidRPr="00CE5899">
        <w:rPr>
          <w:lang w:val="ru-RU"/>
        </w:rPr>
        <w:t xml:space="preserve">Улучшение адаптации </w:t>
      </w:r>
      <w:proofErr w:type="gramStart"/>
      <w:r w:rsidRPr="00CE5899">
        <w:rPr>
          <w:lang w:val="ru-RU"/>
        </w:rPr>
        <w:t>обучающихся</w:t>
      </w:r>
      <w:proofErr w:type="gramEnd"/>
      <w:r w:rsidRPr="00CE5899">
        <w:rPr>
          <w:lang w:val="ru-RU"/>
        </w:rPr>
        <w:t xml:space="preserve"> с ОВЗ — инклюзивные практики и адаптированные материалы снизили тревожность и повысили самостоятельность.</w:t>
      </w:r>
    </w:p>
    <w:p w:rsidR="000E40BA" w:rsidRPr="00CE5899" w:rsidRDefault="00CE5899">
      <w:pPr>
        <w:ind w:left="709"/>
        <w:jc w:val="both"/>
        <w:rPr>
          <w:lang w:val="ru-RU"/>
        </w:rPr>
      </w:pPr>
      <w:r w:rsidRPr="00CE5899">
        <w:rPr>
          <w:lang w:val="ru-RU"/>
        </w:rPr>
        <w:t xml:space="preserve">— Развитие </w:t>
      </w:r>
      <w:r>
        <w:t>soft</w:t>
      </w:r>
      <w:r w:rsidRPr="00CE5899">
        <w:rPr>
          <w:lang w:val="ru-RU"/>
        </w:rPr>
        <w:t xml:space="preserve"> </w:t>
      </w:r>
      <w:r>
        <w:t>skills</w:t>
      </w:r>
      <w:r w:rsidRPr="00CE5899">
        <w:rPr>
          <w:lang w:val="ru-RU"/>
        </w:rPr>
        <w:t xml:space="preserve"> — коммуникативных навыков, работы в команде, ответственности, инициативности.</w:t>
      </w:r>
    </w:p>
    <w:p w:rsidR="000E40BA" w:rsidRPr="00CE5899" w:rsidRDefault="00CE5899">
      <w:pPr>
        <w:spacing w:before="240" w:after="120"/>
        <w:rPr>
          <w:lang w:val="ru-RU"/>
        </w:rPr>
      </w:pPr>
      <w:r w:rsidRPr="00CE5899">
        <w:rPr>
          <w:b/>
          <w:lang w:val="ru-RU"/>
        </w:rPr>
        <w:t>Заключение</w:t>
      </w:r>
    </w:p>
    <w:p w:rsidR="000E40BA" w:rsidRPr="00CE5899" w:rsidRDefault="00CE5899">
      <w:pPr>
        <w:ind w:firstLine="709"/>
        <w:jc w:val="both"/>
        <w:rPr>
          <w:lang w:val="ru-RU"/>
        </w:rPr>
      </w:pPr>
      <w:r w:rsidRPr="00CE5899">
        <w:rPr>
          <w:lang w:val="ru-RU"/>
        </w:rPr>
        <w:t>Исполь</w:t>
      </w:r>
      <w:r w:rsidRPr="00CE5899">
        <w:rPr>
          <w:lang w:val="ru-RU"/>
        </w:rPr>
        <w:t>зование новых подходов к организац</w:t>
      </w:r>
      <w:proofErr w:type="gramStart"/>
      <w:r w:rsidRPr="00CE5899">
        <w:rPr>
          <w:lang w:val="ru-RU"/>
        </w:rPr>
        <w:t>ии ау</w:t>
      </w:r>
      <w:proofErr w:type="gramEnd"/>
      <w:r w:rsidRPr="00CE5899">
        <w:rPr>
          <w:lang w:val="ru-RU"/>
        </w:rPr>
        <w:t>диторных занятий — это не дань моде, а объективная необходимость, продиктованная требованиями современной экономики и рынка труда. Для направления «Повар, кулинарное дело» особенно важно, чтобы аудиторные занятия не о</w:t>
      </w:r>
      <w:r w:rsidRPr="00CE5899">
        <w:rPr>
          <w:lang w:val="ru-RU"/>
        </w:rPr>
        <w:t xml:space="preserve">граничивались передачей теоретических знаний, а формировали </w:t>
      </w:r>
      <w:proofErr w:type="gramStart"/>
      <w:r w:rsidRPr="00CE5899">
        <w:rPr>
          <w:lang w:val="ru-RU"/>
        </w:rPr>
        <w:t>у</w:t>
      </w:r>
      <w:proofErr w:type="gramEnd"/>
      <w:r w:rsidRPr="00CE5899">
        <w:rPr>
          <w:lang w:val="ru-RU"/>
        </w:rPr>
        <w:t xml:space="preserve"> обучающихся готовность к реальной профессиональной деятельности.</w:t>
      </w:r>
    </w:p>
    <w:p w:rsidR="000E40BA" w:rsidRPr="00CE5899" w:rsidRDefault="00CE5899">
      <w:pPr>
        <w:ind w:firstLine="709"/>
        <w:jc w:val="both"/>
        <w:rPr>
          <w:lang w:val="ru-RU"/>
        </w:rPr>
      </w:pPr>
      <w:r w:rsidRPr="00CE5899">
        <w:rPr>
          <w:lang w:val="ru-RU"/>
        </w:rPr>
        <w:t>Применение интерактивных методов, проектных технологий, цифровых инструментов и адаптированных инклюзивных практик позволяет сдел</w:t>
      </w:r>
      <w:r w:rsidRPr="00CE5899">
        <w:rPr>
          <w:lang w:val="ru-RU"/>
        </w:rPr>
        <w:t xml:space="preserve">ать занятия более эффективными, интересными и доступными для всех </w:t>
      </w:r>
      <w:proofErr w:type="gramStart"/>
      <w:r w:rsidRPr="00CE5899">
        <w:rPr>
          <w:lang w:val="ru-RU"/>
        </w:rPr>
        <w:t>категорий</w:t>
      </w:r>
      <w:proofErr w:type="gramEnd"/>
      <w:r w:rsidRPr="00CE5899">
        <w:rPr>
          <w:lang w:val="ru-RU"/>
        </w:rPr>
        <w:t xml:space="preserve"> обучающихся, включая студентов с ограниченными возможностями здоровья. Дальнейшее развитие этого направления связано с расширением цифрового инструментария, углублением сотрудничес</w:t>
      </w:r>
      <w:r w:rsidRPr="00CE5899">
        <w:rPr>
          <w:lang w:val="ru-RU"/>
        </w:rPr>
        <w:t>тва с предприятиями-партнёрами и систематизацией накопленного методического опыта.</w:t>
      </w:r>
    </w:p>
    <w:sectPr w:rsidR="000E40BA" w:rsidRPr="00CE5899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E40BA"/>
    <w:rsid w:val="0015074B"/>
    <w:rsid w:val="0029639D"/>
    <w:rsid w:val="00326F90"/>
    <w:rsid w:val="00AA1D8D"/>
    <w:rsid w:val="00B47730"/>
    <w:rsid w:val="00CB0664"/>
    <w:rsid w:val="00CE589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 w:line="360" w:lineRule="auto"/>
    </w:pPr>
    <w:rPr>
      <w:rFonts w:ascii="Times New Roman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 w:line="360" w:lineRule="auto"/>
    </w:pPr>
    <w:rPr>
      <w:rFonts w:ascii="Times New Roman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B59C454-A03E-4E6B-A181-7BDB7139AC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1197</Words>
  <Characters>6826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8007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Work</cp:lastModifiedBy>
  <cp:revision>2</cp:revision>
  <dcterms:created xsi:type="dcterms:W3CDTF">2013-12-23T23:15:00Z</dcterms:created>
  <dcterms:modified xsi:type="dcterms:W3CDTF">2026-09-28T07:56:00Z</dcterms:modified>
  <cp:category/>
</cp:coreProperties>
</file>