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DD225" w14:textId="64565AAC" w:rsidR="004532B7" w:rsidRDefault="004532B7" w:rsidP="004532B7">
      <w:r>
        <w:t xml:space="preserve">Выстроить конструктивные отношения со школой — значит создать систему регулярных, уважительных и понятных контактов, где каждый участник чувствует себя услышанным и нужным. Это предполагает готовность к диалогу, признание сложности задач и поиск совместных решений ради благополучия ребёнка. </w:t>
      </w:r>
    </w:p>
    <w:p w14:paraId="239A57CA" w14:textId="47F4EB6C" w:rsidR="00DF35F5" w:rsidRDefault="00DF35F5" w:rsidP="00DF35F5">
      <w:r>
        <w:t xml:space="preserve">  Школа и семья - два главных пространства, где формируется личность ребёнка. Когда эти пространства действуют согласованно, ребёнок чувствует опору и уверенность. Но на практике между родителями и школой нередко возникает напряжение: разные ожидания, непонимание ролей, страх осуждения, нехватка времени и инструментов для диалога. Как превратить потенциальные конфликты в сотрудничество?</w:t>
      </w:r>
    </w:p>
    <w:p w14:paraId="732695F4" w14:textId="77777777" w:rsidR="00DF35F5" w:rsidRDefault="00DF35F5" w:rsidP="00DF35F5">
      <w:r>
        <w:t xml:space="preserve">   Почему отношения не складываются сразу</w:t>
      </w:r>
    </w:p>
    <w:p w14:paraId="671FA5B2" w14:textId="19F85977" w:rsidR="00DF35F5" w:rsidRDefault="00DF35F5" w:rsidP="00DF35F5">
      <w:r>
        <w:t xml:space="preserve">   Часто корень проблем - не в «плохой школе» или «неправильных родителях», а в несовпадении ожиданий. Родители могут ждать от школы не только знаний, но и воспитания, контроля, эмоциональной поддержки. Школа, в свою очередь, исходит из образовательных стандартов и ограниченного ресурса педагогов. Ребёнок при этом оказывается в центре этих пересекающихся, а порой и противоречащих друг другу систем.</w:t>
      </w:r>
    </w:p>
    <w:p w14:paraId="5FE165A7" w14:textId="44248451" w:rsidR="00DF35F5" w:rsidRDefault="00DF35F5" w:rsidP="00DF35F5">
      <w:r>
        <w:t xml:space="preserve">   Ещё один фактор - разный взгляд на поведение и успехи ребёнка. Дома он может быть спокойным и послушным, а в школе - проявлять упрямство или тревожность. Это не значит, что кто-то «не справляется»: просто в разных средах ребёнок по-разному реагирует на нагрузку, правила и социальные ожидания.</w:t>
      </w:r>
    </w:p>
    <w:p w14:paraId="74AD27C5" w14:textId="01606BD1" w:rsidR="004532B7" w:rsidRPr="004532B7" w:rsidRDefault="004532B7" w:rsidP="004532B7">
      <w:pPr>
        <w:rPr>
          <w:b/>
          <w:bCs/>
        </w:rPr>
      </w:pPr>
      <w:r w:rsidRPr="004532B7">
        <w:rPr>
          <w:b/>
          <w:bCs/>
        </w:rPr>
        <w:t>Базовые принципы партнёрства:</w:t>
      </w:r>
    </w:p>
    <w:p w14:paraId="31DB9858" w14:textId="77777777" w:rsidR="004532B7" w:rsidRDefault="004532B7" w:rsidP="004532B7">
      <w:r>
        <w:t>Признать общую цель. И родители, и школа хотят благополучия ребёнка. Это точка опоры для любого разговора, даже трудного.</w:t>
      </w:r>
    </w:p>
    <w:p w14:paraId="50703179" w14:textId="77777777" w:rsidR="004532B7" w:rsidRDefault="004532B7" w:rsidP="004532B7">
      <w:r w:rsidRPr="004532B7">
        <w:rPr>
          <w:b/>
          <w:bCs/>
        </w:rPr>
        <w:t>Разделить зоны ответственности.</w:t>
      </w:r>
      <w:r>
        <w:t xml:space="preserve"> Школа отвечает за образовательный процесс, соблюдение норм безопасности, организацию среды. Родители — за эмоциональный климат дома, поддержку в учёбе, формирование бытовых и социальных навыков.</w:t>
      </w:r>
    </w:p>
    <w:p w14:paraId="3E68F084" w14:textId="123CE23A" w:rsidR="004532B7" w:rsidRDefault="004532B7" w:rsidP="004532B7">
      <w:r w:rsidRPr="004532B7">
        <w:rPr>
          <w:b/>
          <w:bCs/>
        </w:rPr>
        <w:t>Договориться о правилах общения.</w:t>
      </w:r>
      <w:r>
        <w:t xml:space="preserve"> Важно заранее прояснить, как и когда удобно обмениваться информацией: через мессенджер, электронную почту, личные встречи. Полезно установить границы — например, не обсуждать острые вопросы в общих чатах, а переносить их в приватный диалог.</w:t>
      </w:r>
    </w:p>
    <w:p w14:paraId="5ADFCB1F" w14:textId="77777777" w:rsidR="004532B7" w:rsidRPr="004532B7" w:rsidRDefault="004532B7" w:rsidP="004532B7">
      <w:pPr>
        <w:rPr>
          <w:b/>
          <w:bCs/>
        </w:rPr>
      </w:pPr>
      <w:r w:rsidRPr="004532B7">
        <w:rPr>
          <w:b/>
          <w:bCs/>
        </w:rPr>
        <w:t>Практические шаги для родителей</w:t>
      </w:r>
    </w:p>
    <w:p w14:paraId="568055ED" w14:textId="77777777" w:rsidR="004532B7" w:rsidRDefault="004532B7" w:rsidP="004532B7">
      <w:r w:rsidRPr="004532B7">
        <w:rPr>
          <w:b/>
          <w:bCs/>
        </w:rPr>
        <w:t>Инициировать контакт</w:t>
      </w:r>
      <w:r>
        <w:t>. Если чувствуете напряжение, предложите учителю короткую встречу. Например: «Хочу лучше понимать, как сын справляется на уроках. Подскажите, когда вам удобно поговорить 15 минут?» Такой подход снижает защитную реакцию и показывает вашу заинтересованность.</w:t>
      </w:r>
    </w:p>
    <w:p w14:paraId="146D53FF" w14:textId="77777777" w:rsidR="004532B7" w:rsidRDefault="004532B7" w:rsidP="004532B7">
      <w:r w:rsidRPr="004532B7">
        <w:rPr>
          <w:b/>
          <w:bCs/>
        </w:rPr>
        <w:t>Сформулировать запрос конкретно.</w:t>
      </w:r>
      <w:r>
        <w:t xml:space="preserve"> Вместо «Он ничего не делает!» лучше: «Заметил(а), что сын откладывает домашние задания. Какие приёмы вы используете в классе, чтобы помочь детям начать работу?».</w:t>
      </w:r>
    </w:p>
    <w:p w14:paraId="413C0A85" w14:textId="77777777" w:rsidR="004532B7" w:rsidRDefault="004532B7" w:rsidP="004532B7">
      <w:r w:rsidRPr="004532B7">
        <w:rPr>
          <w:b/>
          <w:bCs/>
        </w:rPr>
        <w:t>Фиксировать договорённости.</w:t>
      </w:r>
      <w:r>
        <w:t xml:space="preserve"> После разговора кратко запишите, о чём договорились и какие шаги планируете. Это помогает избежать недопонимания и отслеживать прогресс.</w:t>
      </w:r>
    </w:p>
    <w:p w14:paraId="376C6297" w14:textId="77777777" w:rsidR="004532B7" w:rsidRDefault="004532B7" w:rsidP="004532B7">
      <w:r w:rsidRPr="004532B7">
        <w:rPr>
          <w:b/>
          <w:bCs/>
        </w:rPr>
        <w:t>Участвовать в школьной жизни осознанно.</w:t>
      </w:r>
      <w:r>
        <w:t xml:space="preserve"> Не обязательно быть в родительском комитете — можно помочь с организацией экскурсии, провести мастер-класс по своей профессии или просто прийти на день открытых дверей. Такие формы вовлечения помогают лучше понять школьную среду и выстроить доверительные отношения.</w:t>
      </w:r>
    </w:p>
    <w:p w14:paraId="3016E9E7" w14:textId="77777777" w:rsidR="004532B7" w:rsidRPr="004532B7" w:rsidRDefault="004532B7" w:rsidP="004532B7">
      <w:pPr>
        <w:rPr>
          <w:b/>
          <w:bCs/>
        </w:rPr>
      </w:pPr>
      <w:r w:rsidRPr="004532B7">
        <w:rPr>
          <w:b/>
          <w:bCs/>
        </w:rPr>
        <w:lastRenderedPageBreak/>
        <w:t>Особые ситуации</w:t>
      </w:r>
    </w:p>
    <w:p w14:paraId="7A181915" w14:textId="77777777" w:rsidR="004532B7" w:rsidRDefault="004532B7" w:rsidP="004532B7">
      <w:r>
        <w:t>Если возникают сложности из-за дополнительных факторов (многодетность, ограниченные возможности здоровья, сложная жизненная ситуация), важно:</w:t>
      </w:r>
    </w:p>
    <w:p w14:paraId="0987367D" w14:textId="0107B6CE" w:rsidR="004532B7" w:rsidRDefault="004532B7" w:rsidP="004532B7">
      <w:r>
        <w:t>Заранее сообщать о потребностях. Если ребёнку нужны особые условия (например, щадящий режим), лучше обсудить это на старте учебного года.</w:t>
      </w:r>
    </w:p>
    <w:p w14:paraId="234216A1" w14:textId="77777777" w:rsidR="004532B7" w:rsidRDefault="004532B7" w:rsidP="004532B7">
      <w:r>
        <w:t>Привлекать специалистов. Психолог, социальный педагог, логопед — это ресурс, который помогает и семье, и школе подобрать правильные инструменты поддержки.</w:t>
      </w:r>
    </w:p>
    <w:p w14:paraId="396AE153" w14:textId="77777777" w:rsidR="004532B7" w:rsidRDefault="004532B7" w:rsidP="004532B7">
      <w:r>
        <w:t>Договариваться о регулярных коротких контактах. Еженедельные короткие отчёты («Сегодня было сложно с математикой, но мы справились с помощью карточек») снижают тревожность и позволяют вовремя корректировать подход.</w:t>
      </w:r>
    </w:p>
    <w:p w14:paraId="2C3090FF" w14:textId="77777777" w:rsidR="004532B7" w:rsidRDefault="004532B7" w:rsidP="004532B7">
      <w:r>
        <w:t xml:space="preserve">Использовать конструктивные формы диалога. Например, рефлексивные вопросы — уточнение и переосмысление позиций, отражение чувств — подтверждение эмоций собеседника, ранжирование — расстановка приоритетов, </w:t>
      </w:r>
      <w:proofErr w:type="spellStart"/>
      <w:r>
        <w:t>резюмирование</w:t>
      </w:r>
      <w:proofErr w:type="spellEnd"/>
      <w:r>
        <w:t xml:space="preserve"> — подведение итогов сказанного. </w:t>
      </w:r>
    </w:p>
    <w:p w14:paraId="0ACB1909" w14:textId="77777777" w:rsidR="004532B7" w:rsidRDefault="004532B7" w:rsidP="004532B7">
      <w:r>
        <w:t xml:space="preserve">Избегать «Я-сообщений», которые звучат как обвинения. Например, вместо «Вы несправедливо занижаете оценки моему ребёнку» лучше сказать: «Я обеспокоен снижением успеваемости (имя ребёнка) по вашему предмету и хотел бы понять, что мы можем сделать, чтобы это исправить». </w:t>
      </w:r>
    </w:p>
    <w:p w14:paraId="15A43D52" w14:textId="77777777" w:rsidR="004532B7" w:rsidRDefault="004532B7" w:rsidP="004532B7">
      <w:r>
        <w:t xml:space="preserve">Сохранять спокойствие. Даже если эмоции зашкаливают, важно не переходить на личности и соблюдать этику общения. </w:t>
      </w:r>
    </w:p>
    <w:p w14:paraId="6E872467" w14:textId="77777777" w:rsidR="004532B7" w:rsidRDefault="004532B7" w:rsidP="004532B7">
      <w:r>
        <w:t xml:space="preserve">Не обсуждать с другими родителями поведение и обучение не их детей — это может вызвать отрицательную реакцию. </w:t>
      </w:r>
    </w:p>
    <w:p w14:paraId="138E9FF2" w14:textId="77777777" w:rsidR="004532B7" w:rsidRDefault="004532B7" w:rsidP="004532B7">
      <w:r>
        <w:t xml:space="preserve">Конструктивное взаимодействие позволяет результативно решать задачи, связанные с обучением и воспитанием ребёнка, согласовывать позиции в воспитании и находить компромиссы. </w:t>
      </w:r>
    </w:p>
    <w:p w14:paraId="0BFEFFCB" w14:textId="1FFC9E68" w:rsidR="004532B7" w:rsidRDefault="004532B7" w:rsidP="004532B7"/>
    <w:sectPr w:rsidR="00453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2B7"/>
    <w:rsid w:val="004532B7"/>
    <w:rsid w:val="00DF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45C12"/>
  <w15:chartTrackingRefBased/>
  <w15:docId w15:val="{C7F8CBD4-9B69-4740-9C5C-B32C637DD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692</Words>
  <Characters>3947</Characters>
  <Application>Microsoft Office Word</Application>
  <DocSecurity>0</DocSecurity>
  <Lines>32</Lines>
  <Paragraphs>9</Paragraphs>
  <ScaleCrop>false</ScaleCrop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2026-09-25T02:45:00Z</dcterms:created>
  <dcterms:modified xsi:type="dcterms:W3CDTF">2026-09-25T02:45:00Z</dcterms:modified>
</cp:coreProperties>
</file>