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D9C" w:rsidRDefault="003E2D9C" w:rsidP="003E2D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  <w:r w:rsidRPr="003E2D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Как ИИ (</w:t>
      </w:r>
      <w:proofErr w:type="spellStart"/>
      <w:r w:rsidRPr="003E2D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ChatGPT</w:t>
      </w:r>
      <w:proofErr w:type="spellEnd"/>
      <w:r w:rsidRPr="003E2D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, российские аналоги и специализированные платформы) может автоматизировать рутину педагога: составление планов, тестов, генерация иллюстраций.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Искусственный интеллект (ИИ) выступает в роли цифрового ассистента педагога, позволяя сократить время на подготовку к урокам и проверку работ с нескольких часов до минут. Автоматизация рутинных задач освобождает ресурс учителя для непосредственной работы с детьми: индивидуальной помощи, воспитательных бесед и творчества.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представлен подробный разбор того, как именно ИИ-инструменты могут быть применены в ежедневной практике.</w:t>
      </w:r>
    </w:p>
    <w:p w:rsidR="003E2D9C" w:rsidRPr="003E2D9C" w:rsidRDefault="003E2D9C" w:rsidP="003E2D9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Составление учебных планов и программ</w:t>
      </w:r>
    </w:p>
    <w:p w:rsidR="003E2D9C" w:rsidRPr="003E2D9C" w:rsidRDefault="003E2D9C" w:rsidP="003E2D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Написание календарно-тематического планирования (КТП), технологических карт уроков и рабочих программ — один из самых трудоемких процессов. Большие языковые модели (LLM), такие как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GigaChat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YandexGPT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способны генерировать структурированный текст по заданным параметрам.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это работает: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формулирует запрос (</w:t>
      </w:r>
      <w:proofErr w:type="spellStart"/>
      <w:r w:rsidRPr="003E2D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промпт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указывая предмет, класс, используемый учебно-методический комплект (УМК) и количество часов. </w:t>
      </w:r>
      <w:r w:rsidRPr="003E2D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 запроса: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«Составь рабочую программу по литературе для 6 класса по УМК Коровиной (3 часа в неделю). Включи разделы: тема урока, тип урока, домашнее задание, планируемые результаты (предметные и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)».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выдает готовую таблицу-каркас за несколько секунд. Учителю остается лишь проверить соответствие датам учебной четверти и внести корректировки под уровень конкретного класса.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Дифференциация: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 помогает быстро адаптировать план для инклюзивных классов. Можно попросить модель: «Возьми этот план урока и создай дополнительный блок заданий для ученика с ОВЗ (рассеянное внимание)».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Создание контрольно-измерительных материалов (КИМ)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Генерация тестов, викторин и проверочных работ — наиболее развитая область применения ИИ в образовании.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Генерация вариантов: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составления двух-трех вариантов вручную, учитель может запросить у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десяти уникальных версий теста. Это практически исключает списывание. </w:t>
      </w:r>
      <w:r w:rsidRPr="003E2D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 запроса: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«Создай тест по теме "Фотосинтез" для 5 класса. 10 вопросов с выбором одного ответа, 3 вопроса на установление соответствия. Добавь ключ с ответами».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Разработка открытых вопросов: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 умеет придумывать качественные задачи формата PISA, кейсы для функциональной грамотности или темы для эссе, требующие не просто пересказа параграфа, а анализа ситуации.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Специализированные платформы: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Существуют российские образовательные экосистемы (например,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СберКласс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которые имеют встроенные инструменты генерации заданий. Они позволяют загружать собственный текст (параграф учебника, статью) и автоматически формировать по нему вопросы разного уровня сложности.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Генерация визуального контента и дизайна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Текст-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image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решают проблему поиска легальных и качественных иллюстраций, экономя время на поиск в стоках.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Наглядные пособия: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объяснения сложных тем биологии, химии или истории можно создавать уникальные схемы и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инфографику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E2D9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 запроса: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«Схема кровообращения человека, анатомическая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стиль школьного плаката, белый фон, яркие подписи артерий и вен» (модели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Kandinsky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Shedevrum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мероприятий: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афиш школьных праздников, объявлений для родительских чатов, декораций для сцены. Достаточно описать желаемый сюжет: «Школьники выпускают белых голубей на фоне российского флага, день знаний, акварельный рисунок».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Персонализация: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Иллюстрации для индивидуальных карточек учеников. Например, для первоклассников можно сгенерировать раскраски, где главный герой обладает внешностью самого ребенка (если предоставить фото для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референса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), что повышает вовлеченность.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правила использования и ограничения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высокую эффективность, использование ИИ требует от педагога критического мышления:</w:t>
      </w:r>
    </w:p>
    <w:p w:rsidR="003E2D9C" w:rsidRPr="003E2D9C" w:rsidRDefault="003E2D9C" w:rsidP="003E2D9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Фактчекинг</w:t>
      </w:r>
      <w:proofErr w:type="spellEnd"/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(«Галлюцинации»):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склонны выдумывать факты, даты или цитаты. Любой сгенерированный текст плана или вопрос теста должен быть проверен учителем на достоверность перед использованием.</w:t>
      </w:r>
    </w:p>
    <w:p w:rsidR="003E2D9C" w:rsidRPr="003E2D9C" w:rsidRDefault="003E2D9C" w:rsidP="003E2D9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 данных: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запрещено вводить в открытые зарубежные модели списки учеников, их оценки, домашние адреса или паспортные данные. Для работы с чувствительной информацией следует использовать защищенные корпоративные версии российских платформ, гарантирующих хранение данных на территории РФ.</w:t>
      </w:r>
    </w:p>
    <w:p w:rsidR="003E2D9C" w:rsidRPr="003E2D9C" w:rsidRDefault="003E2D9C" w:rsidP="003E2D9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Авторское право: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Сгенерированные изображения пока находятся в серой зоне права, но они безопаснее для использования в школьных презентациях, чем картинки, скачанные через обычный поисковик без лицензии.</w:t>
      </w:r>
    </w:p>
    <w:p w:rsidR="003E2D9C" w:rsidRPr="003E2D9C" w:rsidRDefault="003E2D9C" w:rsidP="003E2D9C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Редактура стиля:</w:t>
      </w: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написанный машиной, часто бывает сухим и канцелярским. Задача педагога — взять структуру от ИИ и добавить в нее эмоциональную окраску, понятную детям.</w:t>
      </w:r>
    </w:p>
    <w:p w:rsidR="003E2D9C" w:rsidRPr="003E2D9C" w:rsidRDefault="003E2D9C" w:rsidP="003E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искусственный интеллект берет на себя роль «первого черновика», избавляя педагога от механической работы со структурой и формой, чтобы тот мог сосредоточиться на содержании образования и живом взаимодействии с учениками.</w:t>
      </w:r>
    </w:p>
    <w:p w:rsidR="00962841" w:rsidRDefault="00962841" w:rsidP="00962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841" w:rsidRDefault="00962841" w:rsidP="00962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841" w:rsidRPr="00962841" w:rsidRDefault="00962841" w:rsidP="009628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Выступила на педагогическом совете в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Войтович Т.В.</w:t>
      </w:r>
    </w:p>
    <w:p w:rsidR="00315301" w:rsidRPr="003E2D9C" w:rsidRDefault="00962841">
      <w:pPr>
        <w:rPr>
          <w:sz w:val="28"/>
          <w:szCs w:val="28"/>
        </w:rPr>
      </w:pPr>
      <w:r>
        <w:rPr>
          <w:sz w:val="28"/>
          <w:szCs w:val="28"/>
        </w:rPr>
        <w:t>18.09.2026г.</w:t>
      </w:r>
    </w:p>
    <w:sectPr w:rsidR="00315301" w:rsidRPr="003E2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932DB"/>
    <w:multiLevelType w:val="multilevel"/>
    <w:tmpl w:val="7F4A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30F4D"/>
    <w:multiLevelType w:val="multilevel"/>
    <w:tmpl w:val="7464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17151"/>
    <w:multiLevelType w:val="multilevel"/>
    <w:tmpl w:val="EC865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2015FA"/>
    <w:multiLevelType w:val="multilevel"/>
    <w:tmpl w:val="AB1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9C"/>
    <w:rsid w:val="00315301"/>
    <w:rsid w:val="003E2D9C"/>
    <w:rsid w:val="004820FF"/>
    <w:rsid w:val="0096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49A62-187E-4759-97F8-41E2E8DC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9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9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1. Составление учебных планов и программ</vt:lpstr>
      <vt:lpstr>        2. Создание контрольно-измерительных материалов (КИМ)</vt:lpstr>
      <vt:lpstr>        3. Генерация визуального контента и дизайна</vt:lpstr>
      <vt:lpstr>        Важные правила использования и ограничения</vt:lpstr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2026-09-25T10:59:00Z</cp:lastPrinted>
  <dcterms:created xsi:type="dcterms:W3CDTF">2026-09-25T10:51:00Z</dcterms:created>
  <dcterms:modified xsi:type="dcterms:W3CDTF">2026-09-25T11:13:00Z</dcterms:modified>
</cp:coreProperties>
</file>