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34" w:rsidRPr="003D6037" w:rsidRDefault="003D6037" w:rsidP="003D6037">
      <w:pPr>
        <w:ind w:left="5664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proofErr w:type="spellStart"/>
      <w:r w:rsidRPr="003D6037">
        <w:rPr>
          <w:rFonts w:ascii="Times New Roman" w:hAnsi="Times New Roman" w:cs="Times New Roman"/>
          <w:i/>
          <w:sz w:val="24"/>
          <w:szCs w:val="24"/>
        </w:rPr>
        <w:t>Хуснутдинова</w:t>
      </w:r>
      <w:proofErr w:type="spellEnd"/>
      <w:r w:rsidRPr="003D6037">
        <w:rPr>
          <w:rFonts w:ascii="Times New Roman" w:hAnsi="Times New Roman" w:cs="Times New Roman"/>
          <w:i/>
          <w:sz w:val="24"/>
          <w:szCs w:val="24"/>
        </w:rPr>
        <w:t xml:space="preserve"> Дамира </w:t>
      </w:r>
      <w:proofErr w:type="spellStart"/>
      <w:r w:rsidRPr="003D6037">
        <w:rPr>
          <w:rFonts w:ascii="Times New Roman" w:hAnsi="Times New Roman" w:cs="Times New Roman"/>
          <w:i/>
          <w:sz w:val="24"/>
          <w:szCs w:val="24"/>
        </w:rPr>
        <w:t>Талгатовна</w:t>
      </w:r>
      <w:proofErr w:type="spellEnd"/>
    </w:p>
    <w:p w:rsidR="00A15534" w:rsidRPr="003D6037" w:rsidRDefault="00A15534" w:rsidP="003D6037">
      <w:pPr>
        <w:ind w:left="566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6037">
        <w:rPr>
          <w:rFonts w:ascii="Times New Roman" w:hAnsi="Times New Roman" w:cs="Times New Roman"/>
          <w:i/>
          <w:sz w:val="24"/>
          <w:szCs w:val="24"/>
        </w:rPr>
        <w:t>МАДОУ «Детский сад №166»</w:t>
      </w:r>
    </w:p>
    <w:p w:rsidR="00A15534" w:rsidRDefault="00A15534" w:rsidP="003D6037">
      <w:pPr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3D6037">
        <w:rPr>
          <w:rFonts w:ascii="Times New Roman" w:hAnsi="Times New Roman" w:cs="Times New Roman"/>
          <w:i/>
          <w:sz w:val="24"/>
          <w:szCs w:val="24"/>
        </w:rPr>
        <w:t xml:space="preserve">Советского района </w:t>
      </w:r>
      <w:proofErr w:type="spellStart"/>
      <w:r w:rsidRPr="003D6037">
        <w:rPr>
          <w:rFonts w:ascii="Times New Roman" w:hAnsi="Times New Roman" w:cs="Times New Roman"/>
          <w:i/>
          <w:sz w:val="24"/>
          <w:szCs w:val="24"/>
        </w:rPr>
        <w:t>г.Казани</w:t>
      </w:r>
      <w:bookmarkEnd w:id="0"/>
      <w:proofErr w:type="spellEnd"/>
    </w:p>
    <w:p w:rsidR="00A15534" w:rsidRPr="00A15534" w:rsidRDefault="00A15534" w:rsidP="00A15534">
      <w:pPr>
        <w:jc w:val="center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Конспект образовательной деятельности в старшей группе</w:t>
      </w:r>
    </w:p>
    <w:p w:rsidR="00A15534" w:rsidRPr="00A15534" w:rsidRDefault="00A15534" w:rsidP="00A1553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Тема: «В гостях у сказки»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Образовательная область:</w:t>
      </w:r>
      <w:r w:rsidRPr="00A15534">
        <w:rPr>
          <w:rFonts w:ascii="Times New Roman" w:hAnsi="Times New Roman" w:cs="Times New Roman"/>
          <w:sz w:val="28"/>
          <w:szCs w:val="28"/>
        </w:rPr>
        <w:t xml:space="preserve"> познавательное развитие (с интеграцией речевого, социально-коммуникативного, художественно-эстетического и физического развития)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Возраст детей:</w:t>
      </w:r>
      <w:r w:rsidRPr="00A15534">
        <w:rPr>
          <w:rFonts w:ascii="Times New Roman" w:hAnsi="Times New Roman" w:cs="Times New Roman"/>
          <w:sz w:val="28"/>
          <w:szCs w:val="28"/>
        </w:rPr>
        <w:t xml:space="preserve"> 5–6 лет (старшая группа)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Форма проведения:</w:t>
      </w:r>
      <w:r w:rsidRPr="00A15534">
        <w:rPr>
          <w:rFonts w:ascii="Times New Roman" w:hAnsi="Times New Roman" w:cs="Times New Roman"/>
          <w:sz w:val="28"/>
          <w:szCs w:val="28"/>
        </w:rPr>
        <w:t xml:space="preserve"> игра-путешествие с элементами проблемно-поисковой деятельности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Продолжительность:</w:t>
      </w:r>
      <w:r w:rsidRPr="00A15534">
        <w:rPr>
          <w:rFonts w:ascii="Times New Roman" w:hAnsi="Times New Roman" w:cs="Times New Roman"/>
          <w:sz w:val="28"/>
          <w:szCs w:val="28"/>
        </w:rPr>
        <w:t xml:space="preserve"> 25 минут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1. Пояснительная записка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Конспект разработан в соответствии с Федеральным государственным образовательным стандартом дошкольного образования (ФГОС ДО) и Федеральной образовательной программой дошкольного образования (ФОП ДО). Занятие построено с учётом возрастных особенностей детей старшей группы и принципов личностно-ориентированного подхода. Согласно ФОП ДО, занятие рассматривается как «занимательное и интересное для детей дело, которое их развивает», поэтому организовано в форме игры-путешествия с решением проблемных ситуаций.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A15534">
        <w:rPr>
          <w:rFonts w:ascii="Times New Roman" w:hAnsi="Times New Roman" w:cs="Times New Roman"/>
          <w:sz w:val="28"/>
          <w:szCs w:val="28"/>
        </w:rPr>
        <w:t xml:space="preserve"> создание социальной ситуации развития в процессе познавательно-исследовательской и игровой деятельности, формирование первичных представлений об окружающем мире и развитие познавательной активности.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A15534" w:rsidRPr="00A15534" w:rsidRDefault="00A15534" w:rsidP="00A155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Образовательные: формировать умение анализировать, сравнивать, обобщать; расширять знания по теме; активизировать словарный запас.</w:t>
      </w:r>
    </w:p>
    <w:p w:rsidR="00A15534" w:rsidRPr="00A15534" w:rsidRDefault="00A15534" w:rsidP="00A155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Развивающие: развивать познавательную активность, логическое мышление, внимание, память, связную речь, мелкую моторику, творческие способности.</w:t>
      </w:r>
    </w:p>
    <w:p w:rsidR="00A15534" w:rsidRPr="00A15534" w:rsidRDefault="00A15534" w:rsidP="00A155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Воспитательные: воспитывать доброжелательное отношение к сверстникам, умение работать в коллективе, чувство взаимопомощи, интерес к совместной деятельности.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5534" w:rsidRPr="00A1553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Интеграция образовательных областей:</w:t>
      </w:r>
    </w:p>
    <w:p w:rsidR="00A15534" w:rsidRPr="00A15534" w:rsidRDefault="00A15534" w:rsidP="00A155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lastRenderedPageBreak/>
        <w:t>Познавательное развитие: решение проблемных ситуаций, работа с наглядным материалом, логические задания.</w:t>
      </w:r>
    </w:p>
    <w:p w:rsidR="00A15534" w:rsidRPr="00A15534" w:rsidRDefault="00A15534" w:rsidP="00A155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Речевое развитие: беседа, ответы на вопросы, отгадывание загадок, составление предложений.</w:t>
      </w:r>
    </w:p>
    <w:p w:rsidR="00A15534" w:rsidRPr="00A15534" w:rsidRDefault="00A15534" w:rsidP="00A155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Социально-коммуникативное развитие: приветствие, взаимодействие в парах и подгруппах, соблюдение правил игры.</w:t>
      </w:r>
    </w:p>
    <w:p w:rsidR="00A15534" w:rsidRPr="00A15534" w:rsidRDefault="00A15534" w:rsidP="00A155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Художественно-эстетическое развитие: продуктивная деятельность, слушание музыки.</w:t>
      </w:r>
    </w:p>
    <w:p w:rsidR="00A15534" w:rsidRPr="00A15534" w:rsidRDefault="00A15534" w:rsidP="00A155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Физическое развитие: динамические паузы, физкультминутки, пальчиковая гимнастика.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Целевые ориентиры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A1553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15534" w:rsidRPr="00A15534" w:rsidRDefault="00A15534" w:rsidP="00A155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ребёнок проявляет инициативу и самостоятельность;</w:t>
      </w:r>
    </w:p>
    <w:p w:rsidR="00A15534" w:rsidRPr="00A15534" w:rsidRDefault="00A15534" w:rsidP="00A155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обладает развитым воображением;</w:t>
      </w:r>
    </w:p>
    <w:p w:rsidR="00A15534" w:rsidRPr="00A15534" w:rsidRDefault="00A15534" w:rsidP="00A155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проявляет любознательность, задаёт вопросы;</w:t>
      </w:r>
    </w:p>
    <w:p w:rsidR="00A15534" w:rsidRPr="00A15534" w:rsidRDefault="00A15534" w:rsidP="00A155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способен к принятию собственных решений;</w:t>
      </w:r>
    </w:p>
    <w:p w:rsidR="00A15534" w:rsidRPr="00A15534" w:rsidRDefault="00A15534" w:rsidP="00A155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активно взаимодействует со сверстниками и взрослыми;</w:t>
      </w:r>
    </w:p>
    <w:p w:rsidR="00A15534" w:rsidRPr="00A15534" w:rsidRDefault="00A15534" w:rsidP="00A155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владеет устной речью, выражает свои мысли и желания.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Предварительная работа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15534" w:rsidRPr="00A15534" w:rsidRDefault="00A15534" w:rsidP="00A1553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Чтение русских народных сказок («Гуси-лебеди», «Три медведя», «Колобок»).</w:t>
      </w:r>
    </w:p>
    <w:p w:rsidR="00A15534" w:rsidRPr="00A15534" w:rsidRDefault="00A15534" w:rsidP="00A1553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Рассматривание иллюстраций к сказкам.</w:t>
      </w:r>
    </w:p>
    <w:p w:rsidR="00A15534" w:rsidRPr="00A15534" w:rsidRDefault="00A15534" w:rsidP="00A1553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Дидактические игры на классификацию предметов.</w:t>
      </w:r>
    </w:p>
    <w:p w:rsidR="00A15534" w:rsidRPr="00A15534" w:rsidRDefault="00A15534" w:rsidP="00A1553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Разучивание пальчиковой гимнастики «Сказки».</w:t>
      </w:r>
    </w:p>
    <w:p w:rsidR="00A15534" w:rsidRPr="00A15534" w:rsidRDefault="00A15534" w:rsidP="00A1553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Беседы о правилах работы в подгруппах.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Оборудование и материалы: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Мультимедийный проектор или интерактивная доска.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Презентация «В гостях у сказки».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Конверты с разрезными картинками (сюжеты сказок).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 xml:space="preserve">Геометрические фигуры (блоки </w:t>
      </w:r>
      <w:proofErr w:type="spellStart"/>
      <w:r w:rsidRPr="00A15534">
        <w:rPr>
          <w:rFonts w:ascii="Times New Roman" w:hAnsi="Times New Roman" w:cs="Times New Roman"/>
          <w:sz w:val="28"/>
          <w:szCs w:val="28"/>
        </w:rPr>
        <w:t>Дьенеша</w:t>
      </w:r>
      <w:proofErr w:type="spellEnd"/>
      <w:r w:rsidRPr="00A15534">
        <w:rPr>
          <w:rFonts w:ascii="Times New Roman" w:hAnsi="Times New Roman" w:cs="Times New Roman"/>
          <w:sz w:val="28"/>
          <w:szCs w:val="28"/>
        </w:rPr>
        <w:t xml:space="preserve"> или плоские фигуры).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Карточки с цифрами от 1 до 5.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Мяч.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Музыкальное сопровождение.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Цветные карандаши, листы бумаги.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«Волшебный клубок» (клубок ниток).</w:t>
      </w:r>
    </w:p>
    <w:p w:rsidR="00A15534" w:rsidRPr="00A15534" w:rsidRDefault="00A15534" w:rsidP="00A1553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Наклейки со сказочными героями для поощрения.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Ход занятия: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1.</w:t>
      </w:r>
      <w:r w:rsidRPr="00A15534">
        <w:rPr>
          <w:rFonts w:ascii="Times New Roman" w:hAnsi="Times New Roman" w:cs="Times New Roman"/>
          <w:b/>
          <w:i/>
          <w:sz w:val="28"/>
          <w:szCs w:val="28"/>
        </w:rPr>
        <w:t xml:space="preserve"> Вводная часть: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Здравствуйте, ребята! Давайте встанем в круг и поделимся друг с другом теплом. Я улыбнусь вам, а вы улыбнитесь мне и соседу. Вот так! Молодцы!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Дети встают в круг, улыбаются.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Ребята, сегодня утром я получила письмо от сказочницы. Она пишет, что злые герои перепутали все сказки, и теперь герои не могут найти свои истории. Сказочница просит нас о помощи. Поможем ей?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Дети: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Да, поможем!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Тогда отправляемся в страну сказок. А дорогу нам укажет вот этот волшебный клубок. Давайте передавать его по кругу и называть своё любимое сказочное животное.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15534">
        <w:rPr>
          <w:rFonts w:ascii="Times New Roman" w:hAnsi="Times New Roman" w:cs="Times New Roman"/>
          <w:i/>
          <w:sz w:val="24"/>
          <w:szCs w:val="24"/>
        </w:rPr>
        <w:t>Дети передают клубок, называют животных (лиса, волк, медведь, заяц и т. д.).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Молодцы! Клубок привёл нас в страну сказок. Посмотрите, как здесь интересно!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>2. Основная часть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534">
        <w:rPr>
          <w:rFonts w:ascii="Times New Roman" w:hAnsi="Times New Roman" w:cs="Times New Roman"/>
          <w:b/>
          <w:i/>
          <w:sz w:val="28"/>
          <w:szCs w:val="28"/>
        </w:rPr>
        <w:t xml:space="preserve">Игра «Собери сказку» </w:t>
      </w:r>
    </w:p>
    <w:p w:rsidR="008D362F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Ребята, чтобы помочь сказкам, нам нужно разделиться на три команды. У меня есть конверты, в которых лежат разрезные картинки. Соберите их, и вы узнаете, какие сказки перепутались.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Дети делятся на подгруппы, собирают разрезные картинки (сказки «Колобок», «Три медведя», «Гуси-лебеди»).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Какая сказка у вас получилась? Кто главный герой? Что произошло в сказке?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Дети отвечают полными предложениями.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lastRenderedPageBreak/>
        <w:t>– Молодцы! Вы помогли сказкам вернуться на свои места. А теперь давайте немного отдохнём.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C6B94">
        <w:rPr>
          <w:rFonts w:ascii="Times New Roman" w:hAnsi="Times New Roman" w:cs="Times New Roman"/>
          <w:b/>
          <w:i/>
          <w:sz w:val="28"/>
          <w:szCs w:val="28"/>
        </w:rPr>
        <w:t>Физкультминутка «Сказки»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Будем пальчики считать,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Будем сказки называть: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Рукавичка, Теремок,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Колобок — румяный бок.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Есть Снегурочка-краса,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Три медведя, Волк, Лиса.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Не забудем Сивку-Бурку,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Нашу вещую каурку.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Про жар-птицу сказку знаем,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Репку мы не забываем,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Знаем Волка и козлят.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Этим сказкам каждый рад!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Дети выполняют движения вместе с воспитателем.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C6B94">
        <w:rPr>
          <w:rFonts w:ascii="Times New Roman" w:hAnsi="Times New Roman" w:cs="Times New Roman"/>
          <w:b/>
          <w:i/>
          <w:sz w:val="28"/>
          <w:szCs w:val="28"/>
        </w:rPr>
        <w:t xml:space="preserve">Игра «Сказочная математика» 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Ребята, сказочные герои приготовили для вас задания. Посмотрите на экран. Сколько героев тянуло репку? Покажите карточку с нужной цифрой.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Дети считают и показывают цифру 6.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Правильно, шесть. А сколько медведей жило в домике?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Дети показывают цифру 3.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Верно, три. А сколько яиц снесла Курочка Ряба?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Дети показывают цифру 1 (или 2, если считать золотое и простое).</w:t>
      </w:r>
      <w:r w:rsidRPr="00A15534">
        <w:rPr>
          <w:rFonts w:ascii="Times New Roman" w:hAnsi="Times New Roman" w:cs="Times New Roman"/>
          <w:sz w:val="28"/>
          <w:szCs w:val="28"/>
        </w:rPr>
        <w:t xml:space="preserve"> </w:t>
      </w:r>
      <w:r w:rsidRPr="00FC6B94">
        <w:rPr>
          <w:rFonts w:ascii="Times New Roman" w:hAnsi="Times New Roman" w:cs="Times New Roman"/>
          <w:i/>
          <w:sz w:val="24"/>
          <w:szCs w:val="24"/>
        </w:rPr>
        <w:t>Воспитатель уточняет.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lastRenderedPageBreak/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А теперь давайте построим домик для трёх поросят из геометрических фигур. Какие фигуры вы видите?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Дети: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Квадраты, треугольники.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Выложите домик. Из каких фигур состоит ваш домик? Сколько квадратов? Сколько треугольников?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Дети выполняют задание, анализируют.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C6B94">
        <w:rPr>
          <w:rFonts w:ascii="Times New Roman" w:hAnsi="Times New Roman" w:cs="Times New Roman"/>
          <w:b/>
          <w:i/>
          <w:sz w:val="28"/>
          <w:szCs w:val="28"/>
        </w:rPr>
        <w:t xml:space="preserve">Игра с мячом «Назови сказку» 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А сейчас я буду бросать вам мяч и называть сказочного героя, а вы должны вспомнить, из какой он сказки. Баба-Яга!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Ребёнок: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Из сказки «Гуси-лебеди».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Колобок!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Ребёнок: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Из сказки «Колобок».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Золушка!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Ребёнок: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Из сказки «Золушка».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Буратино!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Ребёнок: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Из сказки «Приключения Буратино».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Игра продолжается по кругу. Воспитатель поощряет правильные ответы, помогает при затруднении.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5534" w:rsidRPr="00FC6B94" w:rsidRDefault="00A1553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C6B94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Продуктивная деятельность «Мой сказочный герой» 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Ребята, вы сегодня помогли сказкам и их героям. А теперь я предлагаю вам нарисовать своего любимого сказочного героя. Возьмите листы и цветные карандаши. Включается спокойная музыка.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Дети рисуют. Воспитатель наблюдает, помогает по необходимости.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5534" w:rsidRPr="00FC6B94" w:rsidRDefault="00FC6B94" w:rsidP="00A1553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C6B94"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 w:rsidR="00A15534" w:rsidRPr="00FC6B94">
        <w:rPr>
          <w:rFonts w:ascii="Times New Roman" w:hAnsi="Times New Roman" w:cs="Times New Roman"/>
          <w:b/>
          <w:i/>
          <w:sz w:val="28"/>
          <w:szCs w:val="28"/>
        </w:rPr>
        <w:t>Заключительная часть.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Ребята, чем мы сегодня занимались? Какие сказки вспомнили? Что вам понравилось больше всего?</w:t>
      </w:r>
    </w:p>
    <w:p w:rsidR="00A15534" w:rsidRPr="00FC6B94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6B94">
        <w:rPr>
          <w:rFonts w:ascii="Times New Roman" w:hAnsi="Times New Roman" w:cs="Times New Roman"/>
          <w:i/>
          <w:sz w:val="24"/>
          <w:szCs w:val="24"/>
        </w:rPr>
        <w:t>Дети отвечают, делятся впечатлениями.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Вы сегодня были дружными, внимательными, помогали друг другу. Сказочница благодарит вас и дарит вам наклейки со сказочными героями.</w:t>
      </w:r>
    </w:p>
    <w:p w:rsidR="00A15534" w:rsidRPr="009A59DB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A59DB">
        <w:rPr>
          <w:rFonts w:ascii="Times New Roman" w:hAnsi="Times New Roman" w:cs="Times New Roman"/>
          <w:i/>
          <w:sz w:val="24"/>
          <w:szCs w:val="24"/>
        </w:rPr>
        <w:t>Воспитатель раздаёт наклейки.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– Давайте организуем выставку ваших рисунков «Мой сказочный герой». Разместите работы на доске.</w:t>
      </w:r>
    </w:p>
    <w:p w:rsidR="00A15534" w:rsidRPr="009A59DB" w:rsidRDefault="00A15534" w:rsidP="00A155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A59DB">
        <w:rPr>
          <w:rFonts w:ascii="Times New Roman" w:hAnsi="Times New Roman" w:cs="Times New Roman"/>
          <w:i/>
          <w:sz w:val="24"/>
          <w:szCs w:val="24"/>
        </w:rPr>
        <w:t>Дети размещают рисунки, рассматривают их.</w:t>
      </w:r>
    </w:p>
    <w:p w:rsidR="00A15534" w:rsidRPr="00A15534" w:rsidRDefault="00A15534" w:rsidP="00A15534">
      <w:pPr>
        <w:jc w:val="both"/>
        <w:rPr>
          <w:rFonts w:ascii="Times New Roman" w:hAnsi="Times New Roman" w:cs="Times New Roman"/>
          <w:sz w:val="28"/>
          <w:szCs w:val="28"/>
        </w:rPr>
      </w:pPr>
      <w:r w:rsidRPr="00A15534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15534" w:rsidRDefault="00A15534" w:rsidP="00A15534">
      <w:pPr>
        <w:jc w:val="both"/>
      </w:pPr>
      <w:r w:rsidRPr="00A15534">
        <w:rPr>
          <w:rFonts w:ascii="Times New Roman" w:hAnsi="Times New Roman" w:cs="Times New Roman"/>
          <w:sz w:val="28"/>
          <w:szCs w:val="28"/>
        </w:rPr>
        <w:t>– А в следующий раз мы продолжим путешествие по сказкам и познакомимся с</w:t>
      </w:r>
      <w:r>
        <w:t xml:space="preserve"> </w:t>
      </w:r>
      <w:r w:rsidRPr="00A15534">
        <w:rPr>
          <w:rFonts w:ascii="Times New Roman" w:hAnsi="Times New Roman" w:cs="Times New Roman"/>
          <w:sz w:val="28"/>
          <w:szCs w:val="28"/>
        </w:rPr>
        <w:t>новыми героями.</w:t>
      </w:r>
    </w:p>
    <w:sectPr w:rsidR="00A15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F7270"/>
    <w:multiLevelType w:val="hybridMultilevel"/>
    <w:tmpl w:val="3788B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16981"/>
    <w:multiLevelType w:val="hybridMultilevel"/>
    <w:tmpl w:val="E604C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01EE8"/>
    <w:multiLevelType w:val="hybridMultilevel"/>
    <w:tmpl w:val="C584F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74EC6"/>
    <w:multiLevelType w:val="hybridMultilevel"/>
    <w:tmpl w:val="97064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B440E"/>
    <w:multiLevelType w:val="hybridMultilevel"/>
    <w:tmpl w:val="E2EC0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34"/>
    <w:rsid w:val="003D6037"/>
    <w:rsid w:val="008D362F"/>
    <w:rsid w:val="009A59DB"/>
    <w:rsid w:val="00A15534"/>
    <w:rsid w:val="00FC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35A2"/>
  <w15:chartTrackingRefBased/>
  <w15:docId w15:val="{12F71294-42B2-4D2C-9076-652DB137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Chikileva</dc:creator>
  <cp:keywords/>
  <dc:description/>
  <cp:lastModifiedBy>Ann Chikileva</cp:lastModifiedBy>
  <cp:revision>2</cp:revision>
  <dcterms:created xsi:type="dcterms:W3CDTF">2026-09-23T08:37:00Z</dcterms:created>
  <dcterms:modified xsi:type="dcterms:W3CDTF">2026-09-23T08:59:00Z</dcterms:modified>
</cp:coreProperties>
</file>