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E3F" w:rsidRDefault="004C6E3F" w:rsidP="004C6E3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дошкольное образовательное учреждение</w:t>
      </w:r>
    </w:p>
    <w:p w:rsidR="004C6E3F" w:rsidRDefault="004C6E3F" w:rsidP="004C6E3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«Детский сад №17 «Ромашка» с. Варламово»</w:t>
      </w:r>
    </w:p>
    <w:p w:rsidR="004C6E3F" w:rsidRDefault="004C6E3F" w:rsidP="004C6E3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C6E3F" w:rsidRDefault="004C6E3F" w:rsidP="004C6E3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C6E3F" w:rsidRDefault="004C6E3F" w:rsidP="004C6E3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C6E3F" w:rsidRDefault="004C6E3F" w:rsidP="004C6E3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C6E3F" w:rsidRDefault="004C6E3F" w:rsidP="004C6E3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C6E3F" w:rsidRDefault="004C6E3F" w:rsidP="004C6E3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C6E3F" w:rsidRDefault="004C6E3F" w:rsidP="004C6E3F">
      <w:pPr>
        <w:jc w:val="center"/>
        <w:rPr>
          <w:rFonts w:ascii="Times New Roman" w:hAnsi="Times New Roman"/>
          <w:b/>
          <w:sz w:val="32"/>
          <w:szCs w:val="32"/>
        </w:rPr>
      </w:pPr>
    </w:p>
    <w:p w:rsidR="004C6E3F" w:rsidRDefault="004C6E3F" w:rsidP="004C6E3F">
      <w:pPr>
        <w:jc w:val="center"/>
        <w:rPr>
          <w:rFonts w:ascii="Times New Roman" w:hAnsi="Times New Roman"/>
          <w:b/>
          <w:sz w:val="32"/>
          <w:szCs w:val="32"/>
        </w:rPr>
      </w:pPr>
    </w:p>
    <w:p w:rsidR="004C6E3F" w:rsidRDefault="004C6E3F" w:rsidP="004C6E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4C6E3F" w:rsidRDefault="004C6E3F" w:rsidP="004C6E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4C6E3F" w:rsidRDefault="004C6E3F" w:rsidP="004C6E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4C6E3F" w:rsidRDefault="004C6E3F" w:rsidP="004C6E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Проект</w:t>
      </w:r>
    </w:p>
    <w:p w:rsidR="00E204E7" w:rsidRPr="00E204E7" w:rsidRDefault="00E204E7" w:rsidP="004C6E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E204E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(долгосрочный)</w:t>
      </w:r>
    </w:p>
    <w:p w:rsidR="004C6E3F" w:rsidRPr="004C6E3F" w:rsidRDefault="004C6E3F" w:rsidP="004C6E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4C6E3F">
        <w:rPr>
          <w:rFonts w:ascii="Times New Roman" w:eastAsia="Times New Roman" w:hAnsi="Times New Roman" w:cs="Times New Roman"/>
          <w:sz w:val="40"/>
          <w:szCs w:val="40"/>
          <w:lang w:eastAsia="ru-RU"/>
        </w:rPr>
        <w:t>«Шахматное королевство: играем, думаем, побеждаем»</w:t>
      </w:r>
    </w:p>
    <w:p w:rsidR="004C6E3F" w:rsidRDefault="004C6E3F" w:rsidP="004C6E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C6E3F" w:rsidRDefault="004C6E3F" w:rsidP="004C6E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C6E3F" w:rsidRDefault="004C6E3F" w:rsidP="004C6E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C6E3F" w:rsidRDefault="004C6E3F" w:rsidP="004C6E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C6E3F" w:rsidRDefault="004C6E3F" w:rsidP="004C6E3F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6E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Подготовил: воспитатель Юртеева Е.В</w:t>
      </w:r>
    </w:p>
    <w:p w:rsidR="004C6E3F" w:rsidRDefault="004C6E3F" w:rsidP="004C6E3F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6E3F" w:rsidRDefault="004C6E3F" w:rsidP="004C6E3F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6E3F" w:rsidRDefault="004C6E3F" w:rsidP="004C6E3F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6E3F" w:rsidRPr="004C6E3F" w:rsidRDefault="00E204E7" w:rsidP="00E204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</w:t>
      </w:r>
      <w:r w:rsidR="004C6E3F" w:rsidRPr="004C6E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 г.</w:t>
      </w:r>
    </w:p>
    <w:p w:rsidR="004C6E3F" w:rsidRPr="004C6E3F" w:rsidRDefault="004C6E3F" w:rsidP="004C6E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Цель</w:t>
      </w:r>
    </w:p>
    <w:p w:rsidR="004C6E3F" w:rsidRPr="004C6E3F" w:rsidRDefault="004C6E3F" w:rsidP="004C6E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дошкольников базовые шахматные представления и развить логическое мышление, пространственную ориентацию и навыки принятия решений через игровые и цифровые форматы.</w:t>
      </w:r>
    </w:p>
    <w:p w:rsidR="004C6E3F" w:rsidRPr="004C6E3F" w:rsidRDefault="004C6E3F" w:rsidP="004C6E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Задачи</w:t>
      </w:r>
    </w:p>
    <w:p w:rsidR="004C6E3F" w:rsidRPr="004C6E3F" w:rsidRDefault="004C6E3F" w:rsidP="004C6E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шахматной доской, фигурами и их ходами в доступной форме.</w:t>
      </w:r>
    </w:p>
    <w:p w:rsidR="004C6E3F" w:rsidRPr="004C6E3F" w:rsidRDefault="004C6E3F" w:rsidP="004C6E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ориентироваться на плоскости (горизонтали, вертикали, диагонали).</w:t>
      </w:r>
    </w:p>
    <w:p w:rsidR="004C6E3F" w:rsidRPr="004C6E3F" w:rsidRDefault="004C6E3F" w:rsidP="004C6E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планировать 1–2 хода вперёд, предвидеть последствия.</w:t>
      </w:r>
    </w:p>
    <w:p w:rsidR="004C6E3F" w:rsidRPr="004C6E3F" w:rsidRDefault="004C6E3F" w:rsidP="004C6E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Вовлечь родителей в совместную игровую практику.</w:t>
      </w:r>
    </w:p>
    <w:p w:rsidR="004C6E3F" w:rsidRPr="004C6E3F" w:rsidRDefault="004C6E3F" w:rsidP="004C6E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Интегрировать цифровые интерактивные форматы как дополнение к классическим занятиям.</w:t>
      </w:r>
    </w:p>
    <w:p w:rsidR="004C6E3F" w:rsidRPr="004C6E3F" w:rsidRDefault="004C6E3F" w:rsidP="004C6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E3F" w:rsidRPr="004C6E3F" w:rsidRDefault="004C6E3F" w:rsidP="004C6E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Новизна и «инновационность» проекта</w:t>
      </w:r>
    </w:p>
    <w:p w:rsidR="004C6E3F" w:rsidRPr="004C6E3F" w:rsidRDefault="004C6E3F" w:rsidP="004C6E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Игровая метафора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весь материал подаётся как путешествие по «шахматным землям» с героями-фигурами.</w:t>
      </w:r>
    </w:p>
    <w:p w:rsidR="004C6E3F" w:rsidRPr="004C6E3F" w:rsidRDefault="004C6E3F" w:rsidP="004C6E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Смешанный формат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классические занятия + интерактивные рабочие листы и простые цифровые тренажёры.</w:t>
      </w:r>
    </w:p>
    <w:p w:rsidR="004C6E3F" w:rsidRPr="004C6E3F" w:rsidRDefault="004C6E3F" w:rsidP="004C6E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Продуктивная деятельность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лепка, аппликация, рисование шахматных фигур и доски — это закрепляет образы.</w:t>
      </w:r>
    </w:p>
    <w:p w:rsidR="004C6E3F" w:rsidRPr="004C6E3F" w:rsidRDefault="004C6E3F" w:rsidP="004C6E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Дифференциация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задания даются в трёх уровнях сложности (А — самый простой, Б — средний, В — продвинутый).</w:t>
      </w:r>
    </w:p>
    <w:p w:rsidR="00814D6E" w:rsidRPr="004C6E3F" w:rsidRDefault="00814D6E" w:rsidP="00814D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Дидактические сказки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каждая фигура получает «биографию» (например, «Конь живёт на холме и прыгает через заборы»).</w:t>
      </w:r>
    </w:p>
    <w:p w:rsidR="00814D6E" w:rsidRPr="004C6E3F" w:rsidRDefault="00814D6E" w:rsidP="00814D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Тактильные игры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«Волшебный мешочек» — на ощупь определить фигуру, «Найди тень» — соотнести фигуру и её силуэт.</w:t>
      </w:r>
    </w:p>
    <w:p w:rsidR="00814D6E" w:rsidRPr="004C6E3F" w:rsidRDefault="00814D6E" w:rsidP="00814D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Мини-сценарии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разыгрываем ситуации «Пешка спасает короля», «Слон защищает ладью».</w:t>
      </w:r>
    </w:p>
    <w:p w:rsidR="004C6E3F" w:rsidRPr="004C6E3F" w:rsidRDefault="004C6E3F" w:rsidP="004C6E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 1. Подготовительный (1 неделя)</w:t>
      </w:r>
    </w:p>
    <w:p w:rsidR="004C6E3F" w:rsidRPr="004C6E3F" w:rsidRDefault="004C6E3F" w:rsidP="004C6E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делаем:</w:t>
      </w:r>
    </w:p>
    <w:p w:rsidR="004C6E3F" w:rsidRPr="004C6E3F" w:rsidRDefault="004C6E3F" w:rsidP="004C6E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Создаём «Шахматное королевство» в группе: уголок с досками, крупными фигурами, демонстрационной магнитной доской.</w:t>
      </w:r>
    </w:p>
    <w:p w:rsidR="004C6E3F" w:rsidRPr="004C6E3F" w:rsidRDefault="004C6E3F" w:rsidP="004C6E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Подбираем цифровые ресурсы </w:t>
      </w:r>
    </w:p>
    <w:p w:rsidR="004C6E3F" w:rsidRPr="004C6E3F" w:rsidRDefault="004C6E3F" w:rsidP="004C6E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Проводим анкетирование родителей: «Играют ли дома в шахматы?», «Готовы ли участвовать в мини-турнирах?».</w:t>
      </w:r>
    </w:p>
    <w:p w:rsidR="004C6E3F" w:rsidRPr="004C6E3F" w:rsidRDefault="004C6E3F" w:rsidP="004C6E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Результат: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предметно-пространственная среда и базовый план.</w:t>
      </w:r>
    </w:p>
    <w:p w:rsidR="004C6E3F" w:rsidRPr="004C6E3F" w:rsidRDefault="004C6E3F" w:rsidP="004C6E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Этап 2. Основной (7–8 недель)</w:t>
      </w:r>
    </w:p>
    <w:p w:rsidR="00814D6E" w:rsidRDefault="004C6E3F" w:rsidP="00814D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1 раз в неделю по 25–30 минут + 2–3 мини-игры в течение недели (по 5–10 минут).</w:t>
      </w:r>
    </w:p>
    <w:p w:rsidR="004C6E3F" w:rsidRPr="00814D6E" w:rsidRDefault="00E204E7" w:rsidP="00814D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Примерная структура </w:t>
      </w:r>
      <w:r w:rsidR="004C6E3F"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занятия</w:t>
      </w:r>
    </w:p>
    <w:p w:rsidR="004C6E3F" w:rsidRPr="004C6E3F" w:rsidRDefault="004C6E3F" w:rsidP="004C6E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 часть (5 мин)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короткая «сказка дня» про одну фигуру или ситуацию на доске.</w:t>
      </w:r>
    </w:p>
    <w:p w:rsidR="004C6E3F" w:rsidRPr="004C6E3F" w:rsidRDefault="004C6E3F" w:rsidP="004C6E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часть (15 мин)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работа с доской и фигурами + одно интерактивное задание.</w:t>
      </w:r>
    </w:p>
    <w:p w:rsidR="004C6E3F" w:rsidRPr="004C6E3F" w:rsidRDefault="004C6E3F" w:rsidP="004C6E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Продуктивная часть (5–10 мин)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аппликация/лепка/рисование по теме.</w:t>
      </w:r>
    </w:p>
    <w:p w:rsidR="004C6E3F" w:rsidRPr="004C6E3F" w:rsidRDefault="004C6E3F" w:rsidP="004C6E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 (2–3 мин)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«Что понравилось? Какую фигуру запомнил?»</w:t>
      </w:r>
    </w:p>
    <w:p w:rsidR="004C6E3F" w:rsidRPr="004C6E3F" w:rsidRDefault="004C6E3F" w:rsidP="004C6E3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Примерное тематическое планирование</w:t>
      </w:r>
    </w:p>
    <w:p w:rsidR="004C6E3F" w:rsidRPr="004C6E3F" w:rsidRDefault="004C6E3F" w:rsidP="004C6E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Неделя 1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«Знакомство с шахматным королевством. Доска и цвета».</w:t>
      </w:r>
    </w:p>
    <w:p w:rsidR="004C6E3F" w:rsidRPr="004C6E3F" w:rsidRDefault="004C6E3F" w:rsidP="004C6E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Неделя 2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«Пешка — храбрая и простая: как ходит, как берёт».</w:t>
      </w:r>
    </w:p>
    <w:p w:rsidR="004C6E3F" w:rsidRPr="004C6E3F" w:rsidRDefault="004C6E3F" w:rsidP="004C6E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Неделя 3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«Ладья и слон: прямые и диагональные дороги».</w:t>
      </w:r>
    </w:p>
    <w:p w:rsidR="004C6E3F" w:rsidRPr="004C6E3F" w:rsidRDefault="004C6E3F" w:rsidP="004C6E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Неделя 4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«Конь — прыгун: необычный ход».</w:t>
      </w:r>
    </w:p>
    <w:p w:rsidR="004C6E3F" w:rsidRPr="004C6E3F" w:rsidRDefault="004C6E3F" w:rsidP="004C6E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Неделя 5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«Ферзь — самый сильный: все дороги ему открыты».</w:t>
      </w:r>
    </w:p>
    <w:p w:rsidR="004C6E3F" w:rsidRPr="004C6E3F" w:rsidRDefault="004C6E3F" w:rsidP="004C6E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Неделя 6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«Король — главный, но осторожный. Шах и защита».</w:t>
      </w:r>
    </w:p>
    <w:p w:rsidR="004C6E3F" w:rsidRPr="004C6E3F" w:rsidRDefault="004C6E3F" w:rsidP="004C6E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Неделя 7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«Взятие и защита: простые ситуации».</w:t>
      </w:r>
    </w:p>
    <w:p w:rsidR="004C6E3F" w:rsidRPr="004C6E3F" w:rsidRDefault="004C6E3F" w:rsidP="004C6E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E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Неделя 8</w:t>
      </w:r>
      <w:r w:rsidRPr="004C6E3F">
        <w:rPr>
          <w:rFonts w:ascii="Times New Roman" w:eastAsia="Times New Roman" w:hAnsi="Times New Roman" w:cs="Times New Roman"/>
          <w:sz w:val="24"/>
          <w:szCs w:val="24"/>
          <w:lang w:eastAsia="ru-RU"/>
        </w:rPr>
        <w:t>: «Мини-партия: играем по правилам».</w:t>
      </w:r>
    </w:p>
    <w:p w:rsidR="004C6E3F" w:rsidRPr="004C6E3F" w:rsidRDefault="004C6E3F" w:rsidP="004C6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D6E" w:rsidRPr="00814D6E" w:rsidRDefault="00814D6E" w:rsidP="00814D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Взаимодействие с родителями</w:t>
      </w:r>
    </w:p>
    <w:p w:rsidR="00814D6E" w:rsidRPr="00814D6E" w:rsidRDefault="00814D6E" w:rsidP="00814D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Памятка «Как играть в шахматы с ребёнком дома»</w:t>
      </w: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: 5 простых правил, 3 быстрые игры (например, «Кто быстрее соберёт фигуры по цвету», «Найди путь ладьи»).</w:t>
      </w:r>
    </w:p>
    <w:p w:rsidR="00814D6E" w:rsidRPr="00814D6E" w:rsidRDefault="00814D6E" w:rsidP="00814D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Мини-турнир «Папа, мама, я — шахматная семья»</w:t>
      </w: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: 2–3 короткие партии с простыми правилами.</w:t>
      </w:r>
    </w:p>
    <w:p w:rsidR="00814D6E" w:rsidRPr="00814D6E" w:rsidRDefault="00814D6E" w:rsidP="00814D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Еженедельный чек-лист</w:t>
      </w: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: «Что мы прошли», «Что можно повторить дома», «Игра недели».</w:t>
      </w:r>
    </w:p>
    <w:p w:rsidR="00814D6E" w:rsidRPr="00814D6E" w:rsidRDefault="00814D6E" w:rsidP="00814D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D6E" w:rsidRPr="00814D6E" w:rsidRDefault="00814D6E" w:rsidP="00814D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Ожидаемые результаты</w:t>
      </w:r>
    </w:p>
    <w:p w:rsidR="00814D6E" w:rsidRPr="00814D6E" w:rsidRDefault="00814D6E" w:rsidP="00814D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уверенно называют фигуры и показывают их ходы.</w:t>
      </w:r>
    </w:p>
    <w:p w:rsidR="00814D6E" w:rsidRPr="00814D6E" w:rsidRDefault="00814D6E" w:rsidP="00814D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Ориентируются на доске: находят горизонтали, вертикали, центр.</w:t>
      </w:r>
    </w:p>
    <w:p w:rsidR="00814D6E" w:rsidRPr="00814D6E" w:rsidRDefault="00814D6E" w:rsidP="00814D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Понимают базовые понятия: «взятие», «защита», «шах».</w:t>
      </w:r>
    </w:p>
    <w:p w:rsidR="00814D6E" w:rsidRPr="00814D6E" w:rsidRDefault="00814D6E" w:rsidP="00814D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Проявляют интерес к логическим играм и планируют 1–2 действия вперёд.</w:t>
      </w:r>
    </w:p>
    <w:p w:rsidR="00814D6E" w:rsidRPr="00814D6E" w:rsidRDefault="00814D6E" w:rsidP="00814D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D6E" w:rsidRPr="00814D6E" w:rsidRDefault="00814D6E" w:rsidP="00814D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Критерии оценки</w:t>
      </w:r>
    </w:p>
    <w:p w:rsidR="00814D6E" w:rsidRPr="00814D6E" w:rsidRDefault="00814D6E" w:rsidP="00814D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самостоятельными ходами ребёнка.</w:t>
      </w:r>
    </w:p>
    <w:p w:rsidR="00814D6E" w:rsidRPr="00814D6E" w:rsidRDefault="00814D6E" w:rsidP="00814D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объяснить ход фигуры своими словами.</w:t>
      </w:r>
    </w:p>
    <w:p w:rsidR="00814D6E" w:rsidRPr="00814D6E" w:rsidRDefault="00814D6E" w:rsidP="00814D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D6E" w:rsidRPr="00814D6E" w:rsidRDefault="00814D6E" w:rsidP="00814D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Материально-техническое обеспечение</w:t>
      </w:r>
    </w:p>
    <w:p w:rsidR="00814D6E" w:rsidRPr="00814D6E" w:rsidRDefault="00814D6E" w:rsidP="00814D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Классические шахматные наборы (крупные фигуры).</w:t>
      </w:r>
    </w:p>
    <w:p w:rsidR="00814D6E" w:rsidRPr="00814D6E" w:rsidRDefault="00814D6E" w:rsidP="00814D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Демонстрационная магнитная доска.</w:t>
      </w:r>
    </w:p>
    <w:p w:rsidR="00814D6E" w:rsidRPr="00814D6E" w:rsidRDefault="00814D6E" w:rsidP="00814D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Цветная бумага, картон, пластилин, клей — для продуктивной деятельности.</w:t>
      </w:r>
    </w:p>
    <w:p w:rsidR="00814D6E" w:rsidRPr="00814D6E" w:rsidRDefault="00814D6E" w:rsidP="00814D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14D6E" w:rsidRPr="00814D6E" w:rsidRDefault="00814D6E" w:rsidP="00814D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Интеграция с другими образовательными областями (ФГОС ДО)</w:t>
      </w:r>
    </w:p>
    <w:p w:rsidR="00814D6E" w:rsidRPr="00814D6E" w:rsidRDefault="00814D6E" w:rsidP="00814D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Познавательное развитие</w:t>
      </w: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: логика, пространственные представления, счёт клеток.</w:t>
      </w:r>
    </w:p>
    <w:p w:rsidR="00814D6E" w:rsidRPr="00814D6E" w:rsidRDefault="00814D6E" w:rsidP="00814D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Речевое развитие</w:t>
      </w: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: описание ходов, составление коротких рассказов про фигуры.</w:t>
      </w:r>
    </w:p>
    <w:p w:rsidR="00814D6E" w:rsidRPr="00814D6E" w:rsidRDefault="00814D6E" w:rsidP="00814D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Художественно-эстетическое развитие</w:t>
      </w: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: аппликация и лепка фигур.</w:t>
      </w:r>
    </w:p>
    <w:p w:rsidR="00814D6E" w:rsidRPr="00814D6E" w:rsidRDefault="00814D6E" w:rsidP="00814D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D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Социально-коммуникативное развитие</w:t>
      </w:r>
      <w:r w:rsidRPr="00814D6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правила игры, очередность, уважительное отношение к сопернику.</w:t>
      </w:r>
    </w:p>
    <w:p w:rsidR="00C20F01" w:rsidRDefault="00C20F01"/>
    <w:sectPr w:rsidR="00C20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10CA8"/>
    <w:multiLevelType w:val="multilevel"/>
    <w:tmpl w:val="8BAE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DB216B"/>
    <w:multiLevelType w:val="multilevel"/>
    <w:tmpl w:val="9DC88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65BE6"/>
    <w:multiLevelType w:val="multilevel"/>
    <w:tmpl w:val="8B90B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159E8"/>
    <w:multiLevelType w:val="multilevel"/>
    <w:tmpl w:val="CFE651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D6D6D"/>
    <w:multiLevelType w:val="multilevel"/>
    <w:tmpl w:val="7B44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B22C99"/>
    <w:multiLevelType w:val="multilevel"/>
    <w:tmpl w:val="606A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E128B0"/>
    <w:multiLevelType w:val="multilevel"/>
    <w:tmpl w:val="1FC64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9C1B48"/>
    <w:multiLevelType w:val="multilevel"/>
    <w:tmpl w:val="A98C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9E6C40"/>
    <w:multiLevelType w:val="multilevel"/>
    <w:tmpl w:val="23086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4F0038"/>
    <w:multiLevelType w:val="multilevel"/>
    <w:tmpl w:val="4AF4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CD146E"/>
    <w:multiLevelType w:val="multilevel"/>
    <w:tmpl w:val="DF20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8"/>
  </w:num>
  <w:num w:numId="5">
    <w:abstractNumId w:val="9"/>
  </w:num>
  <w:num w:numId="6">
    <w:abstractNumId w:val="3"/>
  </w:num>
  <w:num w:numId="7">
    <w:abstractNumId w:val="2"/>
  </w:num>
  <w:num w:numId="8">
    <w:abstractNumId w:val="10"/>
  </w:num>
  <w:num w:numId="9">
    <w:abstractNumId w:val="5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91B"/>
    <w:rsid w:val="004A091B"/>
    <w:rsid w:val="004C6E3F"/>
    <w:rsid w:val="00814D6E"/>
    <w:rsid w:val="00C20F01"/>
    <w:rsid w:val="00E2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F1AF24-3A54-4EAA-9C89-3FD30B86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6E3F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AMCV</dc:creator>
  <cp:keywords/>
  <dc:description/>
  <cp:lastModifiedBy>AMCV</cp:lastModifiedBy>
  <cp:revision>4</cp:revision>
  <dcterms:created xsi:type="dcterms:W3CDTF">2026-09-22T15:47:00Z</dcterms:created>
  <dcterms:modified xsi:type="dcterms:W3CDTF">2026-09-22T15:52:00Z</dcterms:modified>
</cp:coreProperties>
</file>