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CBDD8A" w14:textId="0FFC2CD2" w:rsidR="002F500F" w:rsidRPr="002F500F" w:rsidRDefault="002F500F" w:rsidP="009210CB">
      <w:pPr>
        <w:pStyle w:val="c0"/>
        <w:shd w:val="clear" w:color="auto" w:fill="FFFFFF"/>
        <w:spacing w:before="0" w:beforeAutospacing="0" w:after="0" w:afterAutospacing="0"/>
        <w:jc w:val="center"/>
        <w:rPr>
          <w:rStyle w:val="c3"/>
          <w:b/>
          <w:i/>
          <w:color w:val="C00000"/>
          <w:sz w:val="52"/>
          <w:szCs w:val="36"/>
        </w:rPr>
      </w:pPr>
      <w:r>
        <w:rPr>
          <w:rStyle w:val="c3"/>
          <w:b/>
          <w:i/>
          <w:color w:val="C00000"/>
          <w:sz w:val="52"/>
          <w:szCs w:val="36"/>
        </w:rPr>
        <w:t>Методическая разработка пособия</w:t>
      </w:r>
    </w:p>
    <w:p w14:paraId="23C8274A" w14:textId="49BEB8FF" w:rsidR="000F222D" w:rsidRPr="009210CB" w:rsidRDefault="002F500F" w:rsidP="009210CB">
      <w:pPr>
        <w:pStyle w:val="c0"/>
        <w:shd w:val="clear" w:color="auto" w:fill="FFFFFF"/>
        <w:spacing w:before="0" w:beforeAutospacing="0" w:after="0" w:afterAutospacing="0"/>
        <w:jc w:val="center"/>
        <w:rPr>
          <w:rStyle w:val="c3"/>
          <w:b/>
          <w:color w:val="000000"/>
          <w:sz w:val="52"/>
          <w:szCs w:val="36"/>
        </w:rPr>
      </w:pPr>
      <w:r w:rsidRPr="009210CB">
        <w:rPr>
          <w:rStyle w:val="c3"/>
          <w:b/>
          <w:i/>
          <w:color w:val="C00000"/>
          <w:sz w:val="52"/>
          <w:szCs w:val="36"/>
        </w:rPr>
        <w:t>Как правильно составить схемы предложения</w:t>
      </w:r>
      <w:r w:rsidRPr="009210CB">
        <w:rPr>
          <w:rStyle w:val="c3"/>
          <w:b/>
          <w:color w:val="000000"/>
          <w:sz w:val="52"/>
          <w:szCs w:val="36"/>
        </w:rPr>
        <w:t>.</w:t>
      </w:r>
    </w:p>
    <w:p w14:paraId="5097F4D5" w14:textId="77777777" w:rsidR="000F222D" w:rsidRDefault="000F222D">
      <w:pPr>
        <w:pStyle w:val="c0"/>
        <w:shd w:val="clear" w:color="auto" w:fill="FFFFFF"/>
        <w:spacing w:before="0" w:beforeAutospacing="0" w:after="0" w:afterAutospacing="0"/>
        <w:jc w:val="both"/>
        <w:rPr>
          <w:rStyle w:val="c3"/>
          <w:b/>
          <w:color w:val="000000"/>
          <w:sz w:val="32"/>
        </w:rPr>
      </w:pPr>
    </w:p>
    <w:p w14:paraId="70987CFF" w14:textId="4191209C" w:rsidR="000F222D" w:rsidRDefault="002F500F">
      <w:pPr>
        <w:ind w:firstLine="360"/>
        <w:jc w:val="both"/>
        <w:rPr>
          <w:color w:val="111111"/>
          <w:sz w:val="28"/>
        </w:rPr>
      </w:pPr>
      <w:r>
        <w:rPr>
          <w:color w:val="111111"/>
          <w:sz w:val="28"/>
        </w:rPr>
        <w:t xml:space="preserve">Работа над предложением в дошкольном возрасте способствует не только подготовке к обучению грамоте, но и </w:t>
      </w:r>
      <w:proofErr w:type="spellStart"/>
      <w:r>
        <w:rPr>
          <w:color w:val="111111"/>
          <w:sz w:val="28"/>
        </w:rPr>
        <w:t>общеречевому</w:t>
      </w:r>
      <w:proofErr w:type="spellEnd"/>
      <w:r>
        <w:rPr>
          <w:color w:val="111111"/>
          <w:sz w:val="28"/>
        </w:rPr>
        <w:t xml:space="preserve"> и умственному развитию детей. Без нее представление о слове у дошкольника носит неопределенный характер, а умение проводить анализ словесного состава развивается очень медленно.</w:t>
      </w:r>
    </w:p>
    <w:p w14:paraId="779CE1B3" w14:textId="77777777" w:rsidR="00756B1A" w:rsidRDefault="00756B1A">
      <w:pPr>
        <w:ind w:firstLine="360"/>
        <w:jc w:val="both"/>
        <w:rPr>
          <w:color w:val="111111"/>
          <w:sz w:val="28"/>
        </w:rPr>
      </w:pPr>
    </w:p>
    <w:p w14:paraId="250038E0" w14:textId="4F1D5808" w:rsidR="000F222D" w:rsidRPr="00756B1A" w:rsidRDefault="00756B1A">
      <w:pPr>
        <w:ind w:firstLine="360"/>
        <w:jc w:val="both"/>
        <w:rPr>
          <w:color w:val="111111"/>
          <w:sz w:val="28"/>
          <w:szCs w:val="28"/>
        </w:rPr>
      </w:pPr>
      <w:r w:rsidRPr="00756B1A">
        <w:rPr>
          <w:color w:val="151515"/>
          <w:sz w:val="28"/>
          <w:szCs w:val="28"/>
        </w:rPr>
        <w:t xml:space="preserve">Схема предложений» помогает детям освоить базовые понятия грамматики. Материал по обучению грамоте дает четкое понятие «предложение», знакомит с повествовательными, вопросительными и восклицательными типами. Дети учатся рисовать графическую схему предложения, что развивает логическое мышление. Практические упражнения учат распространять простые и сокращать длинные предложения, улучшая речевые навыки. Конспект имеет высокую образовательную значимость для подготовки к школе. </w:t>
      </w:r>
    </w:p>
    <w:p w14:paraId="1492B521" w14:textId="77777777" w:rsidR="000F222D" w:rsidRDefault="002F500F">
      <w:pPr>
        <w:ind w:firstLine="360"/>
        <w:jc w:val="both"/>
        <w:rPr>
          <w:color w:val="111111"/>
          <w:sz w:val="28"/>
        </w:rPr>
      </w:pPr>
      <w:r>
        <w:rPr>
          <w:color w:val="111111"/>
          <w:sz w:val="28"/>
        </w:rPr>
        <w:t>Особенности выделения дошкольниками слов из предложения в условиях стихийного становления понятий о языковых явлениях и в условиях специального обучения изучались С. Н. Карповой. При стихийном формировании этот процесс протекает чрезвычайно медленно, ориентировка ребенка на слово ограниченна и неустойчива. Он часто выделяет не одно слово, а комплекс слов, повторяет услышанное предложение, не осознавая существенных признаков слова.</w:t>
      </w:r>
    </w:p>
    <w:p w14:paraId="5B3B7EF7" w14:textId="77777777" w:rsidR="000F222D" w:rsidRDefault="000F222D">
      <w:pPr>
        <w:ind w:firstLine="360"/>
        <w:rPr>
          <w:color w:val="111111"/>
          <w:sz w:val="27"/>
        </w:rPr>
      </w:pPr>
    </w:p>
    <w:p w14:paraId="1482AA9E" w14:textId="77777777" w:rsidR="000F222D" w:rsidRPr="009210CB" w:rsidRDefault="002F500F">
      <w:pPr>
        <w:ind w:firstLine="360"/>
        <w:jc w:val="both"/>
        <w:rPr>
          <w:iCs/>
          <w:sz w:val="28"/>
        </w:rPr>
      </w:pPr>
      <w:r w:rsidRPr="009210CB">
        <w:rPr>
          <w:iCs/>
          <w:sz w:val="28"/>
        </w:rPr>
        <w:t>Каждый ребенок до поступления в школу должен уметь членить предложение на слова и называть в нем количество слов в нем, любое слово по порядку, придумывать предложения по заданному количеству слов, составлять деформированное предложение, записывать предложения графически.</w:t>
      </w:r>
    </w:p>
    <w:p w14:paraId="73D81D8D" w14:textId="77777777" w:rsidR="000F222D" w:rsidRPr="009210CB" w:rsidRDefault="000F222D">
      <w:pPr>
        <w:ind w:firstLine="360"/>
        <w:jc w:val="both"/>
        <w:rPr>
          <w:iCs/>
          <w:sz w:val="28"/>
        </w:rPr>
      </w:pPr>
    </w:p>
    <w:p w14:paraId="44F2A63B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/>
          <w:color w:val="002060"/>
          <w:sz w:val="22"/>
        </w:rPr>
      </w:pPr>
      <w:r>
        <w:rPr>
          <w:rStyle w:val="c6"/>
          <w:b/>
          <w:color w:val="002060"/>
          <w:sz w:val="28"/>
        </w:rPr>
        <w:t>1. Повторить с детьми правила:</w:t>
      </w:r>
    </w:p>
    <w:p w14:paraId="2BDFF097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/>
          <w:color w:val="000000"/>
          <w:sz w:val="22"/>
        </w:rPr>
      </w:pPr>
      <w:r>
        <w:rPr>
          <w:rStyle w:val="c2"/>
          <w:color w:val="000000"/>
          <w:sz w:val="28"/>
        </w:rPr>
        <w:t>Все предложения состоят из слов.</w:t>
      </w:r>
    </w:p>
    <w:p w14:paraId="491D8B73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/>
          <w:color w:val="000000"/>
          <w:sz w:val="22"/>
        </w:rPr>
      </w:pPr>
      <w:r>
        <w:rPr>
          <w:rStyle w:val="c2"/>
          <w:color w:val="000000"/>
          <w:sz w:val="28"/>
        </w:rPr>
        <w:t>Слова в предложении пишутся раздельно.</w:t>
      </w:r>
    </w:p>
    <w:p w14:paraId="0D7B9645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/>
          <w:color w:val="000000"/>
          <w:sz w:val="22"/>
        </w:rPr>
      </w:pPr>
      <w:r>
        <w:rPr>
          <w:rStyle w:val="c2"/>
          <w:color w:val="000000"/>
          <w:sz w:val="28"/>
        </w:rPr>
        <w:t>Начало предложения пишется с большой буквы.</w:t>
      </w:r>
    </w:p>
    <w:p w14:paraId="59408039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jc w:val="both"/>
        <w:rPr>
          <w:rStyle w:val="c2"/>
          <w:color w:val="000000"/>
          <w:sz w:val="28"/>
        </w:rPr>
      </w:pPr>
      <w:r>
        <w:rPr>
          <w:rStyle w:val="c2"/>
          <w:color w:val="000000"/>
          <w:sz w:val="28"/>
        </w:rPr>
        <w:t>В конце предложения ставится точка.</w:t>
      </w:r>
    </w:p>
    <w:p w14:paraId="1A83FC87" w14:textId="77777777" w:rsidR="000F222D" w:rsidRDefault="000F222D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/>
          <w:color w:val="000000"/>
          <w:sz w:val="22"/>
        </w:rPr>
      </w:pPr>
    </w:p>
    <w:p w14:paraId="547B7725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/>
          <w:color w:val="002060"/>
          <w:sz w:val="22"/>
        </w:rPr>
      </w:pPr>
      <w:r>
        <w:rPr>
          <w:rStyle w:val="c6"/>
          <w:b/>
          <w:color w:val="002060"/>
          <w:sz w:val="28"/>
        </w:rPr>
        <w:t>2.  Схема анализа предложения:</w:t>
      </w:r>
    </w:p>
    <w:p w14:paraId="1F96B7CF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/>
          <w:color w:val="000000"/>
          <w:sz w:val="22"/>
        </w:rPr>
      </w:pPr>
      <w:r>
        <w:rPr>
          <w:rStyle w:val="c6"/>
          <w:b/>
          <w:color w:val="C45911"/>
          <w:sz w:val="28"/>
        </w:rPr>
        <w:t>Шаг 1.</w:t>
      </w:r>
      <w:r>
        <w:rPr>
          <w:rStyle w:val="apple-converted-space"/>
          <w:b/>
          <w:color w:val="000000"/>
          <w:sz w:val="28"/>
        </w:rPr>
        <w:t> </w:t>
      </w:r>
      <w:r>
        <w:rPr>
          <w:rStyle w:val="c2"/>
          <w:color w:val="000000"/>
          <w:sz w:val="28"/>
        </w:rPr>
        <w:t>Читаем предложение, соблюдая паузы</w:t>
      </w:r>
    </w:p>
    <w:p w14:paraId="74165338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/>
          <w:color w:val="000000"/>
          <w:sz w:val="22"/>
        </w:rPr>
      </w:pPr>
      <w:r>
        <w:rPr>
          <w:rStyle w:val="c2"/>
          <w:color w:val="000000"/>
          <w:sz w:val="28"/>
        </w:rPr>
        <w:t>между словами.</w:t>
      </w:r>
    </w:p>
    <w:p w14:paraId="17836F13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/>
          <w:color w:val="1F4E79"/>
          <w:sz w:val="22"/>
        </w:rPr>
      </w:pPr>
      <w:r>
        <w:rPr>
          <w:rStyle w:val="c2"/>
          <w:color w:val="1F4E79"/>
          <w:sz w:val="28"/>
        </w:rPr>
        <w:t>Например</w:t>
      </w:r>
      <w:proofErr w:type="gramStart"/>
      <w:r>
        <w:rPr>
          <w:rStyle w:val="c2"/>
          <w:color w:val="1F4E79"/>
          <w:sz w:val="28"/>
        </w:rPr>
        <w:t>:</w:t>
      </w:r>
      <w:r>
        <w:rPr>
          <w:rStyle w:val="apple-converted-space"/>
          <w:color w:val="1F4E79"/>
          <w:sz w:val="28"/>
        </w:rPr>
        <w:t> </w:t>
      </w:r>
      <w:r>
        <w:rPr>
          <w:rStyle w:val="c4"/>
          <w:color w:val="1F4E79"/>
          <w:sz w:val="40"/>
        </w:rPr>
        <w:t>У</w:t>
      </w:r>
      <w:proofErr w:type="gramEnd"/>
      <w:r>
        <w:rPr>
          <w:rStyle w:val="c4"/>
          <w:color w:val="1F4E79"/>
          <w:sz w:val="40"/>
        </w:rPr>
        <w:t xml:space="preserve"> мамы сын.</w:t>
      </w:r>
    </w:p>
    <w:p w14:paraId="2848FCC0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/>
          <w:color w:val="000000"/>
          <w:sz w:val="22"/>
        </w:rPr>
      </w:pPr>
      <w:r>
        <w:rPr>
          <w:rStyle w:val="c6"/>
          <w:b/>
          <w:color w:val="C45911"/>
          <w:sz w:val="28"/>
        </w:rPr>
        <w:t>Шаг 2.</w:t>
      </w:r>
      <w:r>
        <w:rPr>
          <w:rStyle w:val="apple-converted-space"/>
          <w:b/>
          <w:color w:val="000000"/>
          <w:sz w:val="28"/>
        </w:rPr>
        <w:t> </w:t>
      </w:r>
      <w:r>
        <w:rPr>
          <w:rStyle w:val="c2"/>
          <w:color w:val="000000"/>
          <w:sz w:val="28"/>
        </w:rPr>
        <w:t>Членим предложение на слова, определяя количество</w:t>
      </w:r>
    </w:p>
    <w:p w14:paraId="13152B38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/>
          <w:color w:val="000000"/>
          <w:sz w:val="22"/>
        </w:rPr>
      </w:pPr>
      <w:r>
        <w:rPr>
          <w:rStyle w:val="c2"/>
          <w:color w:val="000000"/>
          <w:sz w:val="28"/>
        </w:rPr>
        <w:t>и порядок слов в предложении с помощью вопросов:</w:t>
      </w:r>
    </w:p>
    <w:p w14:paraId="2E27B22D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jc w:val="both"/>
        <w:rPr>
          <w:rFonts w:ascii="Arial" w:hAnsi="Arial"/>
          <w:color w:val="000000"/>
          <w:sz w:val="22"/>
        </w:rPr>
      </w:pPr>
      <w:r>
        <w:rPr>
          <w:rStyle w:val="c2"/>
          <w:color w:val="000000"/>
          <w:sz w:val="28"/>
        </w:rPr>
        <w:t>«Сколько слов в предложении?» (В предложении три слова.)</w:t>
      </w:r>
    </w:p>
    <w:p w14:paraId="43EB2FFB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rPr>
          <w:rFonts w:ascii="Arial" w:hAnsi="Arial"/>
          <w:color w:val="000000"/>
          <w:sz w:val="22"/>
        </w:rPr>
      </w:pPr>
      <w:r>
        <w:rPr>
          <w:rStyle w:val="c2"/>
          <w:color w:val="000000"/>
          <w:sz w:val="28"/>
        </w:rPr>
        <w:t>«Назови первое слово» (Первое слово «У»)                                        </w:t>
      </w:r>
    </w:p>
    <w:p w14:paraId="309C7C89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rPr>
          <w:rFonts w:ascii="Arial" w:hAnsi="Arial"/>
          <w:color w:val="000000"/>
          <w:sz w:val="22"/>
        </w:rPr>
      </w:pPr>
      <w:r>
        <w:rPr>
          <w:rStyle w:val="c2"/>
          <w:color w:val="000000"/>
          <w:sz w:val="28"/>
        </w:rPr>
        <w:t>(Второе слово «мамы», третье слово «сын»)        </w:t>
      </w:r>
    </w:p>
    <w:p w14:paraId="7E627120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rPr>
          <w:rFonts w:ascii="Arial" w:hAnsi="Arial"/>
          <w:color w:val="000000"/>
          <w:sz w:val="22"/>
        </w:rPr>
      </w:pPr>
      <w:r>
        <w:rPr>
          <w:rStyle w:val="c2"/>
          <w:color w:val="000000"/>
          <w:sz w:val="28"/>
        </w:rPr>
        <w:t>                                </w:t>
      </w:r>
    </w:p>
    <w:p w14:paraId="219AE545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rPr>
          <w:rFonts w:ascii="Arial" w:hAnsi="Arial"/>
          <w:color w:val="000000"/>
          <w:sz w:val="22"/>
        </w:rPr>
      </w:pPr>
      <w:r>
        <w:rPr>
          <w:rStyle w:val="c6"/>
          <w:b/>
          <w:color w:val="C45911"/>
          <w:sz w:val="28"/>
        </w:rPr>
        <w:lastRenderedPageBreak/>
        <w:t>Шаг 3.</w:t>
      </w:r>
      <w:r>
        <w:rPr>
          <w:rStyle w:val="apple-converted-space"/>
          <w:b/>
          <w:color w:val="000000"/>
          <w:sz w:val="28"/>
        </w:rPr>
        <w:t> </w:t>
      </w:r>
      <w:r>
        <w:rPr>
          <w:rStyle w:val="c2"/>
          <w:color w:val="000000"/>
          <w:sz w:val="28"/>
        </w:rPr>
        <w:t>Графически отображаем слова с помощью чёрточек.</w:t>
      </w:r>
    </w:p>
    <w:p w14:paraId="4E5A394B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rPr>
          <w:rFonts w:ascii="Arial" w:hAnsi="Arial"/>
          <w:color w:val="000000"/>
          <w:sz w:val="22"/>
        </w:rPr>
      </w:pPr>
      <w:r>
        <w:rPr>
          <w:rStyle w:val="c2"/>
          <w:color w:val="000000"/>
          <w:sz w:val="28"/>
        </w:rPr>
        <w:t>Начало предложения имеет выступ вверх.</w:t>
      </w:r>
    </w:p>
    <w:p w14:paraId="7654D90B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rPr>
          <w:rFonts w:ascii="Arial" w:hAnsi="Arial"/>
          <w:color w:val="000000"/>
          <w:sz w:val="22"/>
        </w:rPr>
      </w:pPr>
      <w:r>
        <w:rPr>
          <w:rStyle w:val="c2"/>
          <w:color w:val="000000"/>
          <w:sz w:val="28"/>
        </w:rPr>
        <w:t>В конце ставится точка.                                                        </w:t>
      </w:r>
    </w:p>
    <w:p w14:paraId="3017834B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rPr>
          <w:rFonts w:ascii="Arial" w:hAnsi="Arial"/>
          <w:color w:val="000000"/>
          <w:sz w:val="22"/>
        </w:rPr>
      </w:pPr>
      <w:r>
        <w:rPr>
          <w:rStyle w:val="c2"/>
          <w:color w:val="000000"/>
          <w:sz w:val="28"/>
        </w:rPr>
        <w:t>*Имена людей и клички животных</w:t>
      </w:r>
      <w:r>
        <w:rPr>
          <w:rStyle w:val="c8"/>
          <w:color w:val="000000"/>
        </w:rPr>
        <w:t> </w:t>
      </w:r>
      <w:r>
        <w:rPr>
          <w:rStyle w:val="c2"/>
          <w:color w:val="000000"/>
          <w:sz w:val="28"/>
        </w:rPr>
        <w:t>имеют выступ вверх.</w:t>
      </w:r>
    </w:p>
    <w:p w14:paraId="1114974F" w14:textId="77777777" w:rsidR="000F222D" w:rsidRPr="002F500F" w:rsidRDefault="002F500F">
      <w:pPr>
        <w:pStyle w:val="c0"/>
        <w:shd w:val="clear" w:color="auto" w:fill="FFFFFF"/>
        <w:spacing w:before="0" w:beforeAutospacing="0" w:after="0" w:afterAutospacing="0"/>
        <w:rPr>
          <w:rFonts w:ascii="Arial" w:hAnsi="Arial"/>
          <w:b/>
          <w:bCs/>
          <w:color w:val="1F4E79"/>
          <w:sz w:val="22"/>
        </w:rPr>
      </w:pPr>
      <w:proofErr w:type="gramStart"/>
      <w:r w:rsidRPr="002F500F">
        <w:rPr>
          <w:rStyle w:val="c4"/>
          <w:b/>
          <w:bCs/>
          <w:color w:val="1F4E79"/>
          <w:sz w:val="40"/>
        </w:rPr>
        <w:t>У  мамы</w:t>
      </w:r>
      <w:proofErr w:type="gramEnd"/>
      <w:r w:rsidRPr="002F500F">
        <w:rPr>
          <w:rStyle w:val="c4"/>
          <w:b/>
          <w:bCs/>
          <w:color w:val="1F4E79"/>
          <w:sz w:val="40"/>
        </w:rPr>
        <w:t xml:space="preserve">  сын.   У мамы сын Вова.                                        </w:t>
      </w:r>
    </w:p>
    <w:p w14:paraId="5DFD7AFA" w14:textId="77777777" w:rsidR="000F222D" w:rsidRPr="002F500F" w:rsidRDefault="002F500F">
      <w:pPr>
        <w:pStyle w:val="c0"/>
        <w:shd w:val="clear" w:color="auto" w:fill="FFFFFF"/>
        <w:spacing w:before="0" w:beforeAutospacing="0" w:after="0" w:afterAutospacing="0"/>
        <w:rPr>
          <w:rStyle w:val="c7"/>
          <w:b/>
          <w:bCs/>
          <w:color w:val="1F4E79"/>
        </w:rPr>
      </w:pPr>
      <w:r w:rsidRPr="002F500F">
        <w:rPr>
          <w:rStyle w:val="c8"/>
          <w:b/>
          <w:bCs/>
          <w:color w:val="1F4E79"/>
        </w:rPr>
        <w:t> │_</w:t>
      </w:r>
      <w:r w:rsidRPr="002F500F">
        <w:rPr>
          <w:rStyle w:val="c7"/>
          <w:b/>
          <w:bCs/>
          <w:color w:val="1F4E79"/>
        </w:rPr>
        <w:t>   ________    _____  .         </w:t>
      </w:r>
      <w:r w:rsidRPr="002F500F">
        <w:rPr>
          <w:rStyle w:val="c8"/>
          <w:b/>
          <w:bCs/>
          <w:color w:val="1F4E79"/>
        </w:rPr>
        <w:t>│</w:t>
      </w:r>
      <w:r w:rsidRPr="002F500F">
        <w:rPr>
          <w:rStyle w:val="c7"/>
          <w:b/>
          <w:bCs/>
          <w:color w:val="1F4E79"/>
        </w:rPr>
        <w:t>_  ________  _____</w:t>
      </w:r>
      <w:r w:rsidRPr="002F500F">
        <w:rPr>
          <w:rStyle w:val="c8"/>
          <w:b/>
          <w:bCs/>
          <w:color w:val="1F4E79"/>
        </w:rPr>
        <w:t> │</w:t>
      </w:r>
      <w:r w:rsidRPr="002F500F">
        <w:rPr>
          <w:rStyle w:val="c7"/>
          <w:b/>
          <w:bCs/>
          <w:color w:val="1F4E79"/>
        </w:rPr>
        <w:t>_______ .            </w:t>
      </w:r>
    </w:p>
    <w:p w14:paraId="6063BB62" w14:textId="77777777" w:rsidR="000F222D" w:rsidRDefault="000F222D">
      <w:pPr>
        <w:pStyle w:val="c0"/>
        <w:shd w:val="clear" w:color="auto" w:fill="FFFFFF"/>
        <w:spacing w:before="0" w:beforeAutospacing="0" w:after="0" w:afterAutospacing="0"/>
        <w:rPr>
          <w:rStyle w:val="c7"/>
          <w:b/>
          <w:color w:val="1F4E79"/>
        </w:rPr>
      </w:pPr>
    </w:p>
    <w:p w14:paraId="6D189463" w14:textId="77777777" w:rsidR="000F222D" w:rsidRDefault="000F222D">
      <w:pPr>
        <w:pStyle w:val="c0"/>
        <w:shd w:val="clear" w:color="auto" w:fill="FFFFFF"/>
        <w:spacing w:before="0" w:beforeAutospacing="0" w:after="0" w:afterAutospacing="0"/>
        <w:rPr>
          <w:rStyle w:val="c7"/>
          <w:b/>
          <w:color w:val="1F4E79"/>
        </w:rPr>
      </w:pPr>
    </w:p>
    <w:p w14:paraId="6301887B" w14:textId="77777777" w:rsidR="000F222D" w:rsidRDefault="000F222D">
      <w:pPr>
        <w:pStyle w:val="c0"/>
        <w:shd w:val="clear" w:color="auto" w:fill="FFFFFF"/>
        <w:spacing w:before="0" w:beforeAutospacing="0" w:after="0" w:afterAutospacing="0"/>
        <w:rPr>
          <w:rStyle w:val="c7"/>
          <w:b/>
          <w:color w:val="1F4E79"/>
        </w:rPr>
      </w:pPr>
    </w:p>
    <w:p w14:paraId="4CDDD3E3" w14:textId="4AF330E3" w:rsidR="000F222D" w:rsidRPr="009210CB" w:rsidRDefault="002F500F">
      <w:pPr>
        <w:pStyle w:val="c0"/>
        <w:shd w:val="clear" w:color="auto" w:fill="FFFFFF"/>
        <w:spacing w:before="0" w:beforeAutospacing="0" w:after="0" w:afterAutospacing="0"/>
        <w:jc w:val="center"/>
        <w:rPr>
          <w:rStyle w:val="c7"/>
          <w:b/>
          <w:color w:val="C00000"/>
          <w:sz w:val="52"/>
          <w:szCs w:val="52"/>
        </w:rPr>
      </w:pPr>
      <w:r w:rsidRPr="009210CB">
        <w:rPr>
          <w:rStyle w:val="c7"/>
          <w:b/>
          <w:color w:val="C00000"/>
          <w:sz w:val="52"/>
          <w:szCs w:val="52"/>
        </w:rPr>
        <w:t>Игры и задания по работе по составлению схемы предложения.</w:t>
      </w:r>
    </w:p>
    <w:p w14:paraId="7516994F" w14:textId="406D2F6E" w:rsidR="000F222D" w:rsidRDefault="002F500F">
      <w:pPr>
        <w:pStyle w:val="c0"/>
        <w:shd w:val="clear" w:color="auto" w:fill="FFFFFF"/>
        <w:spacing w:before="0" w:beforeAutospacing="0" w:after="0" w:afterAutospacing="0"/>
        <w:rPr>
          <w:rFonts w:ascii="Arial" w:hAnsi="Arial"/>
          <w:color w:val="1F4E79"/>
          <w:sz w:val="22"/>
        </w:rPr>
      </w:pPr>
      <w:r>
        <w:rPr>
          <w:rStyle w:val="c7"/>
          <w:b/>
          <w:color w:val="1F4E79"/>
        </w:rPr>
        <w:t>                                            </w:t>
      </w:r>
    </w:p>
    <w:p w14:paraId="7F045079" w14:textId="77777777" w:rsidR="000F222D" w:rsidRDefault="002F500F">
      <w:pPr>
        <w:pStyle w:val="c0"/>
        <w:shd w:val="clear" w:color="auto" w:fill="FFFFFF"/>
        <w:spacing w:before="0" w:beforeAutospacing="0" w:after="0" w:afterAutospacing="0"/>
        <w:rPr>
          <w:rStyle w:val="c7"/>
          <w:b/>
          <w:color w:val="1F4E79"/>
        </w:rPr>
      </w:pPr>
      <w:r>
        <w:rPr>
          <w:rStyle w:val="c7"/>
          <w:b/>
          <w:color w:val="1F4E79"/>
        </w:rPr>
        <w:t>   </w:t>
      </w:r>
    </w:p>
    <w:p w14:paraId="63903DFF" w14:textId="77777777" w:rsidR="000F222D" w:rsidRDefault="000F222D">
      <w:pPr>
        <w:pStyle w:val="c0"/>
        <w:shd w:val="clear" w:color="auto" w:fill="FFFFFF"/>
        <w:spacing w:before="0" w:beforeAutospacing="0" w:after="0" w:afterAutospacing="0"/>
        <w:rPr>
          <w:rStyle w:val="c7"/>
          <w:b/>
          <w:color w:val="1F4E79"/>
        </w:rPr>
      </w:pPr>
    </w:p>
    <w:p w14:paraId="2FA74C36" w14:textId="77777777" w:rsidR="000F222D" w:rsidRDefault="000F222D">
      <w:pPr>
        <w:pStyle w:val="c0"/>
        <w:shd w:val="clear" w:color="auto" w:fill="FFFFFF"/>
        <w:spacing w:before="0" w:beforeAutospacing="0" w:after="0" w:afterAutospacing="0"/>
        <w:rPr>
          <w:rFonts w:ascii="Arial" w:hAnsi="Arial"/>
          <w:color w:val="1F4E79"/>
          <w:sz w:val="22"/>
        </w:rPr>
      </w:pPr>
    </w:p>
    <w:p w14:paraId="40236EA9" w14:textId="76E1D400" w:rsidR="000F222D" w:rsidRDefault="002F500F">
      <w:r>
        <w:rPr>
          <w:noProof/>
        </w:rPr>
        <w:drawing>
          <wp:inline distT="0" distB="0" distL="0" distR="0" wp14:anchorId="508EFA9C" wp14:editId="72CE7D5B">
            <wp:extent cx="3437890" cy="2371490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g23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4896" cy="240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70BB0">
        <w:rPr>
          <w:noProof/>
        </w:rPr>
        <w:drawing>
          <wp:anchor distT="0" distB="0" distL="114300" distR="114300" simplePos="0" relativeHeight="251659264" behindDoc="0" locked="0" layoutInCell="1" allowOverlap="1" wp14:anchorId="096C83A6" wp14:editId="0709E429">
            <wp:simplePos x="457200" y="1905000"/>
            <wp:positionH relativeFrom="column">
              <wp:align>left</wp:align>
            </wp:positionH>
            <wp:positionV relativeFrom="paragraph">
              <wp:align>top</wp:align>
            </wp:positionV>
            <wp:extent cx="3187497" cy="2390775"/>
            <wp:effectExtent l="0" t="0" r="0" b="0"/>
            <wp:wrapSquare wrapText="bothSides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 (5)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7497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 w:type="textWrapping" w:clear="all"/>
      </w:r>
    </w:p>
    <w:p w14:paraId="2A592855" w14:textId="77777777" w:rsidR="000F222D" w:rsidRDefault="000F222D"/>
    <w:p w14:paraId="396CFDAD" w14:textId="77777777" w:rsidR="000F222D" w:rsidRDefault="000F222D"/>
    <w:p w14:paraId="254CA38D" w14:textId="77777777" w:rsidR="000F222D" w:rsidRDefault="000F222D"/>
    <w:p w14:paraId="082B1990" w14:textId="0B791416" w:rsidR="000F222D" w:rsidRDefault="00370BB0">
      <w:r>
        <w:rPr>
          <w:noProof/>
        </w:rPr>
        <w:drawing>
          <wp:inline distT="0" distB="0" distL="0" distR="0" wp14:anchorId="47303E77" wp14:editId="27BC19DE">
            <wp:extent cx="3228194" cy="281940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31cc886f4ef8c9b0dcf8a1f8bc3ccaf9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69090" cy="2855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F04432B" wp14:editId="294B5C03">
            <wp:extent cx="3133725" cy="281241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67c9b285ddacc89b5f538043945ed2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725" cy="2812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06BC5" w14:textId="77777777" w:rsidR="000F222D" w:rsidRDefault="000F222D"/>
    <w:p w14:paraId="01FD0A25" w14:textId="0368985F" w:rsidR="00613CE8" w:rsidRDefault="002F500F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2848" behindDoc="0" locked="0" layoutInCell="1" allowOverlap="1" wp14:anchorId="7008A056" wp14:editId="1DE1E512">
            <wp:simplePos x="457200" y="457200"/>
            <wp:positionH relativeFrom="column">
              <wp:align>left</wp:align>
            </wp:positionH>
            <wp:positionV relativeFrom="paragraph">
              <wp:align>top</wp:align>
            </wp:positionV>
            <wp:extent cx="3248025" cy="5012690"/>
            <wp:effectExtent l="0" t="0" r="0" b="0"/>
            <wp:wrapSquare wrapText="bothSides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283242208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48210" cy="50129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3CE8">
        <w:rPr>
          <w:noProof/>
        </w:rPr>
        <w:drawing>
          <wp:inline distT="0" distB="0" distL="0" distR="0" wp14:anchorId="24BAD5D2" wp14:editId="395EE7E8">
            <wp:extent cx="3225986" cy="492442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age_00004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928" cy="4941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3CE8">
        <w:rPr>
          <w:noProof/>
        </w:rPr>
        <w:br w:type="textWrapping" w:clear="all"/>
      </w:r>
      <w:r w:rsidR="00613CE8">
        <w:rPr>
          <w:noProof/>
        </w:rPr>
        <w:drawing>
          <wp:inline distT="0" distB="0" distL="0" distR="0" wp14:anchorId="520825CA" wp14:editId="64CE6FE2">
            <wp:extent cx="3095625" cy="374269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age_0000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3742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4413">
        <w:rPr>
          <w:noProof/>
        </w:rPr>
        <w:drawing>
          <wp:inline distT="0" distB="0" distL="0" distR="0" wp14:anchorId="40A93761" wp14:editId="2C85B81F">
            <wp:extent cx="3463163" cy="425640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age_00006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5459" cy="42715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B94AC" w14:textId="4EC2A07A" w:rsidR="000F222D" w:rsidRDefault="00613CE8">
      <w:r>
        <w:rPr>
          <w:noProof/>
        </w:rPr>
        <w:lastRenderedPageBreak/>
        <w:drawing>
          <wp:inline distT="0" distB="0" distL="0" distR="0" wp14:anchorId="69978917" wp14:editId="2BDE36B4">
            <wp:extent cx="3333750" cy="4171949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age_00005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4726" cy="4185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6A10">
        <w:rPr>
          <w:noProof/>
        </w:rPr>
        <w:drawing>
          <wp:inline distT="0" distB="0" distL="0" distR="0" wp14:anchorId="6382AD9F" wp14:editId="06491810">
            <wp:extent cx="3152775" cy="486473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lH84oqtO_R83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6483" cy="4885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6A10">
        <w:rPr>
          <w:noProof/>
        </w:rPr>
        <w:drawing>
          <wp:inline distT="0" distB="0" distL="0" distR="0" wp14:anchorId="591786A0" wp14:editId="102FCAD4">
            <wp:extent cx="3306345" cy="46767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age_0000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09961" cy="4681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0659615" wp14:editId="42F846BE">
            <wp:extent cx="3190875" cy="4038298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age_0000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99936" cy="40497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934CF4" w14:textId="3F502416" w:rsidR="00A471E7" w:rsidRDefault="00A471E7">
      <w:r>
        <w:t xml:space="preserve">                                                                                                                                </w:t>
      </w:r>
    </w:p>
    <w:p w14:paraId="56C348C0" w14:textId="77777777" w:rsidR="000F222D" w:rsidRDefault="002F500F">
      <w:pPr>
        <w:tabs>
          <w:tab w:val="left" w:pos="1635"/>
        </w:tabs>
      </w:pPr>
      <w:r>
        <w:lastRenderedPageBreak/>
        <w:tab/>
      </w:r>
    </w:p>
    <w:sectPr w:rsidR="000F222D">
      <w:pgSz w:w="11906" w:h="16838" w:code="9"/>
      <w:pgMar w:top="720" w:right="720" w:bottom="720" w:left="720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22D"/>
    <w:rsid w:val="000F222D"/>
    <w:rsid w:val="002F500F"/>
    <w:rsid w:val="00370BB0"/>
    <w:rsid w:val="00613CE8"/>
    <w:rsid w:val="006D4413"/>
    <w:rsid w:val="006D6A10"/>
    <w:rsid w:val="00756B1A"/>
    <w:rsid w:val="009210CB"/>
    <w:rsid w:val="00A471E7"/>
    <w:rsid w:val="00CF0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A479E"/>
  <w15:docId w15:val="{D9A333EB-B0B2-4406-A314-5E4CAB9FC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pPr>
      <w:spacing w:before="100" w:beforeAutospacing="1" w:after="100" w:afterAutospacing="1"/>
    </w:pPr>
  </w:style>
  <w:style w:type="paragraph" w:customStyle="1" w:styleId="a3">
    <w:name w:val="Обычный (веб)"/>
    <w:basedOn w:val="a"/>
    <w:pPr>
      <w:spacing w:before="100" w:beforeAutospacing="1" w:after="100" w:afterAutospacing="1"/>
    </w:pPr>
  </w:style>
  <w:style w:type="character" w:styleId="a4">
    <w:name w:val="line number"/>
    <w:basedOn w:val="a0"/>
    <w:semiHidden/>
  </w:style>
  <w:style w:type="character" w:styleId="a5">
    <w:name w:val="Hyperlink"/>
    <w:rPr>
      <w:color w:val="0000FF"/>
      <w:u w:val="single"/>
    </w:rPr>
  </w:style>
  <w:style w:type="character" w:customStyle="1" w:styleId="c3">
    <w:name w:val="c3"/>
    <w:basedOn w:val="a0"/>
  </w:style>
  <w:style w:type="character" w:customStyle="1" w:styleId="c6">
    <w:name w:val="c6"/>
    <w:basedOn w:val="a0"/>
  </w:style>
  <w:style w:type="character" w:customStyle="1" w:styleId="c2">
    <w:name w:val="c2"/>
    <w:basedOn w:val="a0"/>
  </w:style>
  <w:style w:type="character" w:customStyle="1" w:styleId="apple-converted-space">
    <w:name w:val="apple-converted-space"/>
    <w:basedOn w:val="a0"/>
  </w:style>
  <w:style w:type="character" w:customStyle="1" w:styleId="c4">
    <w:name w:val="c4"/>
    <w:basedOn w:val="a0"/>
  </w:style>
  <w:style w:type="character" w:customStyle="1" w:styleId="c8">
    <w:name w:val="c8"/>
    <w:basedOn w:val="a0"/>
  </w:style>
  <w:style w:type="character" w:customStyle="1" w:styleId="c7">
    <w:name w:val="c7"/>
    <w:basedOn w:val="a0"/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5" Type="http://schemas.openxmlformats.org/officeDocument/2006/relationships/image" Target="media/image2.jp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EFEFE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5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4</cp:revision>
  <dcterms:created xsi:type="dcterms:W3CDTF">2026-05-13T11:43:00Z</dcterms:created>
  <dcterms:modified xsi:type="dcterms:W3CDTF">2026-09-19T13:57:00Z</dcterms:modified>
</cp:coreProperties>
</file>