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56B" w:rsidRDefault="005C356B" w:rsidP="005C356B">
      <w:pPr>
        <w:spacing w:after="0" w:line="240" w:lineRule="auto"/>
        <w:rPr>
          <w:rFonts w:ascii="Times New Roman" w:eastAsia="Times New Roman" w:hAnsi="Times New Roman" w:cs="Times New Roman"/>
          <w:color w:val="000000"/>
          <w:sz w:val="28"/>
          <w:shd w:val="clear" w:color="auto" w:fill="FFFFFF"/>
        </w:rPr>
      </w:pPr>
    </w:p>
    <w:p w:rsidR="005C356B" w:rsidRDefault="005C356B" w:rsidP="005C356B">
      <w:pPr>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«Современные подходы к музыкальному развитию дошкольников».</w:t>
      </w:r>
    </w:p>
    <w:p w:rsidR="005C356B" w:rsidRDefault="005C356B" w:rsidP="005C356B">
      <w:pPr>
        <w:spacing w:after="0" w:line="240" w:lineRule="auto"/>
        <w:ind w:firstLine="710"/>
        <w:jc w:val="center"/>
        <w:rPr>
          <w:rFonts w:ascii="Times New Roman" w:eastAsia="Times New Roman" w:hAnsi="Times New Roman" w:cs="Times New Roman"/>
          <w:color w:val="000000"/>
          <w:sz w:val="24"/>
          <w:shd w:val="clear" w:color="auto" w:fill="FFFFFF"/>
        </w:rPr>
      </w:pPr>
    </w:p>
    <w:p w:rsidR="005C356B" w:rsidRDefault="005C356B" w:rsidP="005C356B">
      <w:pPr>
        <w:spacing w:after="0" w:line="240" w:lineRule="auto"/>
        <w:jc w:val="both"/>
        <w:rPr>
          <w:rFonts w:ascii="Times New Roman" w:eastAsia="Times New Roman" w:hAnsi="Times New Roman" w:cs="Times New Roman"/>
          <w:color w:val="000000"/>
          <w:sz w:val="24"/>
          <w:shd w:val="clear" w:color="auto" w:fill="FFFFFF"/>
        </w:rPr>
      </w:pPr>
    </w:p>
    <w:p w:rsidR="005C356B" w:rsidRDefault="005C356B" w:rsidP="005C356B">
      <w:pPr>
        <w:spacing w:after="0" w:line="240" w:lineRule="auto"/>
        <w:ind w:firstLine="710"/>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«Все начинается с детства» В. Сухомлинский</w:t>
      </w:r>
    </w:p>
    <w:p w:rsidR="005C356B" w:rsidRDefault="005C356B" w:rsidP="005C356B">
      <w:pPr>
        <w:spacing w:after="0" w:line="240" w:lineRule="auto"/>
        <w:ind w:firstLine="710"/>
        <w:jc w:val="both"/>
        <w:rPr>
          <w:rFonts w:ascii="Times New Roman" w:eastAsia="Times New Roman" w:hAnsi="Times New Roman" w:cs="Times New Roman"/>
          <w:color w:val="000000"/>
          <w:sz w:val="28"/>
          <w:shd w:val="clear" w:color="auto" w:fill="FFFFFF"/>
        </w:rPr>
      </w:pP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 xml:space="preserve">Издревле жизнь малыша с самого раннего детства сопровождалась песней. Это были </w:t>
      </w:r>
      <w:proofErr w:type="spellStart"/>
      <w:r>
        <w:rPr>
          <w:rFonts w:ascii="Times New Roman" w:eastAsia="Times New Roman" w:hAnsi="Times New Roman" w:cs="Times New Roman"/>
          <w:color w:val="000000"/>
          <w:sz w:val="28"/>
          <w:shd w:val="clear" w:color="auto" w:fill="FFFFFF"/>
        </w:rPr>
        <w:t>пестушки</w:t>
      </w:r>
      <w:proofErr w:type="spellEnd"/>
      <w:r>
        <w:rPr>
          <w:rFonts w:ascii="Times New Roman" w:eastAsia="Times New Roman" w:hAnsi="Times New Roman" w:cs="Times New Roman"/>
          <w:color w:val="000000"/>
          <w:sz w:val="28"/>
          <w:shd w:val="clear" w:color="auto" w:fill="FFFFFF"/>
        </w:rPr>
        <w:t>, частушки, колыбельные. Когда ребенок становился старше, в его жизни появлялись шуточные, лирические, трудовые песни. И даже в дворянских семьях отводили особую роль эстетическому воспитанию ребенка</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Но в современное время, отношение к культурным традициям прошлого кардинально изменилась. Прервалась цепочка передачи песенного наследия народа.  Следуя моде, родители с самого рождения занимаются интеллектуальным развитием ребенка: иностранные языки, робототехника и т.д. В домах все реже звучит хорошая музыка. Ребенок находится в окружении агрессивного музыкального фона – «шедевров» поп и рок-музыки, звучащих с экранов телевизоров, радио. И как результат, музыкальные педагоги наблюдают такую картину, ребенок не интонирует, не слышит мелодию, не может ее повторить и даже узнать ее среди других.</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С детского сада нужно развивать ребенка эмоционально и творчески. Ведущей деятельностью на музыкальных занятиях отводится вокально-хоровой работе. И я предлагаю педагогам относится творчески к этой работе, искать новые подходы, вызывая интерес у детей к данному виду деятельности. С самого младшего возраста пение вызывает у ребенка лишь положительные эмоции, наполнение особой энергии всего существа ребенка.</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 xml:space="preserve">Пение — это исполнение музыки с помощью певческого голоса. Пение представляет собой психофизиологический процесс. Процесс связан с работой жизненно важных систем: дыхание, кровообращение, эндокринная система. Пение для ребенка – это не только положительные эмоции. С помощью вокально-хоровой работы возможно укрепить здоровье ребенка, оздоровить работу голосового аппарата и нервной системы. При развитии голоса ребенка следует выполнять упражнения на дыхание, артикуляционную гимнастику, </w:t>
      </w:r>
      <w:proofErr w:type="spellStart"/>
      <w:r>
        <w:rPr>
          <w:rFonts w:ascii="Times New Roman" w:eastAsia="Times New Roman" w:hAnsi="Times New Roman" w:cs="Times New Roman"/>
          <w:color w:val="000000"/>
          <w:sz w:val="28"/>
          <w:shd w:val="clear" w:color="auto" w:fill="FFFFFF"/>
        </w:rPr>
        <w:t>валеологические</w:t>
      </w:r>
      <w:proofErr w:type="spellEnd"/>
      <w:r>
        <w:rPr>
          <w:rFonts w:ascii="Times New Roman" w:eastAsia="Times New Roman" w:hAnsi="Times New Roman" w:cs="Times New Roman"/>
          <w:color w:val="000000"/>
          <w:sz w:val="28"/>
          <w:shd w:val="clear" w:color="auto" w:fill="FFFFFF"/>
        </w:rPr>
        <w:t xml:space="preserve"> упражнения, </w:t>
      </w:r>
      <w:proofErr w:type="spellStart"/>
      <w:r>
        <w:rPr>
          <w:rFonts w:ascii="Times New Roman" w:eastAsia="Times New Roman" w:hAnsi="Times New Roman" w:cs="Times New Roman"/>
          <w:color w:val="000000"/>
          <w:sz w:val="28"/>
          <w:shd w:val="clear" w:color="auto" w:fill="FFFFFF"/>
        </w:rPr>
        <w:t>распевки</w:t>
      </w:r>
      <w:proofErr w:type="spellEnd"/>
      <w:r>
        <w:rPr>
          <w:rFonts w:ascii="Times New Roman" w:eastAsia="Times New Roman" w:hAnsi="Times New Roman" w:cs="Times New Roman"/>
          <w:color w:val="000000"/>
          <w:sz w:val="28"/>
          <w:shd w:val="clear" w:color="auto" w:fill="FFFFFF"/>
        </w:rPr>
        <w:t>. Но для того, чтобы ребенок стал выполнять все эти упражнения его надо заинтересовать, замотивировать, найти эмоциональный отклик. Исток влияния природных компонентов имеет немаловажное значение: пение птиц, журчание ручья, шум ветра и этому хочется подражать.</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 xml:space="preserve">Одним из основных методов музыкального развития детей в дошкольном возрасте выступает игровой метод: различные игровые моменты, игровые ситуации, обыгрывание содержания песен с использованием атрибутов, применение музыкально-дидактических игр, пособий. Работа над приобретением вокально-хоровых навыков происходит с помощью вокальных упражнений, и они должны присутствовать на каждом занятии. Музыкальное </w:t>
      </w:r>
      <w:r>
        <w:rPr>
          <w:rFonts w:ascii="Times New Roman" w:eastAsia="Times New Roman" w:hAnsi="Times New Roman" w:cs="Times New Roman"/>
          <w:color w:val="000000"/>
          <w:sz w:val="28"/>
          <w:shd w:val="clear" w:color="auto" w:fill="FFFFFF"/>
        </w:rPr>
        <w:lastRenderedPageBreak/>
        <w:t>занятие следует начинать с приветствия. Приветствие создает хорошее настроение, уважительное отношение друг к другу.</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Существует система игр, каждая из которых относится к определенной части занятия.</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 xml:space="preserve">Первый вид игр-упражнений «Голосовая игра». Задачей этих видов игр является подготовить голосовой аппарат ребенка к пению. В них входят: певческая установка, упражнения на дыхание, артикуляционная гимнастика, интонационно-фонетические упражнения, скороговорки, </w:t>
      </w:r>
      <w:proofErr w:type="spellStart"/>
      <w:r>
        <w:rPr>
          <w:rFonts w:ascii="Times New Roman" w:eastAsia="Times New Roman" w:hAnsi="Times New Roman" w:cs="Times New Roman"/>
          <w:color w:val="000000"/>
          <w:sz w:val="28"/>
          <w:shd w:val="clear" w:color="auto" w:fill="FFFFFF"/>
        </w:rPr>
        <w:t>чистоговорки</w:t>
      </w:r>
      <w:proofErr w:type="spellEnd"/>
      <w:r>
        <w:rPr>
          <w:rFonts w:ascii="Times New Roman" w:eastAsia="Times New Roman" w:hAnsi="Times New Roman" w:cs="Times New Roman"/>
          <w:color w:val="000000"/>
          <w:sz w:val="28"/>
          <w:shd w:val="clear" w:color="auto" w:fill="FFFFFF"/>
        </w:rPr>
        <w:t>.</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Певческая установка способствует расслаблению корпуса. Чтобы голос звучал свободно, нужно сесть или встать прямо, голову высоко не поднимать, ноги поставить ровно. Для сравнения можно предложить детям постоять в неудобной позе, чтобы они поняли, что долго так стоять неудобно.</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Дыхание – это один из основных факторов голосообразования. Оно состоит из вдоха, задержки дыхания и выдоха. Упражнения помогают овладеть навыками певческого дыхания. Они делятся на упражнения без звука, звуковые дыхательные упражнения, упражнения под музыку. Упражнения на дыхание благотворно влияет на дыхательную систему, осуществляют массаж внутренних органов, насыщают ткани кислородом, укрепляют нервную систему.</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Артикуляционная гимнастика также очень важная часть занятия. У детей часто бывает малоподвижная напряженная нижняя челюсть, вялые губы и малоподвижный язык. Дети плохо и неправильно открывают рот. Цель артикуляционной гимнастики выработка качественных, полноценных движений органов артикуляции: активно работать при произношении губами, освободить от напряжения нижнюю челюсть, произносить правильно звуки. После того, как дети хорошо усвоят все артикуляционные упражнения, можно проводить гимнастику целиком под счет или под музыку. Плохая артикуляция приведет в последующем к неправильному произношению отдельных звуков, слогов, слов и фальшивому пению.</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Артикуляционная гимнастика не должны превратиться в серию утомительных упражнений – они решают задачи снятия напряжения мышц лица, эмоционально раскрепощают ребенка, готовят певческий аппарат к распеванию. Упражнения лучше всего проводить в форме забавных игр: «Путешествие язычка», «Часики», «Лошадка». Ребенок не заметит, что его учат, а значит процесс развития речевой моторики будет проходить быстрее.</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Интонационно-фонетические упражнения направлены на развитие голоса, на легкий переход из грудного в фальцетный. Интонационные фонетические упражнения также изучаем в игровой в форме забавных игр «Птички», «Мы поем», «Рисунки».</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 xml:space="preserve">Для того, чтобы развивать интонационный и </w:t>
      </w:r>
      <w:proofErr w:type="spellStart"/>
      <w:r>
        <w:rPr>
          <w:rFonts w:ascii="Times New Roman" w:eastAsia="Times New Roman" w:hAnsi="Times New Roman" w:cs="Times New Roman"/>
          <w:color w:val="000000"/>
          <w:sz w:val="28"/>
          <w:shd w:val="clear" w:color="auto" w:fill="FFFFFF"/>
        </w:rPr>
        <w:t>звуковысотный</w:t>
      </w:r>
      <w:proofErr w:type="spellEnd"/>
      <w:r>
        <w:rPr>
          <w:rFonts w:ascii="Times New Roman" w:eastAsia="Times New Roman" w:hAnsi="Times New Roman" w:cs="Times New Roman"/>
          <w:color w:val="000000"/>
          <w:sz w:val="28"/>
          <w:shd w:val="clear" w:color="auto" w:fill="FFFFFF"/>
        </w:rPr>
        <w:t xml:space="preserve"> слух, можно предложить несколько вариантов игры:</w:t>
      </w:r>
    </w:p>
    <w:p w:rsidR="005C356B" w:rsidRDefault="005C356B" w:rsidP="005C356B">
      <w:pPr>
        <w:numPr>
          <w:ilvl w:val="0"/>
          <w:numId w:val="1"/>
        </w:numPr>
        <w:tabs>
          <w:tab w:val="left" w:pos="720"/>
        </w:tabs>
        <w:spacing w:before="30" w:after="30" w:line="240" w:lineRule="auto"/>
        <w:ind w:left="150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построй свою мелодию из разноцветных кружочков и спой ее</w:t>
      </w:r>
    </w:p>
    <w:p w:rsidR="005C356B" w:rsidRDefault="005C356B" w:rsidP="005C356B">
      <w:pPr>
        <w:numPr>
          <w:ilvl w:val="0"/>
          <w:numId w:val="1"/>
        </w:numPr>
        <w:tabs>
          <w:tab w:val="left" w:pos="720"/>
        </w:tabs>
        <w:spacing w:before="30" w:after="30" w:line="240" w:lineRule="auto"/>
        <w:ind w:left="150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педагог исполняет мелодию, а ребенок строит мелодию из разноцветных камушков</w:t>
      </w:r>
    </w:p>
    <w:p w:rsidR="005C356B" w:rsidRDefault="005C356B" w:rsidP="005C356B">
      <w:pPr>
        <w:numPr>
          <w:ilvl w:val="0"/>
          <w:numId w:val="1"/>
        </w:numPr>
        <w:tabs>
          <w:tab w:val="left" w:pos="720"/>
        </w:tabs>
        <w:spacing w:before="30" w:after="30" w:line="240" w:lineRule="auto"/>
        <w:ind w:left="150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lastRenderedPageBreak/>
        <w:t xml:space="preserve">ребенок строит мелодию из разноцветных кружков знакомой песни или </w:t>
      </w:r>
      <w:proofErr w:type="spellStart"/>
      <w:r>
        <w:rPr>
          <w:rFonts w:ascii="Times New Roman" w:eastAsia="Times New Roman" w:hAnsi="Times New Roman" w:cs="Times New Roman"/>
          <w:color w:val="000000"/>
          <w:sz w:val="28"/>
          <w:shd w:val="clear" w:color="auto" w:fill="FFFFFF"/>
        </w:rPr>
        <w:t>попевки</w:t>
      </w:r>
      <w:proofErr w:type="spellEnd"/>
      <w:r>
        <w:rPr>
          <w:rFonts w:ascii="Times New Roman" w:eastAsia="Times New Roman" w:hAnsi="Times New Roman" w:cs="Times New Roman"/>
          <w:color w:val="000000"/>
          <w:sz w:val="28"/>
          <w:shd w:val="clear" w:color="auto" w:fill="FFFFFF"/>
        </w:rPr>
        <w:t>.</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Для развития чувства ритма, предлагаю следующие варианты игры:</w:t>
      </w:r>
    </w:p>
    <w:p w:rsidR="005C356B" w:rsidRDefault="005C356B" w:rsidP="005C356B">
      <w:pPr>
        <w:numPr>
          <w:ilvl w:val="0"/>
          <w:numId w:val="2"/>
        </w:numPr>
        <w:tabs>
          <w:tab w:val="left" w:pos="720"/>
        </w:tabs>
        <w:spacing w:before="30" w:after="30" w:line="240" w:lineRule="auto"/>
        <w:ind w:left="150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придумай и построй ритмический рисунок из кружков разных размеров, простучи свой ритмический рисунок</w:t>
      </w:r>
    </w:p>
    <w:p w:rsidR="005C356B" w:rsidRDefault="005C356B" w:rsidP="005C356B">
      <w:pPr>
        <w:numPr>
          <w:ilvl w:val="0"/>
          <w:numId w:val="2"/>
        </w:numPr>
        <w:tabs>
          <w:tab w:val="left" w:pos="720"/>
        </w:tabs>
        <w:spacing w:before="30" w:after="30" w:line="240" w:lineRule="auto"/>
        <w:ind w:left="150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 построй ритмический рисунок знакомой песни, простучи его,</w:t>
      </w:r>
    </w:p>
    <w:p w:rsidR="005C356B" w:rsidRDefault="005C356B" w:rsidP="005C356B">
      <w:pPr>
        <w:numPr>
          <w:ilvl w:val="0"/>
          <w:numId w:val="2"/>
        </w:numPr>
        <w:tabs>
          <w:tab w:val="left" w:pos="720"/>
        </w:tabs>
        <w:spacing w:before="30" w:after="30" w:line="240" w:lineRule="auto"/>
        <w:ind w:left="150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построй ритмический рисунок мелодии, который исполняет педагог.</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 xml:space="preserve">При разучивании песен с детьми также </w:t>
      </w:r>
      <w:proofErr w:type="gramStart"/>
      <w:r>
        <w:rPr>
          <w:rFonts w:ascii="Times New Roman" w:eastAsia="Times New Roman" w:hAnsi="Times New Roman" w:cs="Times New Roman"/>
          <w:color w:val="000000"/>
          <w:sz w:val="28"/>
          <w:shd w:val="clear" w:color="auto" w:fill="FFFFFF"/>
        </w:rPr>
        <w:t>использую  игры</w:t>
      </w:r>
      <w:proofErr w:type="gramEnd"/>
      <w:r>
        <w:rPr>
          <w:rFonts w:ascii="Times New Roman" w:eastAsia="Times New Roman" w:hAnsi="Times New Roman" w:cs="Times New Roman"/>
          <w:color w:val="000000"/>
          <w:sz w:val="28"/>
          <w:shd w:val="clear" w:color="auto" w:fill="FFFFFF"/>
        </w:rPr>
        <w:t>.</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Одна из них «Подружились» способствует умение петь в ансамбле, одновременно вступать и заканчивать мелодию, умение слушать и слышать друг друга. Концепция игры состоит в том, что дети делятся на команды и поют музыкальные фразы по очереди в команде. Второй вариант игры -начинать движение по кругу с началом музыкальной фразы. Менять направление мелодии на каждую музыкальную фразу.</w:t>
      </w:r>
    </w:p>
    <w:p w:rsidR="005C356B" w:rsidRDefault="005C356B" w:rsidP="005C356B">
      <w:pPr>
        <w:spacing w:after="0" w:line="240" w:lineRule="auto"/>
        <w:ind w:firstLine="71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Данные игры развивают выразительное пение, ладовое чувство, способствует понять настроение произведения, эмоционально передать содержание.</w:t>
      </w:r>
    </w:p>
    <w:p w:rsidR="005C356B" w:rsidRDefault="005C356B" w:rsidP="005C356B">
      <w:pPr>
        <w:spacing w:after="0" w:line="24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8"/>
          <w:shd w:val="clear" w:color="auto" w:fill="FFFFFF"/>
        </w:rPr>
        <w:t>Таким образом, используя интересные и новое подходы к обычным музыкальным занятиям, возможно их сделать интересными, развивающими, долгожданными.</w:t>
      </w:r>
    </w:p>
    <w:p w:rsidR="005C356B" w:rsidRDefault="005C356B" w:rsidP="005C356B">
      <w:pP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5C356B" w:rsidRDefault="005C356B" w:rsidP="005C356B">
      <w:pPr>
        <w:rPr>
          <w:rFonts w:ascii="Times New Roman" w:eastAsia="Times New Roman" w:hAnsi="Times New Roman" w:cs="Times New Roman"/>
          <w:sz w:val="28"/>
        </w:rPr>
      </w:pPr>
      <w:r>
        <w:rPr>
          <w:rFonts w:ascii="Times New Roman" w:eastAsia="Times New Roman" w:hAnsi="Times New Roman" w:cs="Times New Roman"/>
          <w:sz w:val="28"/>
        </w:rPr>
        <w:t xml:space="preserve">       Пойте с удовольствием!</w:t>
      </w:r>
    </w:p>
    <w:p w:rsidR="005C356B" w:rsidRDefault="005C356B" w:rsidP="005C356B">
      <w:pPr>
        <w:rPr>
          <w:rFonts w:ascii="Times New Roman" w:eastAsia="Times New Roman" w:hAnsi="Times New Roman" w:cs="Times New Roman"/>
          <w:sz w:val="28"/>
        </w:rPr>
      </w:pPr>
      <w:r>
        <w:rPr>
          <w:rFonts w:ascii="Times New Roman" w:eastAsia="Times New Roman" w:hAnsi="Times New Roman" w:cs="Times New Roman"/>
          <w:sz w:val="28"/>
        </w:rPr>
        <w:t xml:space="preserve">Подготовила музыкальный </w:t>
      </w:r>
      <w:proofErr w:type="spellStart"/>
      <w:proofErr w:type="gramStart"/>
      <w:r>
        <w:rPr>
          <w:rFonts w:ascii="Times New Roman" w:eastAsia="Times New Roman" w:hAnsi="Times New Roman" w:cs="Times New Roman"/>
          <w:sz w:val="28"/>
        </w:rPr>
        <w:t>руководитель,Тимофеева</w:t>
      </w:r>
      <w:proofErr w:type="spellEnd"/>
      <w:proofErr w:type="gramEnd"/>
      <w:r>
        <w:rPr>
          <w:rFonts w:ascii="Times New Roman" w:eastAsia="Times New Roman" w:hAnsi="Times New Roman" w:cs="Times New Roman"/>
          <w:sz w:val="28"/>
        </w:rPr>
        <w:t xml:space="preserve"> Елена Юрьевна.</w:t>
      </w:r>
    </w:p>
    <w:p w:rsidR="00E3725A" w:rsidRDefault="00E3725A">
      <w:bookmarkStart w:id="0" w:name="_GoBack"/>
      <w:bookmarkEnd w:id="0"/>
    </w:p>
    <w:sectPr w:rsidR="00E372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6AF0"/>
    <w:multiLevelType w:val="multilevel"/>
    <w:tmpl w:val="8786BC8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22C543E"/>
    <w:multiLevelType w:val="multilevel"/>
    <w:tmpl w:val="329606E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56B"/>
    <w:rsid w:val="005C356B"/>
    <w:rsid w:val="00E37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8D6FF-3B98-4CD8-891D-03A8F340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56B"/>
    <w:pPr>
      <w:spacing w:line="25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18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5516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2026-06-18T17:24:00Z</dcterms:created>
  <dcterms:modified xsi:type="dcterms:W3CDTF">2026-06-18T17:25:00Z</dcterms:modified>
</cp:coreProperties>
</file>