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center"/>
        <w:rPr>
          <w:color w:val="171611"/>
        </w:rPr>
      </w:pPr>
      <w:r w:rsidRPr="00E95495">
        <w:rPr>
          <w:b/>
          <w:bCs/>
          <w:color w:val="171611"/>
        </w:rPr>
        <w:t>Мастер-класс</w:t>
      </w:r>
      <w:r>
        <w:rPr>
          <w:b/>
          <w:bCs/>
          <w:color w:val="171611"/>
        </w:rPr>
        <w:t xml:space="preserve"> </w:t>
      </w:r>
      <w:bookmarkStart w:id="0" w:name="_GoBack"/>
      <w:bookmarkEnd w:id="0"/>
      <w:r w:rsidRPr="00E95495">
        <w:rPr>
          <w:b/>
          <w:bCs/>
          <w:color w:val="171611"/>
        </w:rPr>
        <w:t>для воспитателей</w:t>
      </w:r>
      <w:r w:rsidRPr="00E95495">
        <w:rPr>
          <w:color w:val="171611"/>
        </w:rPr>
        <w:br/>
      </w:r>
      <w:r w:rsidRPr="00E95495">
        <w:rPr>
          <w:b/>
          <w:bCs/>
          <w:color w:val="171611"/>
        </w:rPr>
        <w:t>«Использование кейс-метода в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center"/>
        <w:rPr>
          <w:color w:val="171611"/>
        </w:rPr>
      </w:pPr>
      <w:r w:rsidRPr="00E95495">
        <w:rPr>
          <w:b/>
          <w:bCs/>
          <w:color w:val="171611"/>
        </w:rPr>
        <w:t>методической работе с педагогами ДОО»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b/>
          <w:bCs/>
          <w:i/>
          <w:iCs/>
          <w:color w:val="171611"/>
        </w:rPr>
        <w:t>Аннотация</w:t>
      </w:r>
    </w:p>
    <w:p w:rsidR="00E95495" w:rsidRPr="00E95495" w:rsidRDefault="00E95495" w:rsidP="00E95495">
      <w:pPr>
        <w:pStyle w:val="a3"/>
        <w:spacing w:before="0" w:before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Мастер-класс по теме «Использование кейс-метода в методической работе с педагогами ДОО» посвящен вопросу внедрения кейс-технологии в работу методической службы дошкольных образовательных организаций. Подробно описанный ход мастер-класса позволит старшим воспитателям успешно внедрить разработку в деятельность своей организации. В теоретической части мастер-класса раскрываются основополагающие аспекты технологии, виды кейсов, а также методика работы с кейсом. В содержательной части раскрыты действия и слова педагога-мастера, действия группы и указаны комментарии к каждому этапу деятельности. В заключительной части отмечены преимущества и недостатки кейс-метода, намечены перспективы дальнейшей работы.</w:t>
      </w:r>
    </w:p>
    <w:p w:rsidR="00E95495" w:rsidRPr="00E95495" w:rsidRDefault="00E95495" w:rsidP="00E95495">
      <w:pPr>
        <w:pStyle w:val="a3"/>
        <w:spacing w:before="0" w:before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Цель: трансляция уникального опыта использования кейс-метода с целью развития у педагогов ДОО компетенции взаимодействия с родителями воспитанников в рамках реализации образовательных проектов, передача мастером участникам мастер-класса инновационных продуктов, полученных в результате творческой деятельности мастера.</w:t>
      </w:r>
    </w:p>
    <w:p w:rsidR="00E95495" w:rsidRPr="00E95495" w:rsidRDefault="00E95495" w:rsidP="00E95495">
      <w:pPr>
        <w:pStyle w:val="a3"/>
        <w:spacing w:before="0" w:before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Задачи: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расширить знания участников мастер-класса о методе кейсов и их применении с целью формирования у педагогов ДОО профессиональных компетенций;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создать условия для профессионального общения, самореализации и стимулирования роста творческого потенциала участников мастер-класса;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повысить профессиональное мастерство и квалификацию участников мастер-класса.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Основные научные идеи: системно-</w:t>
      </w:r>
      <w:proofErr w:type="spellStart"/>
      <w:r w:rsidRPr="00E95495">
        <w:rPr>
          <w:color w:val="171611"/>
        </w:rPr>
        <w:t>деятельностный</w:t>
      </w:r>
      <w:proofErr w:type="spellEnd"/>
      <w:r w:rsidRPr="00E95495">
        <w:rPr>
          <w:color w:val="171611"/>
        </w:rPr>
        <w:t>, личностно-ориентированный,</w:t>
      </w:r>
    </w:p>
    <w:p w:rsidR="00E95495" w:rsidRPr="00E95495" w:rsidRDefault="00E95495" w:rsidP="00E95495">
      <w:pPr>
        <w:pStyle w:val="a3"/>
        <w:spacing w:before="0" w:before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рефлексивный подходы.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Качественно новый результат: умение моделировать методическую работу с</w:t>
      </w:r>
    </w:p>
    <w:p w:rsidR="00E95495" w:rsidRPr="00E95495" w:rsidRDefault="00E95495" w:rsidP="00E95495">
      <w:pPr>
        <w:pStyle w:val="a3"/>
        <w:spacing w:before="0" w:before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педагогами ДОО в режиме технологии, в которой эффективно работает мастер (</w:t>
      </w:r>
      <w:proofErr w:type="spellStart"/>
      <w:r w:rsidRPr="00E95495">
        <w:rPr>
          <w:color w:val="171611"/>
        </w:rPr>
        <w:t>кейсметод</w:t>
      </w:r>
      <w:proofErr w:type="spellEnd"/>
      <w:r w:rsidRPr="00E95495">
        <w:rPr>
          <w:color w:val="171611"/>
        </w:rPr>
        <w:t>).</w:t>
      </w:r>
    </w:p>
    <w:p w:rsidR="00E95495" w:rsidRPr="00E95495" w:rsidRDefault="00E95495" w:rsidP="00E95495">
      <w:pPr>
        <w:pStyle w:val="a3"/>
        <w:spacing w:before="0" w:before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Оснащение: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ТСО: мультимедийное оборудование, интерактивная доска.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Материал для выбора темы проекта («Ромашка»).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Раздаточные материалы: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на каждого педагога: буклет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к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кейс-методу; текст кейса, таблица для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SWOT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-анализа, карта для самоанализа, памятка по формам работы с родителями воспитанников ДОО.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на каждую малую группу: карта проекта.</w:t>
      </w:r>
    </w:p>
    <w:p w:rsidR="00E95495" w:rsidRPr="00E95495" w:rsidRDefault="00E95495" w:rsidP="00E95495">
      <w:pPr>
        <w:pStyle w:val="a3"/>
        <w:spacing w:before="0" w:before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Список используемой литературы и электронных источников: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proofErr w:type="spellStart"/>
      <w:r w:rsidRPr="00E95495">
        <w:rPr>
          <w:color w:val="171611"/>
        </w:rPr>
        <w:t>Давыдовский</w:t>
      </w:r>
      <w:proofErr w:type="spellEnd"/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А.Г., Пищова А.В. Способ системного многомерного анализа педагогических ситуаций //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proofErr w:type="spellStart"/>
      <w:r w:rsidRPr="00E95495">
        <w:rPr>
          <w:color w:val="171611"/>
        </w:rPr>
        <w:t>Репозиторий</w:t>
      </w:r>
      <w:proofErr w:type="spellEnd"/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БГПУ.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Качалина Е.Б. Использование кейс-метода в процессе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преподавания дисциплин предметной подготовки студентов педагогического колледжа // Инновации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lastRenderedPageBreak/>
        <w:t>в образовании. - 2009. - № 1. - стр. 110-117.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Кораблева А.С.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proofErr w:type="spellStart"/>
      <w:r w:rsidRPr="00E95495">
        <w:rPr>
          <w:color w:val="171611"/>
        </w:rPr>
        <w:t>Модерация</w:t>
      </w:r>
      <w:proofErr w:type="spellEnd"/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- современная образовательная технология интерактивного обучения / Сборник «Актуальные проблемы и перспективы развития профессионального образования» - Челябинск, 2015. - стр. 196-203.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Материалы сайта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https://www.babyblog.ru/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Ситуационный анализ или Анатомия кейс-метода / Под ред.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proofErr w:type="spellStart"/>
      <w:r w:rsidRPr="00E95495">
        <w:rPr>
          <w:color w:val="171611"/>
        </w:rPr>
        <w:t>Сурмина</w:t>
      </w:r>
      <w:proofErr w:type="spellEnd"/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Ю.П. - Киев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.: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Центр инноваций и развития, 2002.</w:t>
      </w:r>
    </w:p>
    <w:p w:rsidR="00E95495" w:rsidRPr="00E95495" w:rsidRDefault="00E95495" w:rsidP="00E95495">
      <w:pPr>
        <w:pStyle w:val="a3"/>
        <w:spacing w:before="0" w:before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План проведения мастер-класса.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этап. Приветствие. Вводное слово педагога-мастера. Вхождение в тему.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этап. Обоснование основных идей кейс-метода, актуальных при использовании его в работе с педагогами ДОО.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этап. Практическая поэтапная демонстрация кейс-метода, в том числе приёмов работы над кейсом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(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SWOT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-анализ, творческая лаборатория, дискуссия, «обратная связь»). Комментарии педагога-мастера.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этап. Подведение итогов. Рефлексия.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Определение проблем и перспектив в работе педагога-мастера.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Дискуссия по результатам совместной деятельности педагога-мастера и слушателей;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Заключительное слово педагога-мастера по всем замечаниям и предложениям.</w:t>
      </w:r>
    </w:p>
    <w:p w:rsidR="00E95495" w:rsidRPr="00E95495" w:rsidRDefault="00E95495" w:rsidP="00E95495">
      <w:pPr>
        <w:pStyle w:val="a3"/>
        <w:spacing w:before="0" w:before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Ход работы.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этап. Приветствие. Вводное слово педагога-мастера. Вхождение в тему.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Добрый день, уважаемые коллеги!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 xml:space="preserve">Современный мир диктует свои правила. Динамичный ритм жизни задает </w:t>
      </w:r>
      <w:proofErr w:type="gramStart"/>
      <w:r w:rsidRPr="00E95495">
        <w:rPr>
          <w:color w:val="171611"/>
        </w:rPr>
        <w:t>тон</w:t>
      </w:r>
      <w:proofErr w:type="gramEnd"/>
      <w:r w:rsidRPr="00E95495">
        <w:rPr>
          <w:color w:val="171611"/>
        </w:rPr>
        <w:t xml:space="preserve"> и мы вынуждены действовать, чтобы все успеть и не остановиться в развитии. При этом новыми нормами становятся жизнь в постоянно изменяющихся условиях, что требует умения решать постоянно возникающие новые, нестандартные проблемы. Поэтому в своей работе я придерживаюсь системно-</w:t>
      </w:r>
      <w:proofErr w:type="spellStart"/>
      <w:r w:rsidRPr="00E95495">
        <w:rPr>
          <w:color w:val="171611"/>
        </w:rPr>
        <w:t>деятельностного</w:t>
      </w:r>
      <w:proofErr w:type="spellEnd"/>
      <w:r w:rsidRPr="00E95495">
        <w:rPr>
          <w:color w:val="171611"/>
        </w:rPr>
        <w:t xml:space="preserve"> подхода, и моё профессиональное кредо можно выразить словами Джорджа Бернарда Шоу: «Единственный путь, ведущий к знанию - это деятельность».</w:t>
      </w:r>
    </w:p>
    <w:p w:rsidR="00E95495" w:rsidRPr="00E95495" w:rsidRDefault="00E95495" w:rsidP="00E95495">
      <w:pPr>
        <w:pStyle w:val="a3"/>
        <w:spacing w:before="0" w:beforeAutospacing="0" w:after="184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Одним из современных методов, основанных на системно-</w:t>
      </w:r>
      <w:proofErr w:type="spellStart"/>
      <w:r w:rsidRPr="00E95495">
        <w:rPr>
          <w:color w:val="171611"/>
        </w:rPr>
        <w:t>деятельностном</w:t>
      </w:r>
      <w:proofErr w:type="spellEnd"/>
      <w:r w:rsidRPr="00E95495">
        <w:rPr>
          <w:color w:val="171611"/>
        </w:rPr>
        <w:t xml:space="preserve"> подходе, является </w:t>
      </w:r>
      <w:proofErr w:type="spellStart"/>
      <w:r w:rsidRPr="00E95495">
        <w:rPr>
          <w:color w:val="171611"/>
        </w:rPr>
        <w:t>case-study</w:t>
      </w:r>
      <w:proofErr w:type="spellEnd"/>
      <w:r w:rsidRPr="00E95495">
        <w:rPr>
          <w:color w:val="171611"/>
        </w:rPr>
        <w:t xml:space="preserve"> - кейс-метод.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этап. Обоснование основных идей кейс-метода, актуальных при использовании его в работе с педагогами ДОО.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 xml:space="preserve">В рамках мастер-класса я хотела бы поделиться своим опытом использования </w:t>
      </w:r>
      <w:proofErr w:type="spellStart"/>
      <w:r w:rsidRPr="00E95495">
        <w:rPr>
          <w:color w:val="171611"/>
        </w:rPr>
        <w:t>кейсметода</w:t>
      </w:r>
      <w:proofErr w:type="spellEnd"/>
      <w:r w:rsidRPr="00E95495">
        <w:rPr>
          <w:color w:val="171611"/>
        </w:rPr>
        <w:t xml:space="preserve"> в работе с педагогами ДОО и продемонстрировать вам эффективные приемы работы над кейсом. Суть кейс-метода заключается в том, что педагогам предлагают осмыслить реальную жизненную ситуацию, описание которой одновременно отражает не только какую-либо практическую проблему, но и актуализирует определенный комплекс знаний, который необходимо усвоить при разрешении данной проблемы. При этом акцент делается не на получение готовых ответов, а на их выработку, на сотворчество всех участников группы.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Для понимания кейс-метода каждому из вас я приготовила файл с документами. Предлагаю заглянуть внутрь и познакомиться с содержимым файла. Основу кейс-метода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lastRenderedPageBreak/>
        <w:t xml:space="preserve">составляет сам кейс - описание конкретной ситуации, техническое задание и источник информации. Возьмите </w:t>
      </w:r>
      <w:proofErr w:type="gramStart"/>
      <w:r w:rsidRPr="00E95495">
        <w:rPr>
          <w:color w:val="171611"/>
        </w:rPr>
        <w:t>текст кейса</w:t>
      </w:r>
      <w:proofErr w:type="gramEnd"/>
      <w:r w:rsidRPr="00E95495">
        <w:rPr>
          <w:color w:val="171611"/>
        </w:rPr>
        <w:t xml:space="preserve"> и мы начинаем работать.</w:t>
      </w:r>
    </w:p>
    <w:p w:rsidR="00E95495" w:rsidRPr="00E95495" w:rsidRDefault="00E95495" w:rsidP="00E95495">
      <w:pPr>
        <w:pStyle w:val="a3"/>
        <w:spacing w:before="0" w:before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Вообще, создание кейса - это увлекательный, но трудоемкий процесс. В рамках данного мастер-класса мы не будем останавливаться на этом вопросе.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Отмечу главное, что должен содержать в себе кейс: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Сюжетная часть (совокупность действий, событий)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Информационная часть (вспомогательная информация, необходимая для анализа ситуации: научные, методические, статистические, нормативные материалы для решения кейса);</w:t>
      </w:r>
    </w:p>
    <w:p w:rsidR="00E95495" w:rsidRPr="00E95495" w:rsidRDefault="00E95495" w:rsidP="00E95495">
      <w:pPr>
        <w:pStyle w:val="a3"/>
        <w:spacing w:before="0" w:beforeAutospacing="0" w:after="242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♦♦♦ Методическая часть (вопросы, задания по анализу кейса).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Существует разные классификации кейсов: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 наличию сюжета выделяют сюжетный и бессюжетный кейсы;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 способу представления материала кейс может быть в виде рассказа, эссе, аналитической записки, отчета, очерка, совокупности фактов, материалов, документов;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 объему определяют краткие кейсы (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proofErr w:type="spellStart"/>
      <w:r w:rsidRPr="00E95495">
        <w:rPr>
          <w:color w:val="171611"/>
        </w:rPr>
        <w:t>миникейсы</w:t>
      </w:r>
      <w:proofErr w:type="spellEnd"/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), кейсы средних размеров (10-20 стр.), объемные кейсы;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 наличию приложений кейсы могут быть без приложений или содержать специальные приложения;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 типу методической части кейсы делятся на кейс-задание и вопросный кейс;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 типу источника Н.В. Яковлевич разделил кейсы на «кресельные» - специально сконструированные и «полевые» - основанные на реальном фактическом материале.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После того, как кейс написан, педагогу требуется продумать и спланировать свою деятельность на методическом мероприятии, а также распределить педагогов по малым группам. В основе кейс-метода лежит принцип командной работы, поэтому необходимо тщательно подбирать состав малых групп, включая в каждую группу опытных педагогов наравне с начинающими. В этом случае в процессе активного взаимодействия участников малых групп происходит важный обмен педагогическим опытом, «</w:t>
      </w:r>
      <w:proofErr w:type="spellStart"/>
      <w:r w:rsidRPr="00E95495">
        <w:rPr>
          <w:color w:val="171611"/>
        </w:rPr>
        <w:t>взаимообучение</w:t>
      </w:r>
      <w:proofErr w:type="spellEnd"/>
      <w:r w:rsidRPr="00E95495">
        <w:rPr>
          <w:color w:val="171611"/>
        </w:rPr>
        <w:t>».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На следующем этапе происходит знакомство педагогов с текстом кейса и организация обсуждения кейса. Дискуссия занимает центральное место в кейс-методе, она позволяет погрузить участников обсуждения в проблему, затронутую в кейсе. При этом большая нагрузка ложится на плечи педагога-ведущего, который должен быть достаточно эмоциональным в течение всей дискуссии, разрешать и не допускать конфликты, создавать обстановку сотрудничества и, самое главное, обеспечивать соблюдение личностных прав всех участников группы.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После анализа ситуации наступает процесс моделирования. Для представления кейса как модели некоторой реальной ситуации я использую метод SWOT-анализа. После моделирования формулируется проблема, которой посвящен кейс. Решение проблемы я организую в форме творческой лаборатории по разработке конкретных проектов. Разработанные проекты презентуются всем участникам мероприятия. На заключительном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этапе организуется «обратная связь» и рефлексия: оценка участниками собственного вклада в работу всей группы.</w:t>
      </w:r>
    </w:p>
    <w:p w:rsidR="00E95495" w:rsidRPr="00E95495" w:rsidRDefault="00E95495" w:rsidP="00E95495">
      <w:pPr>
        <w:pStyle w:val="a3"/>
        <w:spacing w:before="0" w:beforeAutospacing="0" w:after="12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Таким образом, получается, что старший воспитатель выступает в качестве модератора, он: авторитарен по процессу, но нейтрален по содержанию, отдаёт всё содержание в группу.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этап. Практическая поэтапная демонстрация кейс-метода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Для успешного внедрения кейс-метода в практику необходимо освоить методику работы. Сегодня я предлагаю рассмотреть ее практически: я в роли старшего воспитателя, а вам предлагаю роли педагогов ДОО.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Слова и действия мастера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Группа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Комментарии к действиям и словам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lastRenderedPageBreak/>
        <w:t>И так, представьте: педагоги разделены на малые группы, перед каждым из них лежит пакет документов по теме «Взаимодействие с родителями воспитанников в рамках реализации образовательных проектов».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Обратите внимание на подготовку: необходимо не только провести творческую работу по созданию кейса и вопросов для его анализа, но и подготовить методическое обеспечение для проведения предстоящего мероприятия.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 xml:space="preserve">Добрый день, уважаемые коллеги! Сегодня мы поднимаем одну из наиболее актуальных тем нашей педагогической деятельности: взаимодействие с семьями воспитанников. В п. 3.2.5. ФГОС ДО говорится, что «условия, необходимые для создания социальной ситуации развития детей, соответствующей специфике дошкольного возраста, предполагают </w:t>
      </w:r>
      <w:proofErr w:type="gramStart"/>
      <w:r w:rsidRPr="00E95495">
        <w:rPr>
          <w:color w:val="171611"/>
        </w:rPr>
        <w:t>«:...</w:t>
      </w:r>
      <w:proofErr w:type="gramEnd"/>
      <w:r w:rsidRPr="00E95495">
        <w:rPr>
          <w:color w:val="171611"/>
        </w:rPr>
        <w:t>» взаимодействие с родителями (законными представителями) по вопросам образования ребенка, непосредственного вовлечения их в образовательную деятельность, в том числе посредством создания образовательных проектов совместно с семьёй на основе выявленных потребностей и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Читают кейс.</w:t>
      </w:r>
    </w:p>
    <w:p w:rsidR="00E95495" w:rsidRPr="00E95495" w:rsidRDefault="00E95495" w:rsidP="00E95495">
      <w:pPr>
        <w:pStyle w:val="a3"/>
        <w:spacing w:before="0" w:beforeAutospacing="0" w:after="24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Происходит ознакомление педагогов с текстом кейса.</w:t>
      </w:r>
    </w:p>
    <w:p w:rsidR="00E95495" w:rsidRPr="00E95495" w:rsidRDefault="00E95495" w:rsidP="00E95495">
      <w:pPr>
        <w:pStyle w:val="a3"/>
        <w:spacing w:before="24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Как интеллектуальный продукт, кейс имеет свои источники. Я думаю, все вы согласитесь со мной, когда я скажу, что общественная жизнь является главным источником кейсов. Поэтому неисчерпаемым источником материала для кейсов является Интернет с его ресурсами. Данный кейс как раз и основан на материалах из Интернета.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поддержки образовательных инициатив семьи». Поэтому важно понимать, насколько необходимо вовлечение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родителей в сферу</w:t>
      </w:r>
    </w:p>
    <w:p w:rsidR="00E95495" w:rsidRPr="00E95495" w:rsidRDefault="00E95495" w:rsidP="00E95495">
      <w:pPr>
        <w:pStyle w:val="a3"/>
        <w:spacing w:before="0" w:beforeAutospacing="0" w:after="24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 xml:space="preserve">педагогической деятельности, а также их заинтересованное участие в </w:t>
      </w:r>
      <w:proofErr w:type="spellStart"/>
      <w:r w:rsidRPr="00E95495">
        <w:rPr>
          <w:color w:val="171611"/>
        </w:rPr>
        <w:t>воспитательнообразовательном</w:t>
      </w:r>
      <w:proofErr w:type="spellEnd"/>
      <w:r w:rsidRPr="00E95495">
        <w:rPr>
          <w:color w:val="171611"/>
        </w:rPr>
        <w:t xml:space="preserve"> процессе.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Сегодня я предлагаю Вашему вниманию рассмотреть кейс «Товарищи, а у Вас в детском саду практикуют такое?», в котором описана ситуация, которая сложилась в одном детском саду г. Москвы. Предлагаю вам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проанализировать данную ситуацию в общей группе, а затем в каждой малой группе определить, какие из форм работы с родителями воспитанников являются наиболее эффективными.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Для начала предлагаю вам восстановить</w:t>
      </w:r>
    </w:p>
    <w:p w:rsidR="00E95495" w:rsidRPr="00E95495" w:rsidRDefault="00E95495" w:rsidP="00E95495">
      <w:pPr>
        <w:pStyle w:val="a3"/>
        <w:spacing w:before="0" w:beforeAutospacing="0" w:after="302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последовательность событий.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 чего началась история?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Откликнулись ли родители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на предложение</w:t>
      </w:r>
    </w:p>
    <w:p w:rsidR="00E95495" w:rsidRPr="00E95495" w:rsidRDefault="00E95495" w:rsidP="00E95495">
      <w:pPr>
        <w:pStyle w:val="a3"/>
        <w:spacing w:before="0" w:beforeAutospacing="0" w:after="24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воспитателей?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Как отнеслись родители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к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предложенным темам</w:t>
      </w:r>
    </w:p>
    <w:p w:rsidR="00E95495" w:rsidRPr="00E95495" w:rsidRDefault="00E95495" w:rsidP="00E95495">
      <w:pPr>
        <w:pStyle w:val="a3"/>
        <w:spacing w:before="0" w:beforeAutospacing="0" w:after="244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проектов?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Есть ли у родителей своё мнение по поводу тем проектов?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Как воспитатели реагируют на предложения родителей?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отвечают на вопросы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воспитатели объявляют родителям о конкурсе проектов.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родители откликнулись, уточняют детали.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родители критикуют темы проектов, формы реализации проектов.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родители предлагают свои темы проектов.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воспитатели отказывают родителям,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lastRenderedPageBreak/>
        <w:t>Поясняю последовательность дальнейшей работы, то, как будет происходить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обсуждение кейса.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Так как кейс представляет собой диалог, то я считаю необходимым восстановить последовательность событий.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Отлично, мы восстановили последовательность событий. Теперь попробуйте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проанализировать эту</w:t>
      </w:r>
    </w:p>
    <w:p w:rsidR="00E95495" w:rsidRPr="00E95495" w:rsidRDefault="00E95495" w:rsidP="00E95495">
      <w:pPr>
        <w:pStyle w:val="a3"/>
        <w:spacing w:before="0" w:beforeAutospacing="0" w:after="24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ситуацию, ответив на вопросы к кейсу.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- Опишите состояние родителей воспитанников в данной ситуации.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Дайте мотивационную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оценку характера</w:t>
      </w:r>
    </w:p>
    <w:p w:rsidR="00E95495" w:rsidRPr="00E95495" w:rsidRDefault="00E95495" w:rsidP="00E95495">
      <w:pPr>
        <w:pStyle w:val="a3"/>
        <w:spacing w:before="0" w:beforeAutospacing="0" w:after="24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взаимоотношений педагогов группы с родителями воспитанников. Проанализируйте данную педагогическую ситуацию с помощью метода SWOT- анализа, а для этого требуется выделить сильные стороны ситуации, слабые стороны ситуации, возможности и угрозы.</w:t>
      </w:r>
    </w:p>
    <w:p w:rsidR="00E95495" w:rsidRPr="00E95495" w:rsidRDefault="00E95495" w:rsidP="00E95495">
      <w:pPr>
        <w:pStyle w:val="a3"/>
        <w:spacing w:before="0" w:beforeAutospacing="0" w:after="24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Начнем со слабых сторон. Что привело к такому развитию ситуации? Что воспитатели сделали не так? Почему?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Перейдем к сильным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сторонам. Какие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положительные моменты в данной ситуации? Обратите внимание на то, как быстро включились в обсуждение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предлагают не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участвовать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недовольным.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отвечают на вопросы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растерянность,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нежелание участвовать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в проектной</w:t>
      </w:r>
    </w:p>
    <w:p w:rsidR="00E95495" w:rsidRPr="00E95495" w:rsidRDefault="00E95495" w:rsidP="00E95495">
      <w:pPr>
        <w:pStyle w:val="a3"/>
        <w:spacing w:before="0" w:beforeAutospacing="0" w:after="24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деятельности,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потребность доказать свою правоту.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формализм,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незаинтересованность.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готовят для заполнения таблицы SWOT-анализа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заполняют таблицу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Организуется дискуссия по ключевым вопросам, данным к кейсу. Учитывая ответы на эти вопросы, необходимо прогнозировать развитие дискуссии и корректировать ее ход, ставя те вопросы и акцентируя те моменты, на рассмотрение которых вы хотели бы направить обсуждение. При этом нужно быть готовым к тому, что педагоги могут высказывать точки зрения и взгляды, не предусмотренные заранее.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SWOT-анализ эффективен при осуществлении начальной оценки текущей ситуации. Проводится с целью определения и формулировки проблемы путем визуализации.</w:t>
      </w:r>
    </w:p>
    <w:p w:rsidR="00E95495" w:rsidRPr="00E95495" w:rsidRDefault="00E95495" w:rsidP="00E95495">
      <w:pPr>
        <w:pStyle w:val="a3"/>
        <w:spacing w:before="0" w:beforeAutospacing="0" w:after="36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родители.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Перейдем к угрозам. Что может последовать дальше? Возможно ли возникновение конфликта?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Остались возможности. Их мы может сформулировать, если проанализируем сильные и слабые стороны, которые уже выделили.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Спасибо за работу. После того, как вы детально проанализировали данный кейс, выявите педагогическую проблему, которая вырисовывается в данной ситуации.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Проблема: недостаточно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эффективное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lastRenderedPageBreak/>
        <w:t>взаимодействие ДОО и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семьи в рамках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реализации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образовательных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проектов.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Проблема формулируется самими педагогами.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Предложите возможные решения со стороны педагогов группы, которые не допустили бы возникновения проблемы.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Работают в подгруппах, заполняя предложенные карты проектов.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На этом этапе организуется работа «творческих лабораторий» по разработке конкретных проектов. Темы черпаются из самого кейса, формы работы предложены в памятке. Педагог-модератор активно учувствует в работе лабораторий, контролируя темп работы, оказывая необходимую помощь и поддержку.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Уважаемые коллеги, прошу презентовать результаты работы ваших лабораторий.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 1 представителю от каждой малой группы выступает с защитой проекта.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Проанализируйте, какие чувства вызвала у Вас сегодняшняя работа? Что нового Вы открыли, исследуя данную проблему?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ответы педагогов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Этап рефлексии. Для осуществления обратной связи предлагаю заполнить таблицу.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этап. Подведение итогов. Рефлексия.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Подведем итоги: во-первых, кейс-метод позволяет погрузить группу в проблемную ситуацию и путем подбора решений найти выход. При этом результатом работы является не только наиболее хорошее решение проблемы, но и сам процесс выработки решения.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Во-вторых, использование кейс-метода обеспечивает высокую активность и личную включенность педагогов при работе с кейсом за счет широкого использования методов активного обучения.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 xml:space="preserve">В-третьих, очень важна ориентация на практическое использование полученных знаний, тесная связь содержания кейса с практикой. Этой цели служат и </w:t>
      </w:r>
      <w:proofErr w:type="gramStart"/>
      <w:r w:rsidRPr="00E95495">
        <w:rPr>
          <w:color w:val="171611"/>
        </w:rPr>
        <w:t>групповые обсуждения</w:t>
      </w:r>
      <w:proofErr w:type="gramEnd"/>
      <w:r w:rsidRPr="00E95495">
        <w:rPr>
          <w:color w:val="171611"/>
        </w:rPr>
        <w:t xml:space="preserve"> и задания, которые педагоги прорабатывают в малых группах.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В-четвертых, кейс-метод позволяет изучить эмоционально сложные ситуации в безопасных условиях, а не в реальной жизни. Участники могут учиться без чувства тревоги за неприятные последствия, которые могут возникнуть при принятии неправильного решения.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proofErr w:type="gramStart"/>
      <w:r w:rsidRPr="00E95495">
        <w:rPr>
          <w:color w:val="171611"/>
        </w:rPr>
        <w:t>По-моему</w:t>
      </w:r>
      <w:proofErr w:type="gramEnd"/>
      <w:r w:rsidRPr="00E95495">
        <w:rPr>
          <w:color w:val="171611"/>
        </w:rPr>
        <w:t xml:space="preserve"> мнению, у кейс-метода имеется только один недостаток - это сложность разработки кейса, так как отсутствуют методики по составлению кейсов, а готовых кейсов разработано очень и очень мало. Зато это открывает перспективы профессиональной реализации для каждого из нас.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Первый шаг в этом направлении я уже сделала. Я собираю самостоятельно разработанные и апробированные кейсы, а также продолжаю разрабатывать новые. Все кейсы в дальнейшем планирую опубликовать в сборнике.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Сегодня вы уйдете с пополненным багажом знаний по кейс-методу, и я надеюсь, что он будет и дальше пополняться новыми разработками, желаю успехов вам на этом поприще.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Как говорится: умный учится на чужих ошибках, а очень умный на кейсах!</w:t>
      </w:r>
    </w:p>
    <w:p w:rsidR="00E95495" w:rsidRPr="00E95495" w:rsidRDefault="00E95495" w:rsidP="00E95495">
      <w:pPr>
        <w:pStyle w:val="a3"/>
        <w:spacing w:before="0" w:beforeAutospacing="0" w:after="0" w:afterAutospacing="0"/>
        <w:ind w:firstLine="709"/>
        <w:jc w:val="both"/>
        <w:rPr>
          <w:color w:val="171611"/>
        </w:rPr>
      </w:pPr>
      <w:r w:rsidRPr="00E95495">
        <w:rPr>
          <w:color w:val="171611"/>
        </w:rPr>
        <w:t>Спасибо за внимание!</w:t>
      </w:r>
    </w:p>
    <w:p w:rsidR="00176015" w:rsidRPr="00E95495" w:rsidRDefault="00176015" w:rsidP="00E9549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76015" w:rsidRPr="00E95495" w:rsidSect="00E954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FE5"/>
    <w:rsid w:val="00176015"/>
    <w:rsid w:val="002B2FE5"/>
    <w:rsid w:val="00E9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E23BF"/>
  <w15:chartTrackingRefBased/>
  <w15:docId w15:val="{CF437CDB-0959-4A83-9221-DB2A6241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2319</Words>
  <Characters>13224</Characters>
  <Application>Microsoft Office Word</Application>
  <DocSecurity>0</DocSecurity>
  <Lines>110</Lines>
  <Paragraphs>31</Paragraphs>
  <ScaleCrop>false</ScaleCrop>
  <Company/>
  <LinksUpToDate>false</LinksUpToDate>
  <CharactersWithSpaces>15512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Мурченко</dc:creator>
  <cp:keywords/>
  <dc:description/>
  <cp:lastModifiedBy>Наталья Мурченко</cp:lastModifiedBy>
  <cp:revision>3</cp:revision>
  <dcterms:created xsi:type="dcterms:W3CDTF">2026-09-14T10:52:00Z</dcterms:created>
  <dcterms:modified xsi:type="dcterms:W3CDTF">2026-09-14T10:54:00Z</dcterms:modified>
</cp:coreProperties>
</file>