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</w:t>
      </w:r>
      <w:r w:rsidRPr="00EF3C9A">
        <w:rPr>
          <w:rFonts w:ascii="Times New Roman" w:hAnsi="Times New Roman" w:cs="Times New Roman"/>
          <w:sz w:val="28"/>
          <w:szCs w:val="28"/>
        </w:rPr>
        <w:t>«СЕВЕРНАЯ АМЕРИКА. ПРИРОДНЫЕ ЗОНЫ. НАСЕЛЕНИЕ»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 xml:space="preserve">Конспект «Северная Америка. Природные зоны. Население». Северная Америка – третий по величине материк, площадь которого составляет 20,36 </w:t>
      </w:r>
      <w:proofErr w:type="gramStart"/>
      <w:r w:rsidRPr="00EF3C9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F3C9A">
        <w:rPr>
          <w:rFonts w:ascii="Times New Roman" w:hAnsi="Times New Roman" w:cs="Times New Roman"/>
          <w:sz w:val="28"/>
          <w:szCs w:val="28"/>
        </w:rPr>
        <w:t xml:space="preserve"> км2 – полностью р</w:t>
      </w:r>
      <w:r>
        <w:rPr>
          <w:rFonts w:ascii="Times New Roman" w:hAnsi="Times New Roman" w:cs="Times New Roman"/>
          <w:sz w:val="28"/>
          <w:szCs w:val="28"/>
        </w:rPr>
        <w:t>асположен в Северном полушарии.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еверная Америка. Природные зоны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ПРИРОДНЫЕ ЗОНЫ.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Зона арктических пустынь занимает большую часть Гренландии и острова Канадского Арктического архипелага. Долгая полярная зима, температура ниже –40</w:t>
      </w:r>
      <w:proofErr w:type="gramStart"/>
      <w:r w:rsidRPr="00EF3C9A">
        <w:rPr>
          <w:rFonts w:ascii="Times New Roman" w:hAnsi="Times New Roman" w:cs="Times New Roman"/>
          <w:sz w:val="28"/>
          <w:szCs w:val="28"/>
        </w:rPr>
        <w:t xml:space="preserve"> °С</w:t>
      </w:r>
      <w:proofErr w:type="gramEnd"/>
      <w:r w:rsidRPr="00EF3C9A">
        <w:rPr>
          <w:rFonts w:ascii="Times New Roman" w:hAnsi="Times New Roman" w:cs="Times New Roman"/>
          <w:sz w:val="28"/>
          <w:szCs w:val="28"/>
        </w:rPr>
        <w:t>, сильные ветры делают условия жизни суровыми. Здесь развито современное оледенение – это почти безжизненная территория. На выступах коренных горных пород можно наблюдать скудную растительность – мхи, накипные лишайники. Среди животных распространены белые медведи, вол</w:t>
      </w:r>
      <w:r>
        <w:rPr>
          <w:rFonts w:ascii="Times New Roman" w:hAnsi="Times New Roman" w:cs="Times New Roman"/>
          <w:sz w:val="28"/>
          <w:szCs w:val="28"/>
        </w:rPr>
        <w:t>ки, лисицы, мускусные овцебыки.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Зона тундры и лесотундры занимает южные части островов и север материка, включая половину острова Лабрадор. Тундра значительно переувлажнена. На болотных и тундрово-глеевых почвах произрастают осоки, камнеломки, одуванчики, полярные маки. Видовой состав животного мира небогат – песцы, лемминги, северные олени. Лесотундра протянулась от полуострова Лабрадор до гор Маккензи. Здесь появляется древесная растительность – черная и белая ели, бальзамическая пихта, береза, осина. Животный мир представлен бурыми медведями, песцами, рыжими лисицами, также есть</w:t>
      </w:r>
      <w:r>
        <w:rPr>
          <w:rFonts w:ascii="Times New Roman" w:hAnsi="Times New Roman" w:cs="Times New Roman"/>
          <w:sz w:val="28"/>
          <w:szCs w:val="28"/>
        </w:rPr>
        <w:t xml:space="preserve"> ондатры, куницы, норки, бобры.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 xml:space="preserve">Зона тайги расположена на севере умеренного климатического пояса. Американская тайга имеет сходство с </w:t>
      </w:r>
      <w:proofErr w:type="gramStart"/>
      <w:r w:rsidRPr="00EF3C9A">
        <w:rPr>
          <w:rFonts w:ascii="Times New Roman" w:hAnsi="Times New Roman" w:cs="Times New Roman"/>
          <w:sz w:val="28"/>
          <w:szCs w:val="28"/>
        </w:rPr>
        <w:t>Евразийской</w:t>
      </w:r>
      <w:proofErr w:type="gramEnd"/>
      <w:r w:rsidRPr="00EF3C9A">
        <w:rPr>
          <w:rFonts w:ascii="Times New Roman" w:hAnsi="Times New Roman" w:cs="Times New Roman"/>
          <w:sz w:val="28"/>
          <w:szCs w:val="28"/>
        </w:rPr>
        <w:t xml:space="preserve">, но богаче видовым составом. К вышеперечисленным тундровым видам присоединяются лиственницы, сосны. Так называемая тихоокеанская тайга входит в </w:t>
      </w:r>
      <w:proofErr w:type="spellStart"/>
      <w:r w:rsidRPr="00EF3C9A">
        <w:rPr>
          <w:rFonts w:ascii="Times New Roman" w:hAnsi="Times New Roman" w:cs="Times New Roman"/>
          <w:sz w:val="28"/>
          <w:szCs w:val="28"/>
        </w:rPr>
        <w:t>приокеанские</w:t>
      </w:r>
      <w:proofErr w:type="spellEnd"/>
      <w:r w:rsidRPr="00EF3C9A">
        <w:rPr>
          <w:rFonts w:ascii="Times New Roman" w:hAnsi="Times New Roman" w:cs="Times New Roman"/>
          <w:sz w:val="28"/>
          <w:szCs w:val="28"/>
        </w:rPr>
        <w:t xml:space="preserve"> хвойные леса. Здесь преобладает </w:t>
      </w:r>
      <w:proofErr w:type="spellStart"/>
      <w:r w:rsidRPr="00EF3C9A">
        <w:rPr>
          <w:rFonts w:ascii="Times New Roman" w:hAnsi="Times New Roman" w:cs="Times New Roman"/>
          <w:sz w:val="28"/>
          <w:szCs w:val="28"/>
        </w:rPr>
        <w:t>хемлок</w:t>
      </w:r>
      <w:proofErr w:type="spellEnd"/>
      <w:r w:rsidRPr="00EF3C9A">
        <w:rPr>
          <w:rFonts w:ascii="Times New Roman" w:hAnsi="Times New Roman" w:cs="Times New Roman"/>
          <w:sz w:val="28"/>
          <w:szCs w:val="28"/>
        </w:rPr>
        <w:t xml:space="preserve">, туя, могучая </w:t>
      </w:r>
      <w:proofErr w:type="spellStart"/>
      <w:r w:rsidRPr="00EF3C9A">
        <w:rPr>
          <w:rFonts w:ascii="Times New Roman" w:hAnsi="Times New Roman" w:cs="Times New Roman"/>
          <w:sz w:val="28"/>
          <w:szCs w:val="28"/>
        </w:rPr>
        <w:t>ситхинская</w:t>
      </w:r>
      <w:proofErr w:type="spellEnd"/>
      <w:r w:rsidRPr="00EF3C9A">
        <w:rPr>
          <w:rFonts w:ascii="Times New Roman" w:hAnsi="Times New Roman" w:cs="Times New Roman"/>
          <w:sz w:val="28"/>
          <w:szCs w:val="28"/>
        </w:rPr>
        <w:t xml:space="preserve"> ель. Из животных здесь встречается медведь гризли, </w:t>
      </w:r>
      <w:proofErr w:type="spellStart"/>
      <w:r w:rsidRPr="00EF3C9A">
        <w:rPr>
          <w:rFonts w:ascii="Times New Roman" w:hAnsi="Times New Roman" w:cs="Times New Roman"/>
          <w:sz w:val="28"/>
          <w:szCs w:val="28"/>
        </w:rPr>
        <w:t>ситхинский</w:t>
      </w:r>
      <w:proofErr w:type="spellEnd"/>
      <w:r w:rsidRPr="00EF3C9A">
        <w:rPr>
          <w:rFonts w:ascii="Times New Roman" w:hAnsi="Times New Roman" w:cs="Times New Roman"/>
          <w:sz w:val="28"/>
          <w:szCs w:val="28"/>
        </w:rPr>
        <w:t xml:space="preserve"> ол</w:t>
      </w:r>
      <w:r>
        <w:rPr>
          <w:rFonts w:ascii="Times New Roman" w:hAnsi="Times New Roman" w:cs="Times New Roman"/>
          <w:sz w:val="28"/>
          <w:szCs w:val="28"/>
        </w:rPr>
        <w:t>ень, скунс, тихоокеанский енот.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Зона смешанных лесов в районе Великих озер представлена липами, дубами, вязами, многочисленными видами кленов, ясенями, туями.</w:t>
      </w:r>
    </w:p>
    <w:p w:rsid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Широколиственный лес в районе Аппалачей произрастает на бурых лесных почвах. Растительный состав включает бук, платан, каштан, липу. Среди животных встречаются виргинский опоссум, дикобраз, бизоны.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lastRenderedPageBreak/>
        <w:t>На западе широколиственные леса граничат с высокотравными степями, или прериями, на черноземовидных почвах. В</w:t>
      </w:r>
      <w:r>
        <w:rPr>
          <w:rFonts w:ascii="Times New Roman" w:hAnsi="Times New Roman" w:cs="Times New Roman"/>
          <w:sz w:val="28"/>
          <w:szCs w:val="28"/>
        </w:rPr>
        <w:t xml:space="preserve"> настоящее время они распаханы.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В субтропическом поясе смена природных зон происходит с востока на запад, их формирование связано с различиями в увлажнении. На востоке произрастают влажные вечнозеленые смешанные леса</w:t>
      </w:r>
      <w:proofErr w:type="gramStart"/>
      <w:r w:rsidRPr="00EF3C9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F3C9A">
        <w:rPr>
          <w:rFonts w:ascii="Times New Roman" w:hAnsi="Times New Roman" w:cs="Times New Roman"/>
          <w:sz w:val="28"/>
          <w:szCs w:val="28"/>
        </w:rPr>
        <w:t xml:space="preserve"> западнее находятся прерии, во внутренних районах Кордилье</w:t>
      </w:r>
      <w:r>
        <w:rPr>
          <w:rFonts w:ascii="Times New Roman" w:hAnsi="Times New Roman" w:cs="Times New Roman"/>
          <w:sz w:val="28"/>
          <w:szCs w:val="28"/>
        </w:rPr>
        <w:t>р – зона полупустынь и пустынь.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В пределах тропического и субэкваториального поясов формируются саванны на высоких плато Центральной Америки, а на побережье Мексиканского зал</w:t>
      </w:r>
      <w:r>
        <w:rPr>
          <w:rFonts w:ascii="Times New Roman" w:hAnsi="Times New Roman" w:cs="Times New Roman"/>
          <w:sz w:val="28"/>
          <w:szCs w:val="28"/>
        </w:rPr>
        <w:t>ива – влажные тропические леса.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НАСЕЛЕНИЕ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Основную часть населения Северной Америки составляют выходцы из разных стран Европы, главным образом из Великобритании. Это американцы США и англо-канадцы, они говорят на английском языке. Потомки переселившихся в Канаду французов говорят на французском яз</w:t>
      </w:r>
      <w:r>
        <w:rPr>
          <w:rFonts w:ascii="Times New Roman" w:hAnsi="Times New Roman" w:cs="Times New Roman"/>
          <w:sz w:val="28"/>
          <w:szCs w:val="28"/>
        </w:rPr>
        <w:t>ыке.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 xml:space="preserve">Коренное население материка — индейцы и эскимосы. Эти народы принадлежат к американской ветви монголоидной расы. Ученые установили, что индейцы и эскимосы — выходцы из Евразии. Более многочисленны индейцы (примерно 15 </w:t>
      </w:r>
      <w:proofErr w:type="gramStart"/>
      <w:r w:rsidRPr="00EF3C9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F3C9A">
        <w:rPr>
          <w:rFonts w:ascii="Times New Roman" w:hAnsi="Times New Roman" w:cs="Times New Roman"/>
          <w:sz w:val="28"/>
          <w:szCs w:val="28"/>
        </w:rPr>
        <w:t>). Основная часть племен была сосредоточена в Южной Мексике (ацтеки, майя), где образовала собственные государства, выделявшиеся сравнительно развитым хозяйством и культурой. С приходом колонизаторов судьба индейцев сложилась трагически: их истребляли, сгоняли с плодородных земель, они умирали от з</w:t>
      </w:r>
      <w:r>
        <w:rPr>
          <w:rFonts w:ascii="Times New Roman" w:hAnsi="Times New Roman" w:cs="Times New Roman"/>
          <w:sz w:val="28"/>
          <w:szCs w:val="28"/>
        </w:rPr>
        <w:t xml:space="preserve">анесенных европейцами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болезней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F3C9A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EF3C9A">
        <w:rPr>
          <w:rFonts w:ascii="Times New Roman" w:hAnsi="Times New Roman" w:cs="Times New Roman"/>
          <w:sz w:val="28"/>
          <w:szCs w:val="28"/>
        </w:rPr>
        <w:t xml:space="preserve"> XVII—XVIII вв. для работы на плантациях в Северную Америку завезли из Африки негров. Их п</w:t>
      </w:r>
      <w:r>
        <w:rPr>
          <w:rFonts w:ascii="Times New Roman" w:hAnsi="Times New Roman" w:cs="Times New Roman"/>
          <w:sz w:val="28"/>
          <w:szCs w:val="28"/>
        </w:rPr>
        <w:t>родавали в рабство плантаторам.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 xml:space="preserve">Численность населения Северной Америки около 480 </w:t>
      </w:r>
      <w:proofErr w:type="gramStart"/>
      <w:r w:rsidRPr="00EF3C9A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00EF3C9A">
        <w:rPr>
          <w:rFonts w:ascii="Times New Roman" w:hAnsi="Times New Roman" w:cs="Times New Roman"/>
          <w:sz w:val="28"/>
          <w:szCs w:val="28"/>
        </w:rPr>
        <w:t xml:space="preserve"> человек. Наиболее заселена южная половина материка. Высока плотность населения в восточной части. В этой части Северной Америки расположены наиболее крупные города: Нью-Йорк, Бост</w:t>
      </w:r>
      <w:r>
        <w:rPr>
          <w:rFonts w:ascii="Times New Roman" w:hAnsi="Times New Roman" w:cs="Times New Roman"/>
          <w:sz w:val="28"/>
          <w:szCs w:val="28"/>
        </w:rPr>
        <w:t>он, Филадельфия, Монреаль и др.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>В Северной Америке расположена самая развитая в мире страна — Соединенные Штаты Америки. К северу от основной территории США расположена другая крупная страна — Канада, а к югу — Мексика. В Центральной Америке и на островах Карибского моря — несколько небольших государств: Гватемала, Никарагуа, Коста-Рика, Панама, Ямайка и др. На острове Куба и прилегающих к нему мелких островах расположена Республика Куба.</w:t>
      </w: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</w:p>
    <w:p w:rsidR="00EF3C9A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r w:rsidRPr="00EF3C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04F9" w:rsidRPr="00EF3C9A" w:rsidRDefault="00EF3C9A" w:rsidP="00EF3C9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104F9" w:rsidRPr="00EF3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C9A"/>
    <w:rsid w:val="00C76C6A"/>
    <w:rsid w:val="00D070C9"/>
    <w:rsid w:val="00EF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2026-08-07T06:39:00Z</dcterms:created>
  <dcterms:modified xsi:type="dcterms:W3CDTF">2026-08-07T06:42:00Z</dcterms:modified>
</cp:coreProperties>
</file>