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2F4" w:rsidRPr="005B02F4" w:rsidRDefault="005B02F4" w:rsidP="005B02F4">
      <w:pPr>
        <w:rPr>
          <w:rFonts w:ascii="Times New Roman" w:hAnsi="Times New Roman" w:cs="Times New Roman"/>
          <w:sz w:val="28"/>
          <w:szCs w:val="28"/>
        </w:rPr>
      </w:pPr>
      <w:r>
        <w:rPr>
          <w:rFonts w:ascii="Times New Roman" w:hAnsi="Times New Roman" w:cs="Times New Roman"/>
          <w:sz w:val="28"/>
          <w:szCs w:val="28"/>
        </w:rPr>
        <w:t xml:space="preserve">КОНСПЕКТ </w:t>
      </w:r>
      <w:r w:rsidRPr="005B02F4">
        <w:rPr>
          <w:rFonts w:ascii="Times New Roman" w:hAnsi="Times New Roman" w:cs="Times New Roman"/>
          <w:sz w:val="28"/>
          <w:szCs w:val="28"/>
        </w:rPr>
        <w:t>«КЛИМАТ, ПРИРОДНЫЕ ЗОНЫ ЕВРАЗИИ»</w:t>
      </w:r>
    </w:p>
    <w:p w:rsidR="005B02F4" w:rsidRPr="005B02F4" w:rsidRDefault="005B02F4" w:rsidP="005B02F4">
      <w:pPr>
        <w:rPr>
          <w:rFonts w:ascii="Times New Roman" w:hAnsi="Times New Roman" w:cs="Times New Roman"/>
          <w:sz w:val="28"/>
          <w:szCs w:val="28"/>
        </w:rPr>
      </w:pPr>
      <w:r>
        <w:rPr>
          <w:rFonts w:ascii="Times New Roman" w:hAnsi="Times New Roman" w:cs="Times New Roman"/>
          <w:sz w:val="28"/>
          <w:szCs w:val="28"/>
        </w:rPr>
        <w:t>Климат, природные зоны Евразии.</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Климат, </w:t>
      </w:r>
      <w:r>
        <w:rPr>
          <w:rFonts w:ascii="Times New Roman" w:hAnsi="Times New Roman" w:cs="Times New Roman"/>
          <w:sz w:val="28"/>
          <w:szCs w:val="28"/>
        </w:rPr>
        <w:t>природные зоны Евразии в январе</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КЛИМАТ.</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Климатические особенности Евразии определяются огромными размерами материка, большой протяженностью с севера на юг, разнообразием господствующих воздушных масс, а также специфическими особенностями строения рельефа ее </w:t>
      </w:r>
      <w:r>
        <w:rPr>
          <w:rFonts w:ascii="Times New Roman" w:hAnsi="Times New Roman" w:cs="Times New Roman"/>
          <w:sz w:val="28"/>
          <w:szCs w:val="28"/>
        </w:rPr>
        <w:t>поверхности и влиянием океанов.</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Климат</w:t>
      </w:r>
      <w:r>
        <w:rPr>
          <w:rFonts w:ascii="Times New Roman" w:hAnsi="Times New Roman" w:cs="Times New Roman"/>
          <w:sz w:val="28"/>
          <w:szCs w:val="28"/>
        </w:rPr>
        <w:t>, природные зоны Евразии в июле</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ПРИРОДНЫЕ ЗОНЫ.</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Арктические пустыни (ледяная зона), тундры и лесотундры расположены на западе материка за полярным кругом. В Северной Европе тундры и лесотундры занимают узкую полосу, которая по мере движения на восток постепенно расширяется с возрастанием суровости и </w:t>
      </w:r>
      <w:proofErr w:type="spellStart"/>
      <w:r w:rsidRPr="005B02F4">
        <w:rPr>
          <w:rFonts w:ascii="Times New Roman" w:hAnsi="Times New Roman" w:cs="Times New Roman"/>
          <w:sz w:val="28"/>
          <w:szCs w:val="28"/>
        </w:rPr>
        <w:t>континентальности</w:t>
      </w:r>
      <w:proofErr w:type="spellEnd"/>
      <w:r w:rsidRPr="005B02F4">
        <w:rPr>
          <w:rFonts w:ascii="Times New Roman" w:hAnsi="Times New Roman" w:cs="Times New Roman"/>
          <w:sz w:val="28"/>
          <w:szCs w:val="28"/>
        </w:rPr>
        <w:t xml:space="preserve"> климата. В основном, скудная низкорослая растительность, бедные торфяно-глеевые почвы и приспособленные к с</w:t>
      </w:r>
      <w:r>
        <w:rPr>
          <w:rFonts w:ascii="Times New Roman" w:hAnsi="Times New Roman" w:cs="Times New Roman"/>
          <w:sz w:val="28"/>
          <w:szCs w:val="28"/>
        </w:rPr>
        <w:t>уровым условиям жизни животные.</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В умеренном поясе на значительных площадях представлены зоны хвойных лесов (тайга), смешанных хвойно-широколиственных лесов, </w:t>
      </w:r>
      <w:proofErr w:type="gramStart"/>
      <w:r w:rsidRPr="005B02F4">
        <w:rPr>
          <w:rFonts w:ascii="Times New Roman" w:hAnsi="Times New Roman" w:cs="Times New Roman"/>
          <w:sz w:val="28"/>
          <w:szCs w:val="28"/>
        </w:rPr>
        <w:t>широколист-венных</w:t>
      </w:r>
      <w:proofErr w:type="gramEnd"/>
      <w:r w:rsidRPr="005B02F4">
        <w:rPr>
          <w:rFonts w:ascii="Times New Roman" w:hAnsi="Times New Roman" w:cs="Times New Roman"/>
          <w:sz w:val="28"/>
          <w:szCs w:val="28"/>
        </w:rPr>
        <w:t xml:space="preserve"> лесов, </w:t>
      </w:r>
      <w:proofErr w:type="spellStart"/>
      <w:r w:rsidRPr="005B02F4">
        <w:rPr>
          <w:rFonts w:ascii="Times New Roman" w:hAnsi="Times New Roman" w:cs="Times New Roman"/>
          <w:sz w:val="28"/>
          <w:szCs w:val="28"/>
        </w:rPr>
        <w:t>лесостепей</w:t>
      </w:r>
      <w:proofErr w:type="spellEnd"/>
      <w:r w:rsidRPr="005B02F4">
        <w:rPr>
          <w:rFonts w:ascii="Times New Roman" w:hAnsi="Times New Roman" w:cs="Times New Roman"/>
          <w:sz w:val="28"/>
          <w:szCs w:val="28"/>
        </w:rPr>
        <w:t xml:space="preserve"> и</w:t>
      </w:r>
      <w:r>
        <w:rPr>
          <w:rFonts w:ascii="Times New Roman" w:hAnsi="Times New Roman" w:cs="Times New Roman"/>
          <w:sz w:val="28"/>
          <w:szCs w:val="28"/>
        </w:rPr>
        <w:t xml:space="preserve"> степей, полупустынь и пустынь.</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Хвойные леса протянулись </w:t>
      </w:r>
      <w:proofErr w:type="gramStart"/>
      <w:r w:rsidRPr="005B02F4">
        <w:rPr>
          <w:rFonts w:ascii="Times New Roman" w:hAnsi="Times New Roman" w:cs="Times New Roman"/>
          <w:sz w:val="28"/>
          <w:szCs w:val="28"/>
        </w:rPr>
        <w:t>от</w:t>
      </w:r>
      <w:proofErr w:type="gramEnd"/>
      <w:r w:rsidRPr="005B02F4">
        <w:rPr>
          <w:rFonts w:ascii="Times New Roman" w:hAnsi="Times New Roman" w:cs="Times New Roman"/>
          <w:sz w:val="28"/>
          <w:szCs w:val="28"/>
        </w:rPr>
        <w:t xml:space="preserve"> Атлантического до Тихого океана. При движении с запада на восток возрастает </w:t>
      </w:r>
      <w:proofErr w:type="spellStart"/>
      <w:r w:rsidRPr="005B02F4">
        <w:rPr>
          <w:rFonts w:ascii="Times New Roman" w:hAnsi="Times New Roman" w:cs="Times New Roman"/>
          <w:sz w:val="28"/>
          <w:szCs w:val="28"/>
        </w:rPr>
        <w:t>континентальность</w:t>
      </w:r>
      <w:proofErr w:type="spellEnd"/>
      <w:r w:rsidRPr="005B02F4">
        <w:rPr>
          <w:rFonts w:ascii="Times New Roman" w:hAnsi="Times New Roman" w:cs="Times New Roman"/>
          <w:sz w:val="28"/>
          <w:szCs w:val="28"/>
        </w:rPr>
        <w:t xml:space="preserve"> климата. В азиатской части зоны широко распространена многолетняя мерзлота, как следствие изменяется состав пород деревьев тайги. В европейской тайге преобладают сосна и ель, за Уралом господствуют пихта и сибирский кедр, в Восточной Сибири — лиственница. </w:t>
      </w:r>
      <w:proofErr w:type="gramStart"/>
      <w:r w:rsidRPr="005B02F4">
        <w:rPr>
          <w:rFonts w:ascii="Times New Roman" w:hAnsi="Times New Roman" w:cs="Times New Roman"/>
          <w:sz w:val="28"/>
          <w:szCs w:val="28"/>
        </w:rPr>
        <w:t>Животный мир: соболь, горностай, бобр, лисица, белка, куница, зайцы, бурундуки, рыси и волки, лоси, бурые мед-веди, глухари, тетер</w:t>
      </w:r>
      <w:r>
        <w:rPr>
          <w:rFonts w:ascii="Times New Roman" w:hAnsi="Times New Roman" w:cs="Times New Roman"/>
          <w:sz w:val="28"/>
          <w:szCs w:val="28"/>
        </w:rPr>
        <w:t>ева, рябчики, клесты, кедровки.</w:t>
      </w:r>
      <w:proofErr w:type="gramEnd"/>
    </w:p>
    <w:p w:rsidR="005B02F4" w:rsidRPr="005B02F4" w:rsidRDefault="005B02F4" w:rsidP="005B02F4">
      <w:pPr>
        <w:rPr>
          <w:rFonts w:ascii="Times New Roman" w:hAnsi="Times New Roman" w:cs="Times New Roman"/>
          <w:sz w:val="28"/>
          <w:szCs w:val="28"/>
        </w:rPr>
      </w:pPr>
      <w:r>
        <w:rPr>
          <w:rFonts w:ascii="Times New Roman" w:hAnsi="Times New Roman" w:cs="Times New Roman"/>
          <w:sz w:val="28"/>
          <w:szCs w:val="28"/>
        </w:rPr>
        <w:t>Евразия. Природные зоны</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Зона смешанных хвойно-широколиственных лесов сменяет зону тайги при движении к югу. Лиственный </w:t>
      </w:r>
      <w:proofErr w:type="spellStart"/>
      <w:proofErr w:type="gramStart"/>
      <w:r w:rsidRPr="005B02F4">
        <w:rPr>
          <w:rFonts w:ascii="Times New Roman" w:hAnsi="Times New Roman" w:cs="Times New Roman"/>
          <w:sz w:val="28"/>
          <w:szCs w:val="28"/>
        </w:rPr>
        <w:t>опад</w:t>
      </w:r>
      <w:proofErr w:type="spellEnd"/>
      <w:r w:rsidRPr="005B02F4">
        <w:rPr>
          <w:rFonts w:ascii="Times New Roman" w:hAnsi="Times New Roman" w:cs="Times New Roman"/>
          <w:sz w:val="28"/>
          <w:szCs w:val="28"/>
        </w:rPr>
        <w:t xml:space="preserve"> и</w:t>
      </w:r>
      <w:proofErr w:type="gramEnd"/>
      <w:r w:rsidRPr="005B02F4">
        <w:rPr>
          <w:rFonts w:ascii="Times New Roman" w:hAnsi="Times New Roman" w:cs="Times New Roman"/>
          <w:sz w:val="28"/>
          <w:szCs w:val="28"/>
        </w:rPr>
        <w:t xml:space="preserve"> травяной покров этих лесов способствуют накоплению в почвенном горизонте некоторого количества органических веществ. Поэтому подзолистые почвы тайги сменя</w:t>
      </w:r>
      <w:r>
        <w:rPr>
          <w:rFonts w:ascii="Times New Roman" w:hAnsi="Times New Roman" w:cs="Times New Roman"/>
          <w:sz w:val="28"/>
          <w:szCs w:val="28"/>
        </w:rPr>
        <w:t xml:space="preserve">ются </w:t>
      </w:r>
      <w:proofErr w:type="gramStart"/>
      <w:r>
        <w:rPr>
          <w:rFonts w:ascii="Times New Roman" w:hAnsi="Times New Roman" w:cs="Times New Roman"/>
          <w:sz w:val="28"/>
          <w:szCs w:val="28"/>
        </w:rPr>
        <w:t>дерново-подзолистыми</w:t>
      </w:r>
      <w:proofErr w:type="gramEnd"/>
      <w:r>
        <w:rPr>
          <w:rFonts w:ascii="Times New Roman" w:hAnsi="Times New Roman" w:cs="Times New Roman"/>
          <w:sz w:val="28"/>
          <w:szCs w:val="28"/>
        </w:rPr>
        <w:t>.</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lastRenderedPageBreak/>
        <w:t xml:space="preserve">Зона широколиственных лесов также не образует сплошной полосы. В Европе она протянулись от Атлантики до Волги. По мере усиления </w:t>
      </w:r>
      <w:proofErr w:type="spellStart"/>
      <w:r w:rsidRPr="005B02F4">
        <w:rPr>
          <w:rFonts w:ascii="Times New Roman" w:hAnsi="Times New Roman" w:cs="Times New Roman"/>
          <w:sz w:val="28"/>
          <w:szCs w:val="28"/>
        </w:rPr>
        <w:t>континентальности</w:t>
      </w:r>
      <w:proofErr w:type="spellEnd"/>
      <w:r w:rsidRPr="005B02F4">
        <w:rPr>
          <w:rFonts w:ascii="Times New Roman" w:hAnsi="Times New Roman" w:cs="Times New Roman"/>
          <w:sz w:val="28"/>
          <w:szCs w:val="28"/>
        </w:rPr>
        <w:t xml:space="preserve"> климата при движении с запада на восток буковые леса сменяются </w:t>
      </w:r>
      <w:proofErr w:type="gramStart"/>
      <w:r w:rsidRPr="005B02F4">
        <w:rPr>
          <w:rFonts w:ascii="Times New Roman" w:hAnsi="Times New Roman" w:cs="Times New Roman"/>
          <w:sz w:val="28"/>
          <w:szCs w:val="28"/>
        </w:rPr>
        <w:t>дубовыми</w:t>
      </w:r>
      <w:proofErr w:type="gramEnd"/>
      <w:r w:rsidRPr="005B02F4">
        <w:rPr>
          <w:rFonts w:ascii="Times New Roman" w:hAnsi="Times New Roman" w:cs="Times New Roman"/>
          <w:sz w:val="28"/>
          <w:szCs w:val="28"/>
        </w:rPr>
        <w:t>. На востоке материка широколистве</w:t>
      </w:r>
      <w:r>
        <w:rPr>
          <w:rFonts w:ascii="Times New Roman" w:hAnsi="Times New Roman" w:cs="Times New Roman"/>
          <w:sz w:val="28"/>
          <w:szCs w:val="28"/>
        </w:rPr>
        <w:t>нные леса в основном вырублены.</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Лесостепи и степи сменяют зоны лесов при движении к югу во внутреннем — центральном континентальном секторе материка. Здесь резко уменьшается количество </w:t>
      </w:r>
      <w:proofErr w:type="gramStart"/>
      <w:r w:rsidRPr="005B02F4">
        <w:rPr>
          <w:rFonts w:ascii="Times New Roman" w:hAnsi="Times New Roman" w:cs="Times New Roman"/>
          <w:sz w:val="28"/>
          <w:szCs w:val="28"/>
        </w:rPr>
        <w:t>осадков</w:t>
      </w:r>
      <w:proofErr w:type="gramEnd"/>
      <w:r w:rsidRPr="005B02F4">
        <w:rPr>
          <w:rFonts w:ascii="Times New Roman" w:hAnsi="Times New Roman" w:cs="Times New Roman"/>
          <w:sz w:val="28"/>
          <w:szCs w:val="28"/>
        </w:rPr>
        <w:t xml:space="preserve"> и возрастают амплитуды летних и зимних температур. В </w:t>
      </w:r>
      <w:proofErr w:type="spellStart"/>
      <w:r w:rsidRPr="005B02F4">
        <w:rPr>
          <w:rFonts w:ascii="Times New Roman" w:hAnsi="Times New Roman" w:cs="Times New Roman"/>
          <w:sz w:val="28"/>
          <w:szCs w:val="28"/>
        </w:rPr>
        <w:t>лесостепях</w:t>
      </w:r>
      <w:proofErr w:type="spellEnd"/>
      <w:r w:rsidRPr="005B02F4">
        <w:rPr>
          <w:rFonts w:ascii="Times New Roman" w:hAnsi="Times New Roman" w:cs="Times New Roman"/>
          <w:sz w:val="28"/>
          <w:szCs w:val="28"/>
        </w:rPr>
        <w:t xml:space="preserve"> характерно чередование открытых простран</w:t>
      </w:r>
      <w:proofErr w:type="gramStart"/>
      <w:r w:rsidRPr="005B02F4">
        <w:rPr>
          <w:rFonts w:ascii="Times New Roman" w:hAnsi="Times New Roman" w:cs="Times New Roman"/>
          <w:sz w:val="28"/>
          <w:szCs w:val="28"/>
        </w:rPr>
        <w:t>ств с тр</w:t>
      </w:r>
      <w:proofErr w:type="gramEnd"/>
      <w:r w:rsidRPr="005B02F4">
        <w:rPr>
          <w:rFonts w:ascii="Times New Roman" w:hAnsi="Times New Roman" w:cs="Times New Roman"/>
          <w:sz w:val="28"/>
          <w:szCs w:val="28"/>
        </w:rPr>
        <w:t>авянистой растительностью на черноземных почвах с участками широколиственных лесов. Степи — безлесные пространства с густой злаковой травянистой растительностью и плотной корневой системой. В восточной части материка лесостепи и степи сохранились в котловинах рельефа Северной Монголии, Забайкалья, Северо-Восточного Китая. Они далеко удалены от океана, находятся в условиях резко континентального климата, слабого увлажнения. Монгольские сухие степи характеризуются скудной злаковой растите</w:t>
      </w:r>
      <w:r>
        <w:rPr>
          <w:rFonts w:ascii="Times New Roman" w:hAnsi="Times New Roman" w:cs="Times New Roman"/>
          <w:sz w:val="28"/>
          <w:szCs w:val="28"/>
        </w:rPr>
        <w:t>льностью и каштановыми почвами.</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Полупустыни и пустыни умеренного пояса занимают низменности Средней и внутренние котловины Центральной Азии к северу от Тибетского нагорья. Здесь очень мало осадков, жаркое продолжительное лето и холо</w:t>
      </w:r>
      <w:r>
        <w:rPr>
          <w:rFonts w:ascii="Times New Roman" w:hAnsi="Times New Roman" w:cs="Times New Roman"/>
          <w:sz w:val="28"/>
          <w:szCs w:val="28"/>
        </w:rPr>
        <w:t>дная зима с заметными морозами.</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Зона тропических пустынь — пустыни Аравии, Месопотамии, юга Иранского нагорья и бассейна Инда. Эти пустыни по своим природным условиям сходны с африканскими, так как между этими территориями широкие исторические и современные связи и нет препятствий для обмена видами во флоре и фауне. Приокеанические секторы материка замыкаются на юге зонами субтропических (в Европе</w:t>
      </w:r>
      <w:r>
        <w:rPr>
          <w:rFonts w:ascii="Times New Roman" w:hAnsi="Times New Roman" w:cs="Times New Roman"/>
          <w:sz w:val="28"/>
          <w:szCs w:val="28"/>
        </w:rPr>
        <w:t>) и тропических лесов (в Азии).</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Зона жестколистных вечнозеленых лесов и кустарников на территории Средиземноморья отличается особым своеобразием. Здесь сухое и жаркое лето, влажная и теплая зима. Растения приспособлены к климатическим условиям: восковой налет, толстая или плотная кожистая кора. Многие растения выделяют эфирные масла. В этой зоне формируются плодородные коричневые почвы. На плантациях зоны выращивают маслины, цитрусовые, виноград, табак, эфиромасличные культуры.</w:t>
      </w:r>
    </w:p>
    <w:p w:rsidR="005B02F4" w:rsidRPr="005B02F4" w:rsidRDefault="005B02F4" w:rsidP="005B02F4">
      <w:pPr>
        <w:rPr>
          <w:rFonts w:ascii="Times New Roman" w:hAnsi="Times New Roman" w:cs="Times New Roman"/>
          <w:sz w:val="28"/>
          <w:szCs w:val="28"/>
        </w:rPr>
      </w:pP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lastRenderedPageBreak/>
        <w:t>Зона муссонных вечнозеленых смешанных лесов выражена в тихоокеанском секторе субтропического пояса. Здесь другие климатические условия: осадки выпадают преимущественно летом — в веге</w:t>
      </w:r>
      <w:r>
        <w:rPr>
          <w:rFonts w:ascii="Times New Roman" w:hAnsi="Times New Roman" w:cs="Times New Roman"/>
          <w:sz w:val="28"/>
          <w:szCs w:val="28"/>
        </w:rPr>
        <w:t>тационный период. Леса древние.</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Субэкваториальный пояс охватывает полуострова Индостан, Индокитай и север Филиппинских островов. В этом поясе разные условия увлажнения. Зона субэкваториальных лесов протянулась вдоль западных побережий полуостровов и получает до 2000 мм </w:t>
      </w:r>
      <w:proofErr w:type="gramStart"/>
      <w:r w:rsidRPr="005B02F4">
        <w:rPr>
          <w:rFonts w:ascii="Times New Roman" w:hAnsi="Times New Roman" w:cs="Times New Roman"/>
          <w:sz w:val="28"/>
          <w:szCs w:val="28"/>
        </w:rPr>
        <w:t>осад-ков</w:t>
      </w:r>
      <w:proofErr w:type="gramEnd"/>
      <w:r w:rsidRPr="005B02F4">
        <w:rPr>
          <w:rFonts w:ascii="Times New Roman" w:hAnsi="Times New Roman" w:cs="Times New Roman"/>
          <w:sz w:val="28"/>
          <w:szCs w:val="28"/>
        </w:rPr>
        <w:t xml:space="preserve"> в год. Леса здесь многоярусны, отличаются многообразием видового состава (пальмы, фикусы, бамбуки). Зональные почвы — красно-желтые </w:t>
      </w:r>
      <w:proofErr w:type="spellStart"/>
      <w:r w:rsidRPr="005B02F4">
        <w:rPr>
          <w:rFonts w:ascii="Times New Roman" w:hAnsi="Times New Roman" w:cs="Times New Roman"/>
          <w:sz w:val="28"/>
          <w:szCs w:val="28"/>
        </w:rPr>
        <w:t>ферралитные</w:t>
      </w:r>
      <w:proofErr w:type="spellEnd"/>
      <w:r w:rsidRPr="005B02F4">
        <w:rPr>
          <w:rFonts w:ascii="Times New Roman" w:hAnsi="Times New Roman" w:cs="Times New Roman"/>
          <w:sz w:val="28"/>
          <w:szCs w:val="28"/>
        </w:rPr>
        <w:t xml:space="preserve">. Зоны сезонно-влажных муссонных лесов, кустарниковых саванн и редколесий представлены там, где </w:t>
      </w:r>
      <w:r>
        <w:rPr>
          <w:rFonts w:ascii="Times New Roman" w:hAnsi="Times New Roman" w:cs="Times New Roman"/>
          <w:sz w:val="28"/>
          <w:szCs w:val="28"/>
        </w:rPr>
        <w:t>количество осадков уменьшается.</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Влажные экваториальные леса представлены в основном на островах Юго-Восточной Азии. По климатическим условиям они сходны с лесами экваториального пояса других материков. Однако экваториальные леса Азии имеют ряд специфических особенностей. По составу флоры это самые богатые леса на земном шаре (свыше 45 тысяч видов). Видовой состав древесных пород — 5000 видо</w:t>
      </w:r>
      <w:r>
        <w:rPr>
          <w:rFonts w:ascii="Times New Roman" w:hAnsi="Times New Roman" w:cs="Times New Roman"/>
          <w:sz w:val="28"/>
          <w:szCs w:val="28"/>
        </w:rPr>
        <w:t>в (в Европе — всего 200 видов).</w:t>
      </w: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Высотная поясность в горах Евразии многообразна. Количество высотных поясов в горах всегда зависит от того, какая природная зона расположена на равнине у подножия гор; от высоты горной системы и от экспозиции склонов. Так, например, северные более сухие склоны Гималаев, обращенные к Тибетскому нагорью, лесных поясов не имеют. Зато на южных склонах, лучше увлажняемых и нагреваемых, ра</w:t>
      </w:r>
      <w:r>
        <w:rPr>
          <w:rFonts w:ascii="Times New Roman" w:hAnsi="Times New Roman" w:cs="Times New Roman"/>
          <w:sz w:val="28"/>
          <w:szCs w:val="28"/>
        </w:rPr>
        <w:t>сположено несколько лесных зон.</w:t>
      </w:r>
    </w:p>
    <w:p w:rsidR="005B02F4" w:rsidRPr="005B02F4" w:rsidRDefault="005B02F4" w:rsidP="005B02F4">
      <w:pPr>
        <w:rPr>
          <w:rFonts w:ascii="Times New Roman" w:hAnsi="Times New Roman" w:cs="Times New Roman"/>
          <w:sz w:val="28"/>
          <w:szCs w:val="28"/>
        </w:rPr>
      </w:pPr>
      <w:bookmarkStart w:id="0" w:name="_GoBack"/>
      <w:bookmarkEnd w:id="0"/>
    </w:p>
    <w:p w:rsidR="005B02F4" w:rsidRPr="005B02F4" w:rsidRDefault="005B02F4" w:rsidP="005B02F4">
      <w:pPr>
        <w:rPr>
          <w:rFonts w:ascii="Times New Roman" w:hAnsi="Times New Roman" w:cs="Times New Roman"/>
          <w:sz w:val="28"/>
          <w:szCs w:val="28"/>
        </w:rPr>
      </w:pPr>
    </w:p>
    <w:p w:rsidR="005B02F4" w:rsidRPr="005B02F4" w:rsidRDefault="005B02F4" w:rsidP="005B02F4">
      <w:pPr>
        <w:rPr>
          <w:rFonts w:ascii="Times New Roman" w:hAnsi="Times New Roman" w:cs="Times New Roman"/>
          <w:sz w:val="28"/>
          <w:szCs w:val="28"/>
        </w:rPr>
      </w:pPr>
      <w:r w:rsidRPr="005B02F4">
        <w:rPr>
          <w:rFonts w:ascii="Times New Roman" w:hAnsi="Times New Roman" w:cs="Times New Roman"/>
          <w:sz w:val="28"/>
          <w:szCs w:val="28"/>
        </w:rPr>
        <w:t xml:space="preserve"> </w:t>
      </w:r>
    </w:p>
    <w:p w:rsidR="001104F9" w:rsidRPr="005B02F4" w:rsidRDefault="005B02F4">
      <w:pPr>
        <w:rPr>
          <w:rFonts w:ascii="Times New Roman" w:hAnsi="Times New Roman" w:cs="Times New Roman"/>
          <w:sz w:val="28"/>
          <w:szCs w:val="28"/>
        </w:rPr>
      </w:pPr>
    </w:p>
    <w:sectPr w:rsidR="001104F9" w:rsidRPr="005B02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2F4"/>
    <w:rsid w:val="005B02F4"/>
    <w:rsid w:val="00C76C6A"/>
    <w:rsid w:val="00D0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834</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2026-08-07T06:33:00Z</dcterms:created>
  <dcterms:modified xsi:type="dcterms:W3CDTF">2026-08-07T06:36:00Z</dcterms:modified>
</cp:coreProperties>
</file>