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34EF1">
        <w:rPr>
          <w:rFonts w:ascii="Times New Roman" w:hAnsi="Times New Roman" w:cs="Times New Roman"/>
          <w:sz w:val="28"/>
          <w:szCs w:val="28"/>
        </w:rPr>
        <w:t xml:space="preserve">КОНСПЕКТ </w:t>
      </w:r>
      <w:bookmarkStart w:id="0" w:name="_GoBack"/>
      <w:r w:rsidRPr="00B34EF1">
        <w:rPr>
          <w:rFonts w:ascii="Times New Roman" w:hAnsi="Times New Roman" w:cs="Times New Roman"/>
          <w:sz w:val="28"/>
          <w:szCs w:val="28"/>
        </w:rPr>
        <w:t>«ГОРНЫЕ</w:t>
      </w:r>
      <w:r w:rsidRPr="00BC006B">
        <w:rPr>
          <w:rFonts w:ascii="Times New Roman" w:hAnsi="Times New Roman" w:cs="Times New Roman"/>
          <w:sz w:val="28"/>
          <w:szCs w:val="28"/>
        </w:rPr>
        <w:t xml:space="preserve"> ПОРОДЫ»</w:t>
      </w:r>
    </w:p>
    <w:bookmarkEnd w:id="0"/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Горные породы – устойчивый состав совокупности минералов, находящийся в разных агрегатных состояниях. Твердое или рыхлое соединение минералов. По происхождению породы дел</w:t>
      </w:r>
      <w:r>
        <w:rPr>
          <w:rFonts w:ascii="Times New Roman" w:hAnsi="Times New Roman" w:cs="Times New Roman"/>
          <w:sz w:val="28"/>
          <w:szCs w:val="28"/>
        </w:rPr>
        <w:t>ят, как правило, на три группы: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1) магматические – образуются в результате затвердевания магмы в толще земной кор</w:t>
      </w:r>
      <w:r>
        <w:rPr>
          <w:rFonts w:ascii="Times New Roman" w:hAnsi="Times New Roman" w:cs="Times New Roman"/>
          <w:sz w:val="28"/>
          <w:szCs w:val="28"/>
        </w:rPr>
        <w:t>ы или на поверхности. Выделяют: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а) интрузивные (сформировавшиеся в толще з</w:t>
      </w:r>
      <w:r>
        <w:rPr>
          <w:rFonts w:ascii="Times New Roman" w:hAnsi="Times New Roman" w:cs="Times New Roman"/>
          <w:sz w:val="28"/>
          <w:szCs w:val="28"/>
        </w:rPr>
        <w:t>емной коры, например, граниты);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б) эффузивные (сформировавшиеся при излиянии магмы на по</w:t>
      </w:r>
      <w:r>
        <w:rPr>
          <w:rFonts w:ascii="Times New Roman" w:hAnsi="Times New Roman" w:cs="Times New Roman"/>
          <w:sz w:val="28"/>
          <w:szCs w:val="28"/>
        </w:rPr>
        <w:t>верхность, например, базальты).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 xml:space="preserve">2) осадочные – образуются на поверхности суши или в водоемах в результате накопления продуктов разрушения ранее существовавших пород разного происхождения. Осадочные породы покрывают около 75% поверхности материков. </w:t>
      </w:r>
      <w:r>
        <w:rPr>
          <w:rFonts w:ascii="Times New Roman" w:hAnsi="Times New Roman" w:cs="Times New Roman"/>
          <w:sz w:val="28"/>
          <w:szCs w:val="28"/>
        </w:rPr>
        <w:t>Среди осадочных пород выделяют: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>обломочные</w:t>
      </w:r>
      <w:proofErr w:type="gramEnd"/>
      <w:r w:rsidRPr="00BC006B">
        <w:rPr>
          <w:rFonts w:ascii="Times New Roman" w:hAnsi="Times New Roman" w:cs="Times New Roman"/>
          <w:sz w:val="28"/>
          <w:szCs w:val="28"/>
        </w:rPr>
        <w:t xml:space="preserve"> – образовавшиеся из различных минералов и обломков горных пород при их переносе и 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переотложении</w:t>
      </w:r>
      <w:proofErr w:type="spellEnd"/>
      <w:r w:rsidRPr="00BC006B">
        <w:rPr>
          <w:rFonts w:ascii="Times New Roman" w:hAnsi="Times New Roman" w:cs="Times New Roman"/>
          <w:sz w:val="28"/>
          <w:szCs w:val="28"/>
        </w:rPr>
        <w:t xml:space="preserve"> (текучими водами, ветром, ледником). 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>Например: щебень, галька, песок, глина; самые кр</w:t>
      </w:r>
      <w:r>
        <w:rPr>
          <w:rFonts w:ascii="Times New Roman" w:hAnsi="Times New Roman" w:cs="Times New Roman"/>
          <w:sz w:val="28"/>
          <w:szCs w:val="28"/>
        </w:rPr>
        <w:t>упные обломки – валуны и глыбы;</w:t>
      </w:r>
      <w:proofErr w:type="gramEnd"/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б) химические – образуются из растворимых в воде веществ (калийная, поваренная соли и др.); в) органические (или биогенные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C006B">
        <w:rPr>
          <w:rFonts w:ascii="Times New Roman" w:hAnsi="Times New Roman" w:cs="Times New Roman"/>
          <w:sz w:val="28"/>
          <w:szCs w:val="28"/>
        </w:rPr>
        <w:t xml:space="preserve"> – состоят из остатков растений и животных или из минералов, образовавшихся в результате жизнедеятельности организмов (известняк-ракушечник, мел, ископаемые угл</w:t>
      </w:r>
      <w:r>
        <w:rPr>
          <w:rFonts w:ascii="Times New Roman" w:hAnsi="Times New Roman" w:cs="Times New Roman"/>
          <w:sz w:val="28"/>
          <w:szCs w:val="28"/>
        </w:rPr>
        <w:t>и);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 xml:space="preserve">3) метаморфические – получаются при изменении других видов горных пород под действием тепла и давления в глубинах </w:t>
      </w:r>
      <w:r>
        <w:rPr>
          <w:rFonts w:ascii="Times New Roman" w:hAnsi="Times New Roman" w:cs="Times New Roman"/>
          <w:sz w:val="28"/>
          <w:szCs w:val="28"/>
        </w:rPr>
        <w:t>земной коры (кварциты, мрамор).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>По происхождению иногда выделяют еще две дополнительные группы горных пород: вулканиче</w:t>
      </w:r>
      <w:r>
        <w:rPr>
          <w:rFonts w:ascii="Times New Roman" w:hAnsi="Times New Roman" w:cs="Times New Roman"/>
          <w:sz w:val="28"/>
          <w:szCs w:val="28"/>
        </w:rPr>
        <w:t>ские и метасоматические.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>вулканические</w:t>
      </w:r>
      <w:proofErr w:type="gramEnd"/>
      <w:r w:rsidRPr="00BC006B">
        <w:rPr>
          <w:rFonts w:ascii="Times New Roman" w:hAnsi="Times New Roman" w:cs="Times New Roman"/>
          <w:sz w:val="28"/>
          <w:szCs w:val="28"/>
        </w:rPr>
        <w:t xml:space="preserve"> образуются в результате извержений вулканов. 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 xml:space="preserve">Различают излившиеся, или 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эффрузивные</w:t>
      </w:r>
      <w:proofErr w:type="spellEnd"/>
      <w:r w:rsidRPr="00BC006B">
        <w:rPr>
          <w:rFonts w:ascii="Times New Roman" w:hAnsi="Times New Roman" w:cs="Times New Roman"/>
          <w:sz w:val="28"/>
          <w:szCs w:val="28"/>
        </w:rPr>
        <w:t xml:space="preserve"> (базальт, андезит, трахит, липарит, диабаз) и 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вулкагеннообломочные</w:t>
      </w:r>
      <w:proofErr w:type="spellEnd"/>
      <w:r w:rsidRPr="00BC006B">
        <w:rPr>
          <w:rFonts w:ascii="Times New Roman" w:hAnsi="Times New Roman" w:cs="Times New Roman"/>
          <w:sz w:val="28"/>
          <w:szCs w:val="28"/>
        </w:rPr>
        <w:t>, или пирокластические (туфы, вулканические брекчии) вулканические горные породы.</w:t>
      </w:r>
      <w:proofErr w:type="gramEnd"/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  <w:r w:rsidRPr="00BC006B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proofErr w:type="gramStart"/>
      <w:r w:rsidRPr="00BC006B">
        <w:rPr>
          <w:rFonts w:ascii="Times New Roman" w:hAnsi="Times New Roman" w:cs="Times New Roman"/>
          <w:sz w:val="28"/>
          <w:szCs w:val="28"/>
        </w:rPr>
        <w:t>метасоматические</w:t>
      </w:r>
      <w:proofErr w:type="gramEnd"/>
      <w:r w:rsidRPr="00BC006B">
        <w:rPr>
          <w:rFonts w:ascii="Times New Roman" w:hAnsi="Times New Roman" w:cs="Times New Roman"/>
          <w:sz w:val="28"/>
          <w:szCs w:val="28"/>
        </w:rPr>
        <w:t xml:space="preserve"> образуются в результате метасоматизма. При этом происходят следующие стадии их образования: ранняя щелочная (магнезиальные и известковые скарны), кислотная (гейзеры и вторичные кварциты), поздняя щелочная (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BC0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зит</w:t>
      </w:r>
      <w:proofErr w:type="spellEnd"/>
      <w:r w:rsidRPr="00BC00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6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иственит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C006B" w:rsidRPr="00BC006B" w:rsidRDefault="00BC006B" w:rsidP="00BC006B">
      <w:pPr>
        <w:rPr>
          <w:rFonts w:ascii="Times New Roman" w:hAnsi="Times New Roman" w:cs="Times New Roman"/>
          <w:sz w:val="28"/>
          <w:szCs w:val="28"/>
        </w:rPr>
      </w:pPr>
    </w:p>
    <w:p w:rsidR="001104F9" w:rsidRPr="00BC006B" w:rsidRDefault="00B34EF1" w:rsidP="00BC006B">
      <w:pPr>
        <w:rPr>
          <w:rFonts w:ascii="Times New Roman" w:hAnsi="Times New Roman" w:cs="Times New Roman"/>
          <w:sz w:val="28"/>
          <w:szCs w:val="28"/>
        </w:rPr>
      </w:pPr>
    </w:p>
    <w:sectPr w:rsidR="001104F9" w:rsidRPr="00BC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6B"/>
    <w:rsid w:val="00B34EF1"/>
    <w:rsid w:val="00BC006B"/>
    <w:rsid w:val="00C76C6A"/>
    <w:rsid w:val="00D0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Nataliya</cp:lastModifiedBy>
  <cp:revision>3</cp:revision>
  <dcterms:created xsi:type="dcterms:W3CDTF">2026-08-07T06:28:00Z</dcterms:created>
  <dcterms:modified xsi:type="dcterms:W3CDTF">2026-09-13T09:02:00Z</dcterms:modified>
</cp:coreProperties>
</file>