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69A1" w14:textId="77777777" w:rsidR="004F79D6" w:rsidRPr="001A08F8" w:rsidRDefault="004F79D6" w:rsidP="004F79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1A08F8">
        <w:rPr>
          <w:rFonts w:ascii="Times New Roman" w:hAnsi="Times New Roman" w:cs="Times New Roman"/>
          <w:sz w:val="20"/>
          <w:szCs w:val="24"/>
        </w:rPr>
        <w:t>Муниципальное бюджетное дошкольное образовательное учреждение</w:t>
      </w:r>
    </w:p>
    <w:p w14:paraId="591F23BF" w14:textId="77777777" w:rsidR="004F79D6" w:rsidRPr="001A08F8" w:rsidRDefault="004F79D6" w:rsidP="004F79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1A08F8">
        <w:rPr>
          <w:rFonts w:ascii="Times New Roman" w:hAnsi="Times New Roman" w:cs="Times New Roman"/>
          <w:sz w:val="20"/>
          <w:szCs w:val="24"/>
        </w:rPr>
        <w:t>детский сад №1 п.Новозавидовский</w:t>
      </w:r>
    </w:p>
    <w:p w14:paraId="1AAB438F" w14:textId="77777777" w:rsidR="004F79D6" w:rsidRDefault="004F79D6" w:rsidP="004F79D6"/>
    <w:p w14:paraId="374B9160" w14:textId="77777777" w:rsidR="004F79D6" w:rsidRDefault="004F79D6" w:rsidP="004F79D6"/>
    <w:p w14:paraId="6914F434" w14:textId="77777777" w:rsidR="004F79D6" w:rsidRDefault="004F79D6" w:rsidP="004F79D6"/>
    <w:p w14:paraId="63E9510B" w14:textId="77777777" w:rsidR="004F79D6" w:rsidRDefault="004F79D6" w:rsidP="004F79D6"/>
    <w:p w14:paraId="08D71141" w14:textId="77777777" w:rsidR="004F79D6" w:rsidRDefault="004F79D6" w:rsidP="004F79D6"/>
    <w:p w14:paraId="3DBDA090" w14:textId="77777777" w:rsidR="004F79D6" w:rsidRDefault="004F79D6" w:rsidP="004F79D6"/>
    <w:p w14:paraId="2EC585C3" w14:textId="77777777" w:rsidR="004F79D6" w:rsidRDefault="004F79D6" w:rsidP="004F79D6"/>
    <w:p w14:paraId="6AA94E52" w14:textId="77777777" w:rsidR="004F79D6" w:rsidRDefault="004F79D6" w:rsidP="004F79D6"/>
    <w:p w14:paraId="7C2EA0BD" w14:textId="77777777" w:rsidR="004F79D6" w:rsidRDefault="004F79D6" w:rsidP="004F79D6"/>
    <w:p w14:paraId="23D963A7" w14:textId="77777777" w:rsidR="004F79D6" w:rsidRDefault="004F79D6" w:rsidP="004F79D6"/>
    <w:p w14:paraId="65D0D435" w14:textId="77777777" w:rsidR="004F79D6" w:rsidRDefault="004F79D6" w:rsidP="004F79D6">
      <w:pPr>
        <w:pStyle w:val="a5"/>
        <w:spacing w:before="53" w:beforeAutospacing="0" w:after="53" w:afterAutospacing="0" w:line="288" w:lineRule="atLeast"/>
        <w:jc w:val="center"/>
        <w:rPr>
          <w:b/>
          <w:i/>
          <w:sz w:val="28"/>
        </w:rPr>
      </w:pPr>
      <w:r w:rsidRPr="001A08F8">
        <w:rPr>
          <w:b/>
          <w:i/>
          <w:sz w:val="28"/>
        </w:rPr>
        <w:t xml:space="preserve">Консультация для воспитателей </w:t>
      </w:r>
    </w:p>
    <w:p w14:paraId="1769ED97" w14:textId="77777777" w:rsidR="004F79D6" w:rsidRPr="001A08F8" w:rsidRDefault="004F79D6" w:rsidP="004F79D6">
      <w:pPr>
        <w:pStyle w:val="a5"/>
        <w:spacing w:before="53" w:beforeAutospacing="0" w:after="53" w:afterAutospacing="0" w:line="288" w:lineRule="atLeast"/>
        <w:jc w:val="center"/>
        <w:rPr>
          <w:b/>
          <w:i/>
          <w:sz w:val="28"/>
        </w:rPr>
      </w:pPr>
      <w:r w:rsidRPr="001A08F8">
        <w:rPr>
          <w:b/>
          <w:i/>
          <w:sz w:val="28"/>
        </w:rPr>
        <w:t>на тему</w:t>
      </w:r>
      <w:r>
        <w:rPr>
          <w:b/>
          <w:i/>
          <w:sz w:val="28"/>
        </w:rPr>
        <w:t xml:space="preserve">: </w:t>
      </w:r>
      <w:r w:rsidRPr="001A08F8">
        <w:rPr>
          <w:b/>
          <w:i/>
          <w:sz w:val="28"/>
        </w:rPr>
        <w:t>«</w:t>
      </w:r>
      <w:r>
        <w:rPr>
          <w:b/>
          <w:i/>
          <w:sz w:val="28"/>
        </w:rPr>
        <w:t>Активность детей на свежем воздухе</w:t>
      </w:r>
      <w:r w:rsidRPr="001A08F8">
        <w:rPr>
          <w:b/>
          <w:i/>
          <w:sz w:val="28"/>
        </w:rPr>
        <w:t>»</w:t>
      </w:r>
      <w:r>
        <w:rPr>
          <w:b/>
          <w:i/>
          <w:sz w:val="28"/>
        </w:rPr>
        <w:t>.</w:t>
      </w:r>
    </w:p>
    <w:p w14:paraId="55CC88C1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A73838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48999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BF707A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4AAD25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14074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727E14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5B9A3D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8C8E4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F852E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511F3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2E78C2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B9061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EB446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96D5DE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9789F9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51DF9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BD7DD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4FD3E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42A10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E6914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1DFC2" w14:textId="77777777" w:rsidR="004F79D6" w:rsidRDefault="004F79D6" w:rsidP="004F79D6">
      <w:pPr>
        <w:pStyle w:val="a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Подготовила </w:t>
      </w:r>
      <w:r w:rsidRPr="00E734C7">
        <w:rPr>
          <w:rFonts w:ascii="Times New Roman" w:hAnsi="Times New Roman"/>
          <w:szCs w:val="24"/>
        </w:rPr>
        <w:t>воспитатель</w:t>
      </w:r>
    </w:p>
    <w:p w14:paraId="55C1F7DB" w14:textId="53AB02CA" w:rsidR="004F79D6" w:rsidRPr="00E734C7" w:rsidRDefault="00160B9D" w:rsidP="004F79D6">
      <w:pPr>
        <w:pStyle w:val="a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Столярова Елена Евгеньевна</w:t>
      </w:r>
    </w:p>
    <w:p w14:paraId="0D4E796F" w14:textId="77777777" w:rsidR="005422F0" w:rsidRDefault="005422F0" w:rsidP="00542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№1</w:t>
      </w:r>
    </w:p>
    <w:p w14:paraId="169547E1" w14:textId="77777777" w:rsidR="004F79D6" w:rsidRDefault="005422F0" w:rsidP="005422F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п.Новозавидовский</w:t>
      </w:r>
    </w:p>
    <w:p w14:paraId="77F3512F" w14:textId="77777777" w:rsidR="004F79D6" w:rsidRDefault="004F79D6" w:rsidP="00542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7E7F18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EA1D9" w14:textId="77777777" w:rsidR="005422F0" w:rsidRDefault="005422F0" w:rsidP="004F7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3CB6A" w14:textId="77777777" w:rsidR="004F79D6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F6339" w14:textId="77777777" w:rsidR="004F79D6" w:rsidRDefault="004F79D6" w:rsidP="004F79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Новозавидовский</w:t>
      </w:r>
    </w:p>
    <w:p w14:paraId="2C1E40A6" w14:textId="31A8A706" w:rsidR="00160B9D" w:rsidRDefault="004F79D6" w:rsidP="004F79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60B9D">
        <w:rPr>
          <w:rFonts w:ascii="Times New Roman" w:hAnsi="Times New Roman" w:cs="Times New Roman"/>
          <w:sz w:val="24"/>
          <w:szCs w:val="24"/>
        </w:rPr>
        <w:t>6</w:t>
      </w:r>
      <w:r w:rsidR="00160B9D">
        <w:rPr>
          <w:rFonts w:ascii="Times New Roman" w:hAnsi="Times New Roman" w:cs="Times New Roman"/>
          <w:sz w:val="24"/>
          <w:szCs w:val="24"/>
        </w:rPr>
        <w:br w:type="page"/>
      </w:r>
    </w:p>
    <w:p w14:paraId="2E1C6121" w14:textId="77777777" w:rsidR="004F79D6" w:rsidRDefault="004F79D6" w:rsidP="004F79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A2E9F6" w14:textId="77777777" w:rsidR="004F79D6" w:rsidRDefault="004F79D6" w:rsidP="004F7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F64B0C" w14:textId="77777777" w:rsidR="004F79D6" w:rsidRPr="004F79D6" w:rsidRDefault="004F79D6" w:rsidP="004F79D6">
      <w:pPr>
        <w:pStyle w:val="a5"/>
        <w:spacing w:before="53" w:beforeAutospacing="0" w:after="53" w:afterAutospacing="0" w:line="288" w:lineRule="atLeast"/>
        <w:jc w:val="center"/>
        <w:rPr>
          <w:b/>
          <w:sz w:val="28"/>
          <w:szCs w:val="28"/>
        </w:rPr>
      </w:pPr>
      <w:r w:rsidRPr="004F79D6">
        <w:rPr>
          <w:b/>
          <w:sz w:val="28"/>
          <w:szCs w:val="28"/>
        </w:rPr>
        <w:t xml:space="preserve">Консультация для воспитателей </w:t>
      </w:r>
    </w:p>
    <w:p w14:paraId="4EA9EC8A" w14:textId="77777777" w:rsidR="004F79D6" w:rsidRPr="004F79D6" w:rsidRDefault="004F79D6" w:rsidP="004F79D6">
      <w:pPr>
        <w:pStyle w:val="a5"/>
        <w:spacing w:before="53" w:beforeAutospacing="0" w:after="53" w:afterAutospacing="0" w:line="288" w:lineRule="atLeast"/>
        <w:jc w:val="center"/>
        <w:rPr>
          <w:b/>
          <w:sz w:val="28"/>
          <w:szCs w:val="28"/>
        </w:rPr>
      </w:pPr>
      <w:r w:rsidRPr="004F79D6">
        <w:rPr>
          <w:b/>
          <w:sz w:val="28"/>
          <w:szCs w:val="28"/>
        </w:rPr>
        <w:t>на тему: «Активность детей на свежем воздухе»</w:t>
      </w:r>
    </w:p>
    <w:p w14:paraId="67E45A86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>В дошкольном возрасте, в период интенсивного роста и развития детей, особенно важно обеспечить оптимальные режим двигательной активности, способствующий своевременному развитию моторики, правильному формированию важнейших органов и систем.</w:t>
      </w:r>
    </w:p>
    <w:p w14:paraId="3E71B234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Каждая прогулка для ребёнка – это познание окружающей действительности через движения, которые должны приносить радость. Эффективность прогулок в дошкольном учреждении во многом определяется пониманием их значимости.</w:t>
      </w:r>
    </w:p>
    <w:p w14:paraId="2ACE4178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В течении года прогулки проводятся ежедневно. В летнее время дети проводят на воздухе практически всё время с момента прихода в дошкольное учреждение, в помещение заходят лишь для приёма пищи и сна. В зимнее время прогулка проводится 2 раза в день общей продолжительностью до 4 часов. Только температура ниже – 15 или ветреная погода, вьюга могут служить поводом для сокращения прогулки или ее отмены.</w:t>
      </w:r>
    </w:p>
    <w:p w14:paraId="45B2647F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Воспитатель осуществляет основную работу с детьми. В целях охраны жизни и здоровья детей воспитатель, начиная рабочий день (до приёма детей, внимательно осматривает участок на наличие поломанного оборудования, битого стекла и т.д. </w:t>
      </w:r>
    </w:p>
    <w:p w14:paraId="67C6360C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Правильно организованная прогулка в полной мере удовлетворяет потребности детей в самостоятельных действиях при ознакомлении с окружающим, в новых ярких впечатлениях, в свободных активных движения в игре. Последовательность и продолжительность разных видов деятельности изменяется с учётом конкретных условий: времени года, погоды, возраста детей и их предшествующий деятельности. Содержание вечерних прогулок планируется с учётом всей предшествующий деятельности детей.  </w:t>
      </w:r>
    </w:p>
    <w:p w14:paraId="3A14695D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В целях насыщения прогулок интересными делами в её структуру предлагается вносить наблюдения и дидактические занятия, совместные со взрослыми трудовые действия и подвижную игру. При этом значительная часть времени отводиться самостоятельной деятельности детей. </w:t>
      </w:r>
    </w:p>
    <w:p w14:paraId="3C1AEA0E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Планирование работы по развитию движений на прогулке должно способствовать закреплению, совершенствованию игр и физических упражнений, повышать двигательную активность детей.</w:t>
      </w:r>
    </w:p>
    <w:p w14:paraId="6F91E9AF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>Выбор проведения игр на прогулке зависит от предшествующий работы в группе. Если физкультурное или музыкальное занятие проводится в первой половине дня, то желательно организовать игры и упражнения в середине или конце прогулки, а в самом её начале предоставить детям возможность поиграть самостоятельно, поупражняться с разнообразными пособиями. В дни проведения физкультурных занятий с детьми организуется одно подвижная игра и какое – либо физическое упражнение (спортивное упражнение или упражнение в основном виде движения).</w:t>
      </w:r>
    </w:p>
    <w:p w14:paraId="4BBECD2B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Подвижную игру воспитатель может проводить со всей группой и повторить её 3 – 5 раз. При разучивании новой подвижной игры необходимо чёткое, лаконичное объяснение её содержания. Отдельные элементы можно показать и даже проиграть. После объяснения воспитатель сразу переходит к игре и по ходу игры уточняет то, что недостаточно хорошо запомнили дети. В подвижных играх ведущие роли выполняют сами дети.</w:t>
      </w:r>
    </w:p>
    <w:p w14:paraId="71D1C85B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При организации игр соревновательного характера, игр – эстафет важная роль принадлежит воспитателю. Который должен помочь детям разделиться на команды, подобрав их с учётом уровня подвижности и физической подготовленности детей.</w:t>
      </w:r>
    </w:p>
    <w:p w14:paraId="18002DD1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Ярко украшенный участок вызывает у детей положительные эмоции и желание идти на прогулку. Достаточное количество игрового материала сделают прогулку более насыщенной и интересной. На прогулке должны быть игрушки, которые подлежат санобработке (пластмасса, резина, дерево и </w:t>
      </w:r>
      <w:proofErr w:type="spellStart"/>
      <w:r w:rsidRPr="00C045FE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C045FE">
        <w:rPr>
          <w:rFonts w:ascii="Times New Roman" w:hAnsi="Times New Roman" w:cs="Times New Roman"/>
          <w:sz w:val="24"/>
          <w:szCs w:val="24"/>
        </w:rPr>
        <w:t>).</w:t>
      </w:r>
    </w:p>
    <w:p w14:paraId="59EA6DFC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lastRenderedPageBreak/>
        <w:t xml:space="preserve">  При проведении прогулок используются разнообразные форм в организации детей (группа целиком, небольшие подгруппы, индивидуально). Это успешно решается в ходе систематических проводимых наблюдений, заранее планируемых педагогом. Ежедневные наблюдения на прогулке обогащают представления о мире природы, людей (их труда, взаимоотношений, обогащают детские эстетические представления. Таким образом, наблюдение – один из главных компонентов прогулке.</w:t>
      </w:r>
    </w:p>
    <w:p w14:paraId="118A4C31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Посильные трудовые действия детей естественным образом вплетаются в ход наблюдений за трудом взрослого, за живыми объектами окружающей среды. В силу собственной активности дети стремятся включиться в совместный со взрослыми трудовой процесс, по мере усвоения трудовых навыков они выступают в роли равноправного партнёра, а затем уже по собственной инициативе увлечённо действуют с разнообразными природными материалом, испытывая радость от полученных результатов. Выполняя одновременно и трудовые и дидактические задания, дети заняты интересным и полезным делом. Таким образом, трудовые действия следует считать одними из самостоятельных компонентов в структуре прогулки. </w:t>
      </w:r>
    </w:p>
    <w:p w14:paraId="0199C002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На прогулке воспитатель организует игры с природным материалом (песок, вода, снег, листья). Для таких игр следует иметь оборудование (песочницы, </w:t>
      </w:r>
      <w:proofErr w:type="spellStart"/>
      <w:r w:rsidRPr="00C045FE">
        <w:rPr>
          <w:rFonts w:ascii="Times New Roman" w:hAnsi="Times New Roman" w:cs="Times New Roman"/>
          <w:sz w:val="24"/>
          <w:szCs w:val="24"/>
        </w:rPr>
        <w:t>плескательницы</w:t>
      </w:r>
      <w:proofErr w:type="spellEnd"/>
      <w:r w:rsidRPr="00C045FE">
        <w:rPr>
          <w:rFonts w:ascii="Times New Roman" w:hAnsi="Times New Roman" w:cs="Times New Roman"/>
          <w:sz w:val="24"/>
          <w:szCs w:val="24"/>
        </w:rPr>
        <w:t>). Формочки, совочки, сосуду, печатки периодически выносятся на прогулки. Кроме этого широко используются разнообразные игровые упражнения на узнавание деревьев, кустарников, животных (по звукам и следам и т. д).</w:t>
      </w:r>
    </w:p>
    <w:p w14:paraId="0267B5CB" w14:textId="77777777" w:rsidR="004F79D6" w:rsidRPr="00C045FE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>Структурными компонентами прогулки являются:</w:t>
      </w:r>
    </w:p>
    <w:p w14:paraId="5FB5CE8A" w14:textId="77777777" w:rsidR="004F79D6" w:rsidRPr="00C045FE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>- разнообразные наблюдения,</w:t>
      </w:r>
    </w:p>
    <w:p w14:paraId="5CC16666" w14:textId="77777777" w:rsidR="004F79D6" w:rsidRPr="00C045FE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- дидактические задания, </w:t>
      </w:r>
    </w:p>
    <w:p w14:paraId="0282359E" w14:textId="77777777" w:rsidR="004F79D6" w:rsidRPr="00C045FE" w:rsidRDefault="004F79D6" w:rsidP="004F7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>- трудовые действия самих детей.</w:t>
      </w:r>
    </w:p>
    <w:p w14:paraId="584FAAB7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В течении всего года в обязательном порядке проводится и вечерняя прогулка. Так как воспитатель занят встречей с родителями, на вечерней прогулке не проводятся организованное наблюдение и трудовые действия.  </w:t>
      </w:r>
    </w:p>
    <w:p w14:paraId="035510CB" w14:textId="77777777" w:rsidR="004F79D6" w:rsidRPr="00C045FE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5FE">
        <w:rPr>
          <w:rFonts w:ascii="Times New Roman" w:hAnsi="Times New Roman" w:cs="Times New Roman"/>
          <w:sz w:val="24"/>
          <w:szCs w:val="24"/>
        </w:rPr>
        <w:t xml:space="preserve">   Во время прогулок могут быть широко использованы бессюжетные народные игры с предметами, такие как </w:t>
      </w:r>
      <w:proofErr w:type="spellStart"/>
      <w:r w:rsidRPr="00C045FE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C045FE">
        <w:rPr>
          <w:rFonts w:ascii="Times New Roman" w:hAnsi="Times New Roman" w:cs="Times New Roman"/>
          <w:sz w:val="24"/>
          <w:szCs w:val="24"/>
        </w:rPr>
        <w:t xml:space="preserve">, кегли, а в старших группах – элементы спортивных игр: волейбол, городки, бадминтон, футбол. </w:t>
      </w:r>
    </w:p>
    <w:p w14:paraId="7171EBD9" w14:textId="77777777" w:rsidR="004F79D6" w:rsidRPr="005422F0" w:rsidRDefault="004F79D6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2F0">
        <w:rPr>
          <w:rFonts w:ascii="Times New Roman" w:hAnsi="Times New Roman" w:cs="Times New Roman"/>
          <w:sz w:val="24"/>
          <w:szCs w:val="24"/>
        </w:rPr>
        <w:t>Игра и двигательная активность детей на прогулке, очень важны для полноценного развития детей.</w:t>
      </w:r>
      <w:r w:rsidR="005422F0" w:rsidRPr="005422F0">
        <w:rPr>
          <w:rFonts w:ascii="Times New Roman" w:hAnsi="Times New Roman" w:cs="Times New Roman"/>
          <w:sz w:val="24"/>
          <w:szCs w:val="24"/>
        </w:rPr>
        <w:t xml:space="preserve"> Наши наблюдения показали хорошую результативность занятий на свежем воздухе в течении всего года. Дети становятся физически более выносливыми, реже болеют</w:t>
      </w:r>
      <w:r w:rsidR="005422F0">
        <w:rPr>
          <w:rFonts w:ascii="Times New Roman" w:hAnsi="Times New Roman" w:cs="Times New Roman"/>
          <w:sz w:val="24"/>
          <w:szCs w:val="24"/>
        </w:rPr>
        <w:t>.</w:t>
      </w:r>
    </w:p>
    <w:p w14:paraId="3A71D534" w14:textId="77777777" w:rsidR="004E2A39" w:rsidRDefault="004E2A39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0CEF8D" w14:textId="77777777" w:rsidR="001D2D48" w:rsidRDefault="001D2D48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ECEE3" w14:textId="77777777" w:rsidR="001D2D48" w:rsidRDefault="001D2D48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63AC11" w14:textId="77777777" w:rsidR="001D2D48" w:rsidRDefault="001D2D48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97DA49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283F0F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4995CD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14C214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A09AB9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51041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C3C518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F224D8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288F2B" w14:textId="77777777" w:rsidR="004B6637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6CEE93" w14:textId="77777777" w:rsidR="004B6637" w:rsidRPr="001D2D48" w:rsidRDefault="004B6637" w:rsidP="004F7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CB43B" w14:textId="77777777" w:rsidR="001D2D48" w:rsidRDefault="001D2D48">
      <w:pPr>
        <w:rPr>
          <w:sz w:val="28"/>
          <w:szCs w:val="28"/>
        </w:rPr>
      </w:pPr>
    </w:p>
    <w:p w14:paraId="572B3424" w14:textId="77777777" w:rsidR="004F79D6" w:rsidRDefault="004F79D6">
      <w:pPr>
        <w:rPr>
          <w:sz w:val="28"/>
          <w:szCs w:val="28"/>
        </w:rPr>
      </w:pPr>
    </w:p>
    <w:p w14:paraId="2F7C3AD2" w14:textId="77777777" w:rsidR="00C045FE" w:rsidRDefault="004F79D6" w:rsidP="00C045FE">
      <w:pPr>
        <w:pStyle w:val="a5"/>
        <w:spacing w:before="0" w:beforeAutospacing="0" w:after="0" w:afterAutospacing="0"/>
      </w:pPr>
      <w:r w:rsidRPr="00EF6C16">
        <w:rPr>
          <w:b/>
        </w:rPr>
        <w:lastRenderedPageBreak/>
        <w:t>Список использованной литературы</w:t>
      </w:r>
      <w:r w:rsidRPr="00EF6C16">
        <w:rPr>
          <w:b/>
        </w:rPr>
        <w:br/>
      </w:r>
      <w:r w:rsidR="00C045FE">
        <w:t xml:space="preserve">1. Вавилова Е. Н. Укрепляйте здоровье </w:t>
      </w:r>
      <w:r w:rsidR="00C045FE" w:rsidRPr="00C045FE">
        <w:rPr>
          <w:rStyle w:val="a9"/>
          <w:b w:val="0"/>
        </w:rPr>
        <w:t>детей</w:t>
      </w:r>
      <w:r w:rsidR="00C045FE" w:rsidRPr="00C045FE">
        <w:rPr>
          <w:b/>
        </w:rPr>
        <w:t>.</w:t>
      </w:r>
      <w:r w:rsidR="00C045FE">
        <w:t xml:space="preserve"> [Текст</w:t>
      </w:r>
      <w:proofErr w:type="gramStart"/>
      <w:r w:rsidR="00C045FE">
        <w:t>]:Пособие</w:t>
      </w:r>
      <w:proofErr w:type="gramEnd"/>
      <w:r w:rsidR="00C045FE">
        <w:t xml:space="preserve"> для</w:t>
      </w:r>
    </w:p>
    <w:p w14:paraId="4BE959CA" w14:textId="77777777" w:rsidR="00C045FE" w:rsidRDefault="00C045FE" w:rsidP="00C045FE">
      <w:pPr>
        <w:pStyle w:val="a5"/>
        <w:spacing w:before="0" w:beforeAutospacing="0" w:after="0" w:afterAutospacing="0"/>
      </w:pPr>
      <w:r w:rsidRPr="00C045FE">
        <w:rPr>
          <w:rStyle w:val="a9"/>
          <w:b w:val="0"/>
        </w:rPr>
        <w:t>воспитателей д/сада /Е</w:t>
      </w:r>
      <w:r>
        <w:t>. Н. Вавилова. -М.: Просвещение, 1986.-128с.</w:t>
      </w:r>
    </w:p>
    <w:p w14:paraId="52266982" w14:textId="77777777" w:rsidR="00C045FE" w:rsidRDefault="00C045FE" w:rsidP="00C045FE">
      <w:pPr>
        <w:pStyle w:val="a5"/>
        <w:spacing w:before="0" w:beforeAutospacing="0" w:after="0" w:afterAutospacing="0"/>
      </w:pPr>
      <w:r>
        <w:t xml:space="preserve">2. </w:t>
      </w:r>
      <w:proofErr w:type="spellStart"/>
      <w:r>
        <w:t>Змановский</w:t>
      </w:r>
      <w:proofErr w:type="spellEnd"/>
      <w:r>
        <w:t xml:space="preserve"> Ю. </w:t>
      </w:r>
      <w:r w:rsidRPr="00C045FE">
        <w:rPr>
          <w:rStyle w:val="a9"/>
          <w:b w:val="0"/>
        </w:rPr>
        <w:t>Воспитательно-оздоровительная</w:t>
      </w:r>
      <w:r>
        <w:t xml:space="preserve"> работа в дошкольных</w:t>
      </w:r>
    </w:p>
    <w:p w14:paraId="26AA72E0" w14:textId="77777777" w:rsidR="00C045FE" w:rsidRDefault="00C045FE" w:rsidP="00C045FE">
      <w:pPr>
        <w:pStyle w:val="a5"/>
        <w:spacing w:before="0" w:beforeAutospacing="0" w:after="0" w:afterAutospacing="0"/>
      </w:pPr>
      <w:r>
        <w:t xml:space="preserve">учреждениях //Дошкольное </w:t>
      </w:r>
      <w:r w:rsidRPr="00C045FE">
        <w:rPr>
          <w:rStyle w:val="a9"/>
          <w:b w:val="0"/>
        </w:rPr>
        <w:t>воспитание</w:t>
      </w:r>
      <w:r w:rsidRPr="00C045FE">
        <w:rPr>
          <w:b/>
        </w:rPr>
        <w:t>.</w:t>
      </w:r>
      <w:r>
        <w:t xml:space="preserve"> -No 9.-1993.-с. 23-25.</w:t>
      </w:r>
    </w:p>
    <w:p w14:paraId="7405BC43" w14:textId="77777777" w:rsidR="00C045FE" w:rsidRDefault="00C045FE" w:rsidP="00C045FE">
      <w:pPr>
        <w:pStyle w:val="a5"/>
        <w:spacing w:before="0" w:beforeAutospacing="0" w:after="0" w:afterAutospacing="0"/>
      </w:pPr>
      <w:r>
        <w:t xml:space="preserve">3. Иващенко О. Н. Общие принципы организации </w:t>
      </w:r>
      <w:r w:rsidRPr="00C045FE">
        <w:rPr>
          <w:rStyle w:val="a9"/>
          <w:b w:val="0"/>
        </w:rPr>
        <w:t>двигательной деятельности</w:t>
      </w:r>
      <w:r>
        <w:rPr>
          <w:rStyle w:val="a9"/>
        </w:rPr>
        <w:t xml:space="preserve"> </w:t>
      </w:r>
    </w:p>
    <w:p w14:paraId="1B143BB8" w14:textId="77777777" w:rsidR="00C045FE" w:rsidRDefault="00C045FE" w:rsidP="00C045FE">
      <w:pPr>
        <w:pStyle w:val="a5"/>
        <w:spacing w:before="0" w:beforeAutospacing="0" w:after="0" w:afterAutospacing="0"/>
      </w:pPr>
      <w:r w:rsidRPr="00C045FE">
        <w:rPr>
          <w:rStyle w:val="a9"/>
          <w:b w:val="0"/>
        </w:rPr>
        <w:t>детей на прогулке</w:t>
      </w:r>
      <w:r>
        <w:t xml:space="preserve">. //Дошкольное </w:t>
      </w:r>
      <w:r w:rsidRPr="00C045FE">
        <w:rPr>
          <w:rStyle w:val="a9"/>
          <w:b w:val="0"/>
        </w:rPr>
        <w:t>воспитание</w:t>
      </w:r>
      <w:r>
        <w:t>. -No 11.-2007.-с. 56-59</w:t>
      </w:r>
    </w:p>
    <w:p w14:paraId="7243D28A" w14:textId="77777777" w:rsidR="00C045FE" w:rsidRDefault="00C045FE" w:rsidP="00C045FE">
      <w:pPr>
        <w:pStyle w:val="a5"/>
        <w:spacing w:before="0" w:beforeAutospacing="0" w:after="0" w:afterAutospacing="0"/>
      </w:pPr>
      <w:r>
        <w:t xml:space="preserve">4. Рунова М. Зимняя </w:t>
      </w:r>
      <w:r w:rsidRPr="00C045FE">
        <w:rPr>
          <w:rStyle w:val="a9"/>
          <w:b w:val="0"/>
        </w:rPr>
        <w:t>прогулка</w:t>
      </w:r>
      <w:r>
        <w:t xml:space="preserve"> //Дошкольное образование. -No12.-2003.-с. 35-40.</w:t>
      </w:r>
    </w:p>
    <w:p w14:paraId="2EF0EA06" w14:textId="77777777" w:rsidR="00C045FE" w:rsidRPr="00C045FE" w:rsidRDefault="00C045FE" w:rsidP="00C045FE">
      <w:pPr>
        <w:pStyle w:val="a5"/>
        <w:spacing w:before="0" w:beforeAutospacing="0" w:after="0" w:afterAutospacing="0"/>
        <w:rPr>
          <w:b/>
        </w:rPr>
      </w:pPr>
      <w:r>
        <w:t xml:space="preserve">5. Рунова М. Формирование оптимальной </w:t>
      </w:r>
      <w:r w:rsidRPr="00C045FE">
        <w:rPr>
          <w:rStyle w:val="a9"/>
          <w:b w:val="0"/>
        </w:rPr>
        <w:t>двигательной активности</w:t>
      </w:r>
      <w:r w:rsidRPr="00C045FE">
        <w:rPr>
          <w:b/>
        </w:rPr>
        <w:t xml:space="preserve">. </w:t>
      </w:r>
    </w:p>
    <w:p w14:paraId="6B4EC59D" w14:textId="77777777" w:rsidR="00C045FE" w:rsidRDefault="00C045FE" w:rsidP="00C045FE">
      <w:pPr>
        <w:pStyle w:val="a5"/>
        <w:spacing w:before="0" w:beforeAutospacing="0" w:after="0" w:afterAutospacing="0"/>
      </w:pPr>
      <w:r>
        <w:t xml:space="preserve">//Дошкольное </w:t>
      </w:r>
      <w:r w:rsidRPr="00C045FE">
        <w:rPr>
          <w:rStyle w:val="a9"/>
          <w:b w:val="0"/>
        </w:rPr>
        <w:t>воспитание</w:t>
      </w:r>
      <w:r>
        <w:t>. -No 6.-2000.-с. 30-37.</w:t>
      </w:r>
    </w:p>
    <w:p w14:paraId="48000548" w14:textId="77777777" w:rsidR="00C045FE" w:rsidRDefault="00C045FE" w:rsidP="00C045FE">
      <w:pPr>
        <w:pStyle w:val="a5"/>
        <w:spacing w:before="0" w:beforeAutospacing="0" w:after="0" w:afterAutospacing="0"/>
      </w:pPr>
      <w:r>
        <w:t xml:space="preserve">6. </w:t>
      </w:r>
      <w:proofErr w:type="spellStart"/>
      <w:r>
        <w:t>Теплюк</w:t>
      </w:r>
      <w:proofErr w:type="spellEnd"/>
      <w:r>
        <w:t xml:space="preserve"> С. Работа с детьми на </w:t>
      </w:r>
      <w:r w:rsidRPr="00C045FE">
        <w:rPr>
          <w:rStyle w:val="a9"/>
          <w:b w:val="0"/>
        </w:rPr>
        <w:t>прогулке //Дошкольное воспитание</w:t>
      </w:r>
      <w:r>
        <w:t>. -No1.-1990.-с. 34-42.</w:t>
      </w:r>
    </w:p>
    <w:p w14:paraId="43D76EB4" w14:textId="77777777" w:rsidR="00C045FE" w:rsidRDefault="00C045FE" w:rsidP="00C045FE">
      <w:pPr>
        <w:pStyle w:val="a5"/>
        <w:spacing w:before="0" w:beforeAutospacing="0" w:after="0" w:afterAutospacing="0"/>
      </w:pPr>
      <w:r>
        <w:t xml:space="preserve">7. Шишкина В. А. Движение + движения [Текст]: Книга для </w:t>
      </w:r>
      <w:r w:rsidRPr="00C045FE">
        <w:rPr>
          <w:rStyle w:val="a9"/>
          <w:b w:val="0"/>
        </w:rPr>
        <w:t>воспитателей</w:t>
      </w:r>
    </w:p>
    <w:p w14:paraId="3ABEB72C" w14:textId="77777777" w:rsidR="004F79D6" w:rsidRPr="001D2D48" w:rsidRDefault="00C045FE" w:rsidP="00B55C9B">
      <w:pPr>
        <w:pStyle w:val="a5"/>
        <w:spacing w:before="0" w:beforeAutospacing="0" w:after="0" w:afterAutospacing="0"/>
      </w:pPr>
      <w:r>
        <w:t>д/сада /В. А. Шишкина. -М.: Просвещение, 1992.-96с</w:t>
      </w:r>
    </w:p>
    <w:p w14:paraId="4185ED46" w14:textId="77777777" w:rsidR="00B55C9B" w:rsidRPr="001D2D48" w:rsidRDefault="00B55C9B" w:rsidP="00B55C9B">
      <w:pPr>
        <w:pStyle w:val="a5"/>
        <w:spacing w:before="0" w:beforeAutospacing="0" w:after="0" w:afterAutospacing="0"/>
      </w:pPr>
    </w:p>
    <w:p w14:paraId="49EC6B8C" w14:textId="77777777" w:rsidR="004F79D6" w:rsidRDefault="004F79D6" w:rsidP="004F79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Интернет-источники</w:t>
      </w:r>
      <w:r w:rsidRPr="00C954B3">
        <w:rPr>
          <w:rFonts w:ascii="Times New Roman" w:hAnsi="Times New Roman"/>
          <w:b/>
          <w:sz w:val="24"/>
          <w:szCs w:val="24"/>
        </w:rPr>
        <w:t xml:space="preserve"> </w:t>
      </w:r>
    </w:p>
    <w:p w14:paraId="0DE6C0E4" w14:textId="77777777" w:rsidR="00B55C9B" w:rsidRDefault="00B55C9B" w:rsidP="00B55C9B">
      <w:pPr>
        <w:pStyle w:val="a5"/>
        <w:spacing w:before="0" w:beforeAutospacing="0" w:after="0" w:afterAutospacing="0"/>
      </w:pPr>
      <w:r>
        <w:t>https://pedologiya.ru/servisy/publik/publ?id=1078</w:t>
      </w:r>
    </w:p>
    <w:p w14:paraId="688294F0" w14:textId="77777777" w:rsidR="00B55C9B" w:rsidRDefault="00B55C9B" w:rsidP="00B55C9B">
      <w:pPr>
        <w:pStyle w:val="a5"/>
        <w:spacing w:before="0" w:beforeAutospacing="0" w:after="0" w:afterAutospacing="0"/>
      </w:pPr>
      <w:r>
        <w:t>https://koncpekt.ru/detskiy-sad/3225-metodika-provedeniya-fizkulturnyh-zanyatiy-na-ulice.html</w:t>
      </w:r>
    </w:p>
    <w:p w14:paraId="7498982C" w14:textId="77777777" w:rsidR="004F79D6" w:rsidRPr="004F79D6" w:rsidRDefault="004F79D6">
      <w:pPr>
        <w:rPr>
          <w:sz w:val="28"/>
          <w:szCs w:val="28"/>
        </w:rPr>
      </w:pPr>
    </w:p>
    <w:sectPr w:rsidR="004F79D6" w:rsidRPr="004F79D6" w:rsidSect="00462586">
      <w:footerReference w:type="default" r:id="rId7"/>
      <w:footerReference w:type="first" r:id="rId8"/>
      <w:pgSz w:w="11906" w:h="16838"/>
      <w:pgMar w:top="851" w:right="850" w:bottom="113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200E" w14:textId="77777777" w:rsidR="00D62B33" w:rsidRDefault="00D62B33" w:rsidP="00481C11">
      <w:pPr>
        <w:spacing w:after="0" w:line="240" w:lineRule="auto"/>
      </w:pPr>
      <w:r>
        <w:separator/>
      </w:r>
    </w:p>
  </w:endnote>
  <w:endnote w:type="continuationSeparator" w:id="0">
    <w:p w14:paraId="1831DA45" w14:textId="77777777" w:rsidR="00D62B33" w:rsidRDefault="00D62B33" w:rsidP="0048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0A25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C3A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99F9" w14:textId="77777777" w:rsidR="00D62B33" w:rsidRDefault="00D62B33" w:rsidP="00481C11">
      <w:pPr>
        <w:spacing w:after="0" w:line="240" w:lineRule="auto"/>
      </w:pPr>
      <w:r>
        <w:separator/>
      </w:r>
    </w:p>
  </w:footnote>
  <w:footnote w:type="continuationSeparator" w:id="0">
    <w:p w14:paraId="5DB15C59" w14:textId="77777777" w:rsidR="00D62B33" w:rsidRDefault="00D62B33" w:rsidP="00481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A641A"/>
    <w:multiLevelType w:val="multilevel"/>
    <w:tmpl w:val="8D6C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93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3B3"/>
    <w:rsid w:val="000E2387"/>
    <w:rsid w:val="00160B9D"/>
    <w:rsid w:val="001D2D48"/>
    <w:rsid w:val="00481C11"/>
    <w:rsid w:val="004B6637"/>
    <w:rsid w:val="004E2A39"/>
    <w:rsid w:val="004F79D6"/>
    <w:rsid w:val="005422F0"/>
    <w:rsid w:val="005F58E3"/>
    <w:rsid w:val="006633B3"/>
    <w:rsid w:val="00B55C9B"/>
    <w:rsid w:val="00BD3CC9"/>
    <w:rsid w:val="00C045FE"/>
    <w:rsid w:val="00D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C0BB"/>
  <w15:docId w15:val="{88D4CBDA-4942-4D24-9B4A-73E494CA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9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7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F79D6"/>
  </w:style>
  <w:style w:type="paragraph" w:styleId="a5">
    <w:name w:val="Normal (Web)"/>
    <w:basedOn w:val="a"/>
    <w:uiPriority w:val="99"/>
    <w:unhideWhenUsed/>
    <w:rsid w:val="004F7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F79D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0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5F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045FE"/>
    <w:rPr>
      <w:b/>
      <w:bCs/>
    </w:rPr>
  </w:style>
  <w:style w:type="character" w:styleId="aa">
    <w:name w:val="Emphasis"/>
    <w:basedOn w:val="a0"/>
    <w:uiPriority w:val="20"/>
    <w:qFormat/>
    <w:rsid w:val="00C045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sashaqwer507@gmail.com</cp:lastModifiedBy>
  <cp:revision>8</cp:revision>
  <dcterms:created xsi:type="dcterms:W3CDTF">2020-12-07T09:46:00Z</dcterms:created>
  <dcterms:modified xsi:type="dcterms:W3CDTF">2026-09-13T06:11:00Z</dcterms:modified>
</cp:coreProperties>
</file>