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5B5" w:rsidRDefault="00AA5AA9" w:rsidP="000F29A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     </w:t>
      </w:r>
      <w:r w:rsidR="005955B5">
        <w:rPr>
          <w:b/>
          <w:bCs/>
          <w:noProof/>
          <w:color w:val="000000"/>
        </w:rPr>
        <w:drawing>
          <wp:inline distT="0" distB="0" distL="0" distR="0">
            <wp:extent cx="5867400" cy="4648200"/>
            <wp:effectExtent l="19050" t="0" r="0" b="0"/>
            <wp:docPr id="1" name="Рисунок 1" descr="C:\Users\rt17-1\Desktop\29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t17-1\Desktop\295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6F7D">
        <w:rPr>
          <w:b/>
          <w:bCs/>
          <w:color w:val="000000"/>
        </w:rPr>
        <w:t xml:space="preserve">                             </w:t>
      </w:r>
      <w:r w:rsidR="00296F7D" w:rsidRPr="000F7D17">
        <w:rPr>
          <w:b/>
          <w:bCs/>
          <w:color w:val="000000"/>
          <w:sz w:val="28"/>
          <w:szCs w:val="28"/>
        </w:rPr>
        <w:t xml:space="preserve">   </w:t>
      </w:r>
    </w:p>
    <w:p w:rsidR="005955B5" w:rsidRDefault="005955B5" w:rsidP="000F29A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296F7D" w:rsidRPr="000F7D17" w:rsidRDefault="005955B5" w:rsidP="000F29A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</w:t>
      </w:r>
      <w:r w:rsidR="00D73898">
        <w:rPr>
          <w:b/>
          <w:bCs/>
          <w:color w:val="000000"/>
          <w:sz w:val="28"/>
          <w:szCs w:val="28"/>
        </w:rPr>
        <w:t xml:space="preserve"> </w:t>
      </w:r>
      <w:r w:rsidR="0089714B">
        <w:rPr>
          <w:b/>
          <w:bCs/>
          <w:color w:val="000000"/>
          <w:sz w:val="28"/>
          <w:szCs w:val="28"/>
        </w:rPr>
        <w:t xml:space="preserve">ТВОРЧЕСКАЯ </w:t>
      </w:r>
      <w:r w:rsidR="00296F7D" w:rsidRPr="000F7D17">
        <w:rPr>
          <w:b/>
          <w:bCs/>
          <w:color w:val="000000"/>
          <w:sz w:val="28"/>
          <w:szCs w:val="28"/>
        </w:rPr>
        <w:t>МАСТЕРСКАЯ</w:t>
      </w:r>
    </w:p>
    <w:p w:rsidR="00296F7D" w:rsidRDefault="00296F7D" w:rsidP="000F29A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F7D17">
        <w:rPr>
          <w:b/>
          <w:bCs/>
          <w:color w:val="000000"/>
          <w:sz w:val="28"/>
          <w:szCs w:val="28"/>
        </w:rPr>
        <w:t xml:space="preserve">               </w:t>
      </w:r>
      <w:r w:rsidR="00AA5AA9"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16668C">
        <w:rPr>
          <w:b/>
          <w:bCs/>
          <w:color w:val="000000"/>
          <w:sz w:val="28"/>
          <w:szCs w:val="28"/>
        </w:rPr>
        <w:t>п</w:t>
      </w:r>
      <w:r w:rsidR="0089714B">
        <w:rPr>
          <w:b/>
          <w:bCs/>
          <w:color w:val="000000"/>
          <w:sz w:val="28"/>
          <w:szCs w:val="28"/>
        </w:rPr>
        <w:t>о</w:t>
      </w:r>
      <w:r w:rsidR="0016668C">
        <w:rPr>
          <w:b/>
          <w:bCs/>
          <w:color w:val="000000"/>
          <w:sz w:val="28"/>
          <w:szCs w:val="28"/>
        </w:rPr>
        <w:t xml:space="preserve"> </w:t>
      </w:r>
      <w:r w:rsidR="0089714B">
        <w:rPr>
          <w:b/>
          <w:bCs/>
          <w:color w:val="000000"/>
          <w:sz w:val="28"/>
          <w:szCs w:val="28"/>
        </w:rPr>
        <w:t xml:space="preserve"> теме</w:t>
      </w:r>
      <w:r w:rsidRPr="000F7D17">
        <w:rPr>
          <w:b/>
          <w:bCs/>
          <w:color w:val="000000"/>
          <w:sz w:val="28"/>
          <w:szCs w:val="28"/>
        </w:rPr>
        <w:t>:</w:t>
      </w:r>
      <w:r w:rsidR="0089714B">
        <w:rPr>
          <w:b/>
          <w:bCs/>
          <w:color w:val="000000"/>
          <w:sz w:val="28"/>
          <w:szCs w:val="28"/>
        </w:rPr>
        <w:t xml:space="preserve"> </w:t>
      </w:r>
      <w:r w:rsidR="0016668C">
        <w:rPr>
          <w:b/>
          <w:bCs/>
          <w:color w:val="000000"/>
          <w:sz w:val="28"/>
          <w:szCs w:val="28"/>
        </w:rPr>
        <w:t xml:space="preserve">  </w:t>
      </w:r>
      <w:r w:rsidR="00AA5AA9">
        <w:rPr>
          <w:b/>
          <w:bCs/>
          <w:color w:val="000000"/>
          <w:sz w:val="28"/>
          <w:szCs w:val="28"/>
        </w:rPr>
        <w:t xml:space="preserve">               </w:t>
      </w:r>
      <w:r w:rsidR="0016668C">
        <w:rPr>
          <w:b/>
          <w:bCs/>
          <w:color w:val="000000"/>
          <w:sz w:val="28"/>
          <w:szCs w:val="28"/>
        </w:rPr>
        <w:t xml:space="preserve"> </w:t>
      </w:r>
      <w:r w:rsidR="0089714B">
        <w:rPr>
          <w:b/>
          <w:bCs/>
          <w:color w:val="000000"/>
          <w:sz w:val="28"/>
          <w:szCs w:val="28"/>
        </w:rPr>
        <w:t>«</w:t>
      </w:r>
      <w:r w:rsidR="0016668C">
        <w:rPr>
          <w:b/>
          <w:bCs/>
          <w:color w:val="000000"/>
          <w:sz w:val="28"/>
          <w:szCs w:val="28"/>
        </w:rPr>
        <w:t xml:space="preserve"> </w:t>
      </w:r>
      <w:r w:rsidR="0089714B">
        <w:rPr>
          <w:b/>
          <w:bCs/>
          <w:color w:val="000000"/>
          <w:sz w:val="28"/>
          <w:szCs w:val="28"/>
        </w:rPr>
        <w:t xml:space="preserve">Русская </w:t>
      </w:r>
      <w:r w:rsidR="0016668C">
        <w:rPr>
          <w:b/>
          <w:bCs/>
          <w:color w:val="000000"/>
          <w:sz w:val="28"/>
          <w:szCs w:val="28"/>
        </w:rPr>
        <w:t xml:space="preserve"> </w:t>
      </w:r>
      <w:r w:rsidR="0089714B">
        <w:rPr>
          <w:b/>
          <w:bCs/>
          <w:color w:val="000000"/>
          <w:sz w:val="28"/>
          <w:szCs w:val="28"/>
        </w:rPr>
        <w:t>эпическая</w:t>
      </w:r>
      <w:r w:rsidR="0016668C">
        <w:rPr>
          <w:b/>
          <w:bCs/>
          <w:color w:val="000000"/>
          <w:sz w:val="28"/>
          <w:szCs w:val="28"/>
        </w:rPr>
        <w:t xml:space="preserve"> </w:t>
      </w:r>
      <w:r w:rsidR="0089714B">
        <w:rPr>
          <w:b/>
          <w:bCs/>
          <w:color w:val="000000"/>
          <w:sz w:val="28"/>
          <w:szCs w:val="28"/>
        </w:rPr>
        <w:t xml:space="preserve"> </w:t>
      </w:r>
      <w:r w:rsidR="00A053F6">
        <w:rPr>
          <w:b/>
          <w:bCs/>
          <w:color w:val="000000"/>
          <w:sz w:val="28"/>
          <w:szCs w:val="28"/>
        </w:rPr>
        <w:t>опера</w:t>
      </w:r>
      <w:r w:rsidR="0016668C">
        <w:rPr>
          <w:b/>
          <w:bCs/>
          <w:color w:val="000000"/>
          <w:sz w:val="28"/>
          <w:szCs w:val="28"/>
        </w:rPr>
        <w:t xml:space="preserve"> </w:t>
      </w:r>
      <w:r w:rsidR="00BB5853">
        <w:rPr>
          <w:b/>
          <w:bCs/>
          <w:color w:val="000000"/>
          <w:sz w:val="28"/>
          <w:szCs w:val="28"/>
        </w:rPr>
        <w:t>»</w:t>
      </w:r>
    </w:p>
    <w:p w:rsidR="00AA5AA9" w:rsidRDefault="00AA5AA9" w:rsidP="000F29A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296F7D" w:rsidRPr="000F7D17" w:rsidRDefault="0089714B" w:rsidP="000F29A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Тема перемены: </w:t>
      </w:r>
      <w:r w:rsidR="00296F7D" w:rsidRPr="000F7D17">
        <w:rPr>
          <w:b/>
          <w:bCs/>
          <w:color w:val="000000"/>
          <w:sz w:val="28"/>
          <w:szCs w:val="28"/>
        </w:rPr>
        <w:t>Опера</w:t>
      </w:r>
      <w:r>
        <w:rPr>
          <w:b/>
          <w:bCs/>
          <w:color w:val="000000"/>
          <w:sz w:val="28"/>
          <w:szCs w:val="28"/>
        </w:rPr>
        <w:t xml:space="preserve"> – эпос «КНЯЗЬ ИГОРЬ» А.</w:t>
      </w:r>
      <w:r w:rsidR="00296F7D" w:rsidRPr="000F7D17">
        <w:rPr>
          <w:b/>
          <w:bCs/>
          <w:color w:val="000000"/>
          <w:sz w:val="28"/>
          <w:szCs w:val="28"/>
        </w:rPr>
        <w:t xml:space="preserve">П. </w:t>
      </w:r>
      <w:r w:rsidR="00911803">
        <w:rPr>
          <w:b/>
          <w:bCs/>
          <w:color w:val="000000"/>
          <w:sz w:val="28"/>
          <w:szCs w:val="28"/>
        </w:rPr>
        <w:t>Бородин.</w:t>
      </w:r>
    </w:p>
    <w:p w:rsidR="000F29A4" w:rsidRPr="000F7D17" w:rsidRDefault="00296F7D" w:rsidP="000F2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b/>
          <w:bCs/>
          <w:color w:val="000000"/>
          <w:sz w:val="28"/>
          <w:szCs w:val="28"/>
        </w:rPr>
        <w:t>Тип перемены</w:t>
      </w:r>
      <w:r w:rsidR="000F29A4" w:rsidRPr="00A24246">
        <w:rPr>
          <w:b/>
          <w:bCs/>
          <w:color w:val="000000"/>
          <w:sz w:val="28"/>
          <w:szCs w:val="28"/>
        </w:rPr>
        <w:t>:</w:t>
      </w:r>
      <w:r w:rsidR="00E93034" w:rsidRPr="00A24246">
        <w:rPr>
          <w:color w:val="000000"/>
          <w:sz w:val="28"/>
          <w:szCs w:val="28"/>
        </w:rPr>
        <w:t> перемена</w:t>
      </w:r>
      <w:r w:rsidR="000F29A4" w:rsidRPr="00A24246">
        <w:rPr>
          <w:color w:val="000000"/>
          <w:sz w:val="28"/>
          <w:szCs w:val="28"/>
        </w:rPr>
        <w:t xml:space="preserve"> «открытия» нового знания</w:t>
      </w:r>
      <w:r w:rsidR="00674EAA">
        <w:rPr>
          <w:color w:val="000000"/>
          <w:sz w:val="28"/>
          <w:szCs w:val="28"/>
        </w:rPr>
        <w:t>.</w:t>
      </w:r>
    </w:p>
    <w:p w:rsidR="000F29A4" w:rsidRPr="000F7D17" w:rsidRDefault="00296F7D" w:rsidP="000F2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b/>
          <w:bCs/>
          <w:color w:val="000000"/>
          <w:sz w:val="28"/>
          <w:szCs w:val="28"/>
        </w:rPr>
        <w:t>Цель перемены</w:t>
      </w:r>
      <w:r w:rsidR="000F29A4" w:rsidRPr="000F7D17">
        <w:rPr>
          <w:b/>
          <w:bCs/>
          <w:color w:val="000000"/>
          <w:sz w:val="28"/>
          <w:szCs w:val="28"/>
        </w:rPr>
        <w:t>:</w:t>
      </w:r>
      <w:r w:rsidR="000F29A4" w:rsidRPr="000F7D17">
        <w:rPr>
          <w:color w:val="000000"/>
          <w:sz w:val="28"/>
          <w:szCs w:val="28"/>
        </w:rPr>
        <w:t> расширение и углубление знаний о русской музыке середины 19 века.</w:t>
      </w:r>
    </w:p>
    <w:p w:rsidR="000F29A4" w:rsidRPr="000F7D17" w:rsidRDefault="000F29A4" w:rsidP="000F2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b/>
          <w:bCs/>
          <w:color w:val="000000"/>
          <w:sz w:val="28"/>
          <w:szCs w:val="28"/>
        </w:rPr>
        <w:t xml:space="preserve">Задачи </w:t>
      </w:r>
      <w:r w:rsidR="00296F7D" w:rsidRPr="000F7D17">
        <w:rPr>
          <w:b/>
          <w:bCs/>
          <w:color w:val="000000"/>
          <w:sz w:val="28"/>
          <w:szCs w:val="28"/>
        </w:rPr>
        <w:t>перемены</w:t>
      </w:r>
      <w:proofErr w:type="gramStart"/>
      <w:r w:rsidR="00DF558A">
        <w:rPr>
          <w:b/>
          <w:bCs/>
          <w:color w:val="000000"/>
          <w:sz w:val="28"/>
          <w:szCs w:val="28"/>
          <w:u w:val="single"/>
        </w:rPr>
        <w:t>:</w:t>
      </w:r>
      <w:r w:rsidRPr="000F7D17">
        <w:rPr>
          <w:color w:val="000000"/>
          <w:sz w:val="28"/>
          <w:szCs w:val="28"/>
        </w:rPr>
        <w:t>(</w:t>
      </w:r>
      <w:proofErr w:type="gramEnd"/>
      <w:r w:rsidRPr="000F7D17">
        <w:rPr>
          <w:color w:val="000000"/>
          <w:sz w:val="28"/>
          <w:szCs w:val="28"/>
        </w:rPr>
        <w:t>образовательные, развивающие, воспитательные)</w:t>
      </w:r>
    </w:p>
    <w:p w:rsidR="000F29A4" w:rsidRPr="000F7D17" w:rsidRDefault="00296F7D" w:rsidP="000F2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b/>
          <w:bCs/>
          <w:i/>
          <w:iCs/>
          <w:color w:val="000000"/>
          <w:sz w:val="28"/>
          <w:szCs w:val="28"/>
          <w:u w:val="single"/>
        </w:rPr>
        <w:t>Образовательные задачи перемены</w:t>
      </w:r>
      <w:r w:rsidR="000F29A4" w:rsidRPr="000F7D17">
        <w:rPr>
          <w:b/>
          <w:bCs/>
          <w:i/>
          <w:iCs/>
          <w:color w:val="000000"/>
          <w:sz w:val="28"/>
          <w:szCs w:val="28"/>
          <w:u w:val="single"/>
        </w:rPr>
        <w:t>:</w:t>
      </w:r>
      <w:r w:rsidR="000F29A4" w:rsidRPr="000F7D17">
        <w:rPr>
          <w:color w:val="000000"/>
          <w:sz w:val="28"/>
          <w:szCs w:val="28"/>
        </w:rPr>
        <w:br/>
        <w:t>– Развить интерес к изучению жанра оперы.</w:t>
      </w:r>
    </w:p>
    <w:p w:rsidR="000F29A4" w:rsidRPr="000F7D17" w:rsidRDefault="00296F7D" w:rsidP="00DF558A">
      <w:pPr>
        <w:pStyle w:val="a3"/>
        <w:shd w:val="clear" w:color="auto" w:fill="FFFFFF"/>
        <w:tabs>
          <w:tab w:val="left" w:pos="507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b/>
          <w:bCs/>
          <w:i/>
          <w:iCs/>
          <w:color w:val="000000"/>
          <w:sz w:val="28"/>
          <w:szCs w:val="28"/>
          <w:u w:val="single"/>
        </w:rPr>
        <w:t>Воспитательные задачи перемены</w:t>
      </w:r>
      <w:r w:rsidR="000F29A4" w:rsidRPr="000F7D17">
        <w:rPr>
          <w:b/>
          <w:bCs/>
          <w:i/>
          <w:iCs/>
          <w:color w:val="000000"/>
          <w:sz w:val="28"/>
          <w:szCs w:val="28"/>
          <w:u w:val="single"/>
        </w:rPr>
        <w:t>:</w:t>
      </w:r>
      <w:r w:rsidR="000F29A4" w:rsidRPr="000F7D17">
        <w:rPr>
          <w:color w:val="000000"/>
          <w:sz w:val="28"/>
          <w:szCs w:val="28"/>
        </w:rPr>
        <w:br/>
        <w:t>– Воспитание любви к классической музыке</w:t>
      </w:r>
      <w:r w:rsidR="000F29A4" w:rsidRPr="000F7D17">
        <w:rPr>
          <w:color w:val="000000"/>
          <w:sz w:val="28"/>
          <w:szCs w:val="28"/>
        </w:rPr>
        <w:br/>
        <w:t>– Воспитание эстетического вкуса</w:t>
      </w:r>
      <w:r w:rsidR="000F29A4" w:rsidRPr="000F7D17">
        <w:rPr>
          <w:color w:val="000000"/>
          <w:sz w:val="28"/>
          <w:szCs w:val="28"/>
        </w:rPr>
        <w:br/>
        <w:t>– Воспитание патриотизма, интереса к истории своей Родины</w:t>
      </w:r>
    </w:p>
    <w:p w:rsidR="000F29A4" w:rsidRDefault="00296F7D" w:rsidP="000F2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b/>
          <w:bCs/>
          <w:i/>
          <w:iCs/>
          <w:color w:val="000000"/>
          <w:sz w:val="28"/>
          <w:szCs w:val="28"/>
          <w:u w:val="single"/>
        </w:rPr>
        <w:t>Развивающие задачи перемены</w:t>
      </w:r>
      <w:r w:rsidR="000F29A4" w:rsidRPr="000F7D17">
        <w:rPr>
          <w:b/>
          <w:bCs/>
          <w:i/>
          <w:iCs/>
          <w:color w:val="000000"/>
          <w:sz w:val="28"/>
          <w:szCs w:val="28"/>
          <w:u w:val="single"/>
        </w:rPr>
        <w:t>:</w:t>
      </w:r>
      <w:r w:rsidR="000F29A4" w:rsidRPr="000F7D17">
        <w:rPr>
          <w:color w:val="000000"/>
          <w:sz w:val="28"/>
          <w:szCs w:val="28"/>
        </w:rPr>
        <w:br/>
        <w:t>– Развить интерес к изучению музыкальной литературы</w:t>
      </w:r>
      <w:r w:rsidR="00237FA5">
        <w:rPr>
          <w:color w:val="000000"/>
          <w:sz w:val="28"/>
          <w:szCs w:val="28"/>
        </w:rPr>
        <w:t>.</w:t>
      </w:r>
    </w:p>
    <w:p w:rsidR="00237FA5" w:rsidRDefault="00237FA5" w:rsidP="000F2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4"/>
          <w:b/>
          <w:bCs/>
          <w:i w:val="0"/>
          <w:iCs w:val="0"/>
          <w:color w:val="000000"/>
          <w:sz w:val="28"/>
          <w:szCs w:val="28"/>
          <w:shd w:val="clear" w:color="auto" w:fill="FFFFFF"/>
        </w:rPr>
        <w:t>Музыкальный материал:</w:t>
      </w:r>
      <w:r w:rsidR="00B73E8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Хор половецких девушек</w:t>
      </w:r>
      <w:r w:rsidR="00A20734">
        <w:rPr>
          <w:color w:val="000000"/>
          <w:sz w:val="28"/>
          <w:szCs w:val="28"/>
        </w:rPr>
        <w:t xml:space="preserve"> – ария Невольниц</w:t>
      </w:r>
    </w:p>
    <w:p w:rsidR="00237FA5" w:rsidRPr="000F7D17" w:rsidRDefault="00237FA5" w:rsidP="000F2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FA5">
        <w:rPr>
          <w:color w:val="000000"/>
          <w:sz w:val="28"/>
          <w:szCs w:val="28"/>
        </w:rPr>
        <w:object w:dxaOrig="910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55.25pt;height:40.5pt" o:ole="">
            <v:imagedata r:id="rId6" o:title=""/>
          </v:shape>
          <o:OLEObject Type="Embed" ProgID="Package" ShapeID="_x0000_i1027" DrawAspect="Content" ObjectID="_1850639838" r:id="rId7"/>
        </w:object>
      </w:r>
    </w:p>
    <w:p w:rsidR="00D73898" w:rsidRPr="00D73898" w:rsidRDefault="00D73898" w:rsidP="00D73898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D73898">
        <w:rPr>
          <w:b/>
          <w:bCs/>
          <w:sz w:val="28"/>
          <w:szCs w:val="28"/>
        </w:rPr>
        <w:lastRenderedPageBreak/>
        <w:t>Ресурсы перемены:</w:t>
      </w:r>
    </w:p>
    <w:p w:rsidR="00D73898" w:rsidRPr="00D73898" w:rsidRDefault="00D73898" w:rsidP="00D73898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D73898">
        <w:rPr>
          <w:sz w:val="28"/>
          <w:szCs w:val="28"/>
        </w:rPr>
        <w:t>- проектор, экран, компьютер, колонки.</w:t>
      </w:r>
    </w:p>
    <w:p w:rsidR="00D73898" w:rsidRPr="00D73898" w:rsidRDefault="00D73898" w:rsidP="00D73898">
      <w:pPr>
        <w:pStyle w:val="a3"/>
        <w:shd w:val="clear" w:color="auto" w:fill="FFFFFF"/>
        <w:spacing w:before="0" w:beforeAutospacing="0" w:after="0" w:afterAutospacing="0"/>
        <w:rPr>
          <w:rStyle w:val="a4"/>
          <w:b/>
          <w:bCs/>
          <w:i w:val="0"/>
          <w:iCs w:val="0"/>
          <w:sz w:val="28"/>
          <w:szCs w:val="28"/>
          <w:shd w:val="clear" w:color="auto" w:fill="FFFFFF"/>
        </w:rPr>
      </w:pPr>
      <w:r w:rsidRPr="00D73898">
        <w:rPr>
          <w:sz w:val="28"/>
          <w:szCs w:val="28"/>
        </w:rPr>
        <w:t xml:space="preserve">- портреты А.П.Бородина, картины фрагментов оперы, картинки с изображением князя Игоря, </w:t>
      </w:r>
      <w:r>
        <w:rPr>
          <w:sz w:val="28"/>
          <w:szCs w:val="28"/>
        </w:rPr>
        <w:t>княгини</w:t>
      </w:r>
      <w:r w:rsidRPr="00D73898">
        <w:rPr>
          <w:sz w:val="28"/>
          <w:szCs w:val="28"/>
        </w:rPr>
        <w:t xml:space="preserve"> Ярославн</w:t>
      </w:r>
      <w:r>
        <w:rPr>
          <w:sz w:val="28"/>
          <w:szCs w:val="28"/>
        </w:rPr>
        <w:t xml:space="preserve">ы, </w:t>
      </w:r>
      <w:r w:rsidRPr="00D73898">
        <w:rPr>
          <w:sz w:val="28"/>
          <w:szCs w:val="28"/>
        </w:rPr>
        <w:t>сын</w:t>
      </w:r>
      <w:r>
        <w:rPr>
          <w:sz w:val="28"/>
          <w:szCs w:val="28"/>
        </w:rPr>
        <w:t>а Владимира, князя Галицкого</w:t>
      </w:r>
      <w:r w:rsidRPr="00D73898">
        <w:rPr>
          <w:sz w:val="28"/>
          <w:szCs w:val="28"/>
        </w:rPr>
        <w:t>, хан</w:t>
      </w:r>
      <w:r>
        <w:rPr>
          <w:sz w:val="28"/>
          <w:szCs w:val="28"/>
        </w:rPr>
        <w:t>а</w:t>
      </w:r>
      <w:r w:rsidRPr="00D73898">
        <w:rPr>
          <w:sz w:val="28"/>
          <w:szCs w:val="28"/>
        </w:rPr>
        <w:t xml:space="preserve"> </w:t>
      </w:r>
      <w:proofErr w:type="spellStart"/>
      <w:r w:rsidRPr="00D73898">
        <w:rPr>
          <w:sz w:val="28"/>
          <w:szCs w:val="28"/>
        </w:rPr>
        <w:t>Кончак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и других персонажей оперы.</w:t>
      </w:r>
    </w:p>
    <w:p w:rsidR="009C0021" w:rsidRPr="000F7D17" w:rsidRDefault="009C0021" w:rsidP="00296F7D">
      <w:pPr>
        <w:pStyle w:val="a3"/>
        <w:shd w:val="clear" w:color="auto" w:fill="FFFFFF"/>
        <w:spacing w:before="0" w:beforeAutospacing="0" w:after="0" w:afterAutospacing="0"/>
        <w:rPr>
          <w:rStyle w:val="a4"/>
          <w:b/>
          <w:bCs/>
          <w:i w:val="0"/>
          <w:iCs w:val="0"/>
          <w:color w:val="000000"/>
          <w:sz w:val="28"/>
          <w:szCs w:val="28"/>
          <w:shd w:val="clear" w:color="auto" w:fill="FFFFFF"/>
        </w:rPr>
      </w:pPr>
      <w:r w:rsidRPr="000F7D17">
        <w:rPr>
          <w:rStyle w:val="a4"/>
          <w:b/>
          <w:bCs/>
          <w:i w:val="0"/>
          <w:iCs w:val="0"/>
          <w:color w:val="000000"/>
          <w:sz w:val="28"/>
          <w:szCs w:val="28"/>
          <w:shd w:val="clear" w:color="auto" w:fill="FFFFFF"/>
        </w:rPr>
        <w:t>Ход перемены</w:t>
      </w:r>
      <w:r w:rsidR="00A24246">
        <w:rPr>
          <w:rStyle w:val="a4"/>
          <w:b/>
          <w:bCs/>
          <w:i w:val="0"/>
          <w:iCs w:val="0"/>
          <w:color w:val="000000"/>
          <w:sz w:val="28"/>
          <w:szCs w:val="28"/>
          <w:shd w:val="clear" w:color="auto" w:fill="FFFFFF"/>
        </w:rPr>
        <w:t>:</w:t>
      </w:r>
    </w:p>
    <w:p w:rsidR="00296F7D" w:rsidRPr="000F7D17" w:rsidRDefault="0089714B" w:rsidP="00296F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Здравствуйте, ребята</w:t>
      </w:r>
      <w:r w:rsidR="00296F7D" w:rsidRPr="000F7D17">
        <w:rPr>
          <w:color w:val="000000"/>
          <w:sz w:val="28"/>
          <w:szCs w:val="28"/>
        </w:rPr>
        <w:t>!</w:t>
      </w:r>
    </w:p>
    <w:p w:rsidR="00296F7D" w:rsidRPr="000F7D17" w:rsidRDefault="00296F7D" w:rsidP="00296F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 xml:space="preserve">Событие, о котором пойдет речь, произошло благодаря одному из русских князей того времени - Игорю </w:t>
      </w:r>
      <w:proofErr w:type="spellStart"/>
      <w:r w:rsidRPr="000F7D17">
        <w:rPr>
          <w:color w:val="000000"/>
          <w:sz w:val="28"/>
          <w:szCs w:val="28"/>
        </w:rPr>
        <w:t>Святославичу</w:t>
      </w:r>
      <w:proofErr w:type="spellEnd"/>
      <w:r w:rsidRPr="000F7D17">
        <w:rPr>
          <w:color w:val="000000"/>
          <w:sz w:val="28"/>
          <w:szCs w:val="28"/>
        </w:rPr>
        <w:t xml:space="preserve"> Новгород-Северскому</w:t>
      </w:r>
    </w:p>
    <w:p w:rsidR="00296F7D" w:rsidRPr="000F7D17" w:rsidRDefault="00296F7D" w:rsidP="00296F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 xml:space="preserve">Есть такое выдающееся произведение литературы Древней Руси - "Слово о полку Игореве". Чтобы рассказать о нем подробно, не хватит даже нескольких наших перемен. </w:t>
      </w:r>
    </w:p>
    <w:p w:rsidR="00296F7D" w:rsidRPr="000F7D17" w:rsidRDefault="00296F7D" w:rsidP="002F6E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F7D17">
        <w:rPr>
          <w:b/>
          <w:bCs/>
          <w:color w:val="000000"/>
          <w:sz w:val="28"/>
          <w:szCs w:val="28"/>
        </w:rPr>
        <w:t>Изучение нового материала</w:t>
      </w:r>
      <w:r w:rsidR="0089714B">
        <w:rPr>
          <w:b/>
          <w:bCs/>
          <w:color w:val="000000"/>
          <w:sz w:val="28"/>
          <w:szCs w:val="28"/>
        </w:rPr>
        <w:t>.</w:t>
      </w:r>
    </w:p>
    <w:p w:rsidR="00296F7D" w:rsidRPr="000F7D17" w:rsidRDefault="00296F7D" w:rsidP="00296F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И так, мы с вами продолжаем знакомство с удивительным памятником музыкальной культуры, который "оживил", дал нам возможность сочувствовать и сопереживать событиям 1185 года оперой "Князь Игорь" </w:t>
      </w:r>
    </w:p>
    <w:p w:rsidR="00296F7D" w:rsidRPr="000F7D17" w:rsidRDefault="00296F7D" w:rsidP="00296F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Опера «Князь Игорь» - одно из лучших творений оперной классики. Композитор А.П. Бородин посвятил её памяти М.И. Глинки. Опера пользуется неизменным успехом и любовью широких масс слушателей. Величайшая патриотическая поэма Древней Руси посвящена не одной из побед, которых немало знало русское оружие, а страшному поражению, в котором впервые за всю русскую историю князь оказался пленным, а войско почти совсем уничтоженным!</w:t>
      </w:r>
    </w:p>
    <w:p w:rsidR="00296F7D" w:rsidRPr="000F7D17" w:rsidRDefault="00296F7D" w:rsidP="00296F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Вся опера как бы пронизана заботой о будущем. Битва со степным врагом ещё не кончилась. Поражение – это только начало битвы. </w:t>
      </w:r>
      <w:r w:rsidRPr="000F7D17">
        <w:rPr>
          <w:i/>
          <w:iCs/>
          <w:color w:val="000000"/>
          <w:sz w:val="28"/>
          <w:szCs w:val="28"/>
        </w:rPr>
        <w:t>Опера</w:t>
      </w:r>
      <w:r w:rsidRPr="000F7D17">
        <w:rPr>
          <w:color w:val="000000"/>
          <w:sz w:val="28"/>
          <w:szCs w:val="28"/>
        </w:rPr>
        <w:t> - очень большой музыкальный спектакль, он идет несколько часов, в нем соединяются музыка, поэзия, пение, танцы и драматическая игра актеров. Конечно, мы можем на уроке познакомиться только с самыми яркими музыкальными фрагментами этого произведения</w:t>
      </w:r>
      <w:proofErr w:type="gramStart"/>
      <w:r w:rsidRPr="000F7D17">
        <w:rPr>
          <w:color w:val="000000"/>
          <w:sz w:val="28"/>
          <w:szCs w:val="28"/>
        </w:rPr>
        <w:t> </w:t>
      </w:r>
      <w:r w:rsidR="009C0021" w:rsidRPr="000F7D17">
        <w:rPr>
          <w:color w:val="000000"/>
          <w:sz w:val="28"/>
          <w:szCs w:val="28"/>
        </w:rPr>
        <w:t>.</w:t>
      </w:r>
      <w:proofErr w:type="gramEnd"/>
    </w:p>
    <w:p w:rsidR="00E93034" w:rsidRPr="000F7D17" w:rsidRDefault="004F3176" w:rsidP="00296F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Главные герои оперы – Князь Игорь, Княгиня </w:t>
      </w:r>
      <w:r w:rsidR="00E93034" w:rsidRPr="000F7D17">
        <w:rPr>
          <w:color w:val="000000"/>
          <w:sz w:val="28"/>
          <w:szCs w:val="28"/>
        </w:rPr>
        <w:t>Ярославн</w:t>
      </w:r>
      <w:r>
        <w:rPr>
          <w:color w:val="000000"/>
          <w:sz w:val="28"/>
          <w:szCs w:val="28"/>
        </w:rPr>
        <w:t>а, Владимир с</w:t>
      </w:r>
      <w:r w:rsidR="00D73898">
        <w:rPr>
          <w:color w:val="000000"/>
          <w:sz w:val="28"/>
          <w:szCs w:val="28"/>
        </w:rPr>
        <w:t xml:space="preserve">ын,  Князь Галицкий, хан </w:t>
      </w:r>
      <w:proofErr w:type="spellStart"/>
      <w:r w:rsidR="00D73898">
        <w:rPr>
          <w:color w:val="000000"/>
          <w:sz w:val="28"/>
          <w:szCs w:val="28"/>
        </w:rPr>
        <w:t>Кончак</w:t>
      </w:r>
      <w:proofErr w:type="spellEnd"/>
      <w:r w:rsidR="00D7389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Кончаковна</w:t>
      </w:r>
      <w:proofErr w:type="spellEnd"/>
      <w:r w:rsidR="002F6E71" w:rsidRPr="000F7D1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Скула, </w:t>
      </w:r>
      <w:proofErr w:type="spellStart"/>
      <w:r>
        <w:rPr>
          <w:color w:val="000000"/>
          <w:sz w:val="28"/>
          <w:szCs w:val="28"/>
        </w:rPr>
        <w:t>Ерошка</w:t>
      </w:r>
      <w:proofErr w:type="spellEnd"/>
      <w:r w:rsidR="002F6E71" w:rsidRPr="000F7D17">
        <w:rPr>
          <w:color w:val="000000"/>
          <w:sz w:val="28"/>
          <w:szCs w:val="28"/>
        </w:rPr>
        <w:t>.</w:t>
      </w:r>
    </w:p>
    <w:p w:rsidR="002F6E71" w:rsidRPr="000F7D17" w:rsidRDefault="00B73E84" w:rsidP="00296F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Стиль оперы – </w:t>
      </w:r>
      <w:proofErr w:type="gramStart"/>
      <w:r>
        <w:rPr>
          <w:color w:val="000000"/>
          <w:sz w:val="28"/>
          <w:szCs w:val="28"/>
        </w:rPr>
        <w:t>эпическая</w:t>
      </w:r>
      <w:proofErr w:type="gramEnd"/>
      <w:r>
        <w:rPr>
          <w:color w:val="000000"/>
          <w:sz w:val="28"/>
          <w:szCs w:val="28"/>
        </w:rPr>
        <w:t xml:space="preserve">, действий </w:t>
      </w:r>
      <w:r w:rsidR="002F6E71" w:rsidRPr="000F7D17">
        <w:rPr>
          <w:color w:val="000000"/>
          <w:sz w:val="28"/>
          <w:szCs w:val="28"/>
        </w:rPr>
        <w:t xml:space="preserve">4.  </w:t>
      </w:r>
    </w:p>
    <w:p w:rsidR="002F6E71" w:rsidRPr="000F7D17" w:rsidRDefault="002F6E71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Князь Игорь и его жена Ярославна – центральные фигуры оперы Бородина – тесно связаны с русским народом. Объединяет их общее дело – защита родной земли от врага.</w:t>
      </w:r>
    </w:p>
    <w:p w:rsidR="002F6E71" w:rsidRPr="000F7D17" w:rsidRDefault="002F6E71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 xml:space="preserve">Игорь – прирожденный воин и полководец, цельная, могучая натура. Подчеркивая его воинскую отвагу и мужество, душевное благородство и верность долгу, Бородин создает героический образ. С этой стороны Игорь показан уже при первом появлении в опере (пролог, обращение к войску) и особенно – в коротком, решительном ариозо после затмения. Согласно летописям, оно застигло войско уже в походе, на переправе через реку </w:t>
      </w:r>
      <w:proofErr w:type="spellStart"/>
      <w:r w:rsidRPr="000F7D17">
        <w:rPr>
          <w:color w:val="000000"/>
          <w:sz w:val="28"/>
          <w:szCs w:val="28"/>
        </w:rPr>
        <w:t>Сурож</w:t>
      </w:r>
      <w:proofErr w:type="spellEnd"/>
      <w:r w:rsidRPr="000F7D17">
        <w:rPr>
          <w:color w:val="000000"/>
          <w:sz w:val="28"/>
          <w:szCs w:val="28"/>
        </w:rPr>
        <w:t xml:space="preserve"> 1 мая 1885 г. Бородин переносит ее к моменту выступления из Путивля. И не только ради драматического единства. Само отношение Игоря к затмению характеризует его.</w:t>
      </w:r>
    </w:p>
    <w:p w:rsidR="002F6E71" w:rsidRPr="000F7D17" w:rsidRDefault="002F6E71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Автор «Слова» объясняет мотивы Игоря так:</w:t>
      </w:r>
    </w:p>
    <w:p w:rsidR="002F6E71" w:rsidRPr="000F7D17" w:rsidRDefault="002F6E71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lastRenderedPageBreak/>
        <w:t>«Ум князя уступил желанию, и охота отведать Дон великий заслонила ему предзнаменование».  (Автор понимал значение затмения!)</w:t>
      </w:r>
    </w:p>
    <w:p w:rsidR="002F6E71" w:rsidRPr="000F7D17" w:rsidRDefault="002F6E71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В источниках упоминаются другие слова князя:</w:t>
      </w:r>
    </w:p>
    <w:p w:rsidR="002F6E71" w:rsidRPr="000F7D17" w:rsidRDefault="002F6E71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«</w:t>
      </w:r>
      <w:proofErr w:type="gramStart"/>
      <w:r w:rsidRPr="000F7D17">
        <w:rPr>
          <w:color w:val="000000"/>
          <w:sz w:val="28"/>
          <w:szCs w:val="28"/>
        </w:rPr>
        <w:t>Не известно, нам</w:t>
      </w:r>
      <w:proofErr w:type="gramEnd"/>
      <w:r w:rsidRPr="000F7D17">
        <w:rPr>
          <w:color w:val="000000"/>
          <w:sz w:val="28"/>
          <w:szCs w:val="28"/>
        </w:rPr>
        <w:t xml:space="preserve"> ли к худу или врагам нашим».</w:t>
      </w:r>
    </w:p>
    <w:p w:rsidR="002F6E71" w:rsidRPr="000F7D17" w:rsidRDefault="002F6E71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В опере эти слова звучат так:</w:t>
      </w:r>
    </w:p>
    <w:p w:rsidR="002F6E71" w:rsidRPr="000F7D17" w:rsidRDefault="002F6E71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«Нам Божье знаменье от Бога, к добру иль нет – узнаем мы.</w:t>
      </w:r>
    </w:p>
    <w:p w:rsidR="002F6E71" w:rsidRPr="000F7D17" w:rsidRDefault="002F6E71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Судьбы своей никто не обойдет, чего бояться нам?</w:t>
      </w:r>
    </w:p>
    <w:p w:rsidR="002F6E71" w:rsidRPr="000F7D17" w:rsidRDefault="002F6E71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Идем за правое мы дело, за веру, Родину, за Русь!</w:t>
      </w:r>
    </w:p>
    <w:p w:rsidR="002F6E71" w:rsidRPr="000F7D17" w:rsidRDefault="002F6E71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 xml:space="preserve">Ужели нам без боя воротиться и путь открыть врагу? </w:t>
      </w:r>
    </w:p>
    <w:p w:rsidR="002F6E71" w:rsidRPr="000F7D17" w:rsidRDefault="002F6E71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Из этих слов видно, какую трансформацию претерпел в опере образ Игоря. Здесь он герой – с самого начала вдохновляемый идеалами патриотизма. Таков он на протяжении всей оперы. Он кается лишь в том, что потерпел поражение и причинил тем самым страдания своей земле.</w:t>
      </w:r>
    </w:p>
    <w:p w:rsidR="002F6E71" w:rsidRPr="000F7D17" w:rsidRDefault="002F6E71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В прологе же, в сцене прощания с Ярославной приоткрываются иные черты характера князя: Бородин наделяет его отзывчивой и щедрой на чувства душой, рисует как любящего, верного супруга.</w:t>
      </w:r>
    </w:p>
    <w:p w:rsidR="002F6E71" w:rsidRPr="000F7D17" w:rsidRDefault="002F6E71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Центральным и самым известным фрагментом оперы "Князь Игорь", выражающим главную мысль произведения, является ария князя Игоря.</w:t>
      </w:r>
    </w:p>
    <w:p w:rsidR="002F6E71" w:rsidRPr="000F7D17" w:rsidRDefault="002F6E71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Что такое ария?</w:t>
      </w:r>
    </w:p>
    <w:p w:rsidR="002F6E71" w:rsidRPr="000F7D17" w:rsidRDefault="002F6E71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b/>
          <w:bCs/>
          <w:i/>
          <w:iCs/>
          <w:color w:val="000000"/>
          <w:sz w:val="28"/>
          <w:szCs w:val="28"/>
        </w:rPr>
        <w:t>Ария</w:t>
      </w:r>
      <w:r w:rsidRPr="000F7D17">
        <w:rPr>
          <w:b/>
          <w:bCs/>
          <w:color w:val="000000"/>
          <w:sz w:val="28"/>
          <w:szCs w:val="28"/>
        </w:rPr>
        <w:t> </w:t>
      </w:r>
      <w:r w:rsidRPr="000F7D17">
        <w:rPr>
          <w:color w:val="000000"/>
          <w:sz w:val="28"/>
          <w:szCs w:val="28"/>
        </w:rPr>
        <w:t>- главная песнь героя в опере, мысли героя, высказанные вслух.</w:t>
      </w:r>
    </w:p>
    <w:p w:rsidR="002F6E71" w:rsidRPr="000F7D17" w:rsidRDefault="002F6E71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Композитор Бородин подарил арию своему главному герою в трудный момент его жизни. Ведь можно было сделать так, чтобы князь Игорь пел, когда собирался в поход, или в момент солнечного затмения, или в час победы над половцами. Нет, князь Игорь поет в плену.</w:t>
      </w:r>
    </w:p>
    <w:p w:rsidR="00B73E84" w:rsidRDefault="002F6E71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 xml:space="preserve">Невыносимо Игорю в неволе, стыд и позор терзают его душу: </w:t>
      </w:r>
    </w:p>
    <w:p w:rsidR="00B73E84" w:rsidRDefault="002F6E71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"Ни сн</w:t>
      </w:r>
      <w:r w:rsidR="00B73E84">
        <w:rPr>
          <w:color w:val="000000"/>
          <w:sz w:val="28"/>
          <w:szCs w:val="28"/>
        </w:rPr>
        <w:t>а, ни отдыха измученной душе,</w:t>
      </w:r>
    </w:p>
    <w:p w:rsidR="00B73E84" w:rsidRDefault="002F6E71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Мне ноч</w:t>
      </w:r>
      <w:r w:rsidR="00B73E84">
        <w:rPr>
          <w:color w:val="000000"/>
          <w:sz w:val="28"/>
          <w:szCs w:val="28"/>
        </w:rPr>
        <w:t>ь не шлёт надежды и спасенья,</w:t>
      </w:r>
    </w:p>
    <w:p w:rsidR="00B73E84" w:rsidRDefault="00B73E84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Всё прошлое я вновь переживаю…"</w:t>
      </w:r>
    </w:p>
    <w:p w:rsidR="002F6E71" w:rsidRPr="000F7D17" w:rsidRDefault="002F6E71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Но музыка говорит нам, что это страдания мужественного человека. Благородными, сдержанными интонациями начинается его большая ария. Все вспоминает Игорь</w:t>
      </w:r>
      <w:proofErr w:type="gramStart"/>
      <w:r w:rsidRPr="000F7D17">
        <w:rPr>
          <w:color w:val="000000"/>
          <w:sz w:val="28"/>
          <w:szCs w:val="28"/>
        </w:rPr>
        <w:t>… И</w:t>
      </w:r>
      <w:proofErr w:type="gramEnd"/>
      <w:r w:rsidRPr="000F7D17">
        <w:rPr>
          <w:color w:val="000000"/>
          <w:sz w:val="28"/>
          <w:szCs w:val="28"/>
        </w:rPr>
        <w:t xml:space="preserve"> музыка вспоминает вместе с ним. Она как хорошая память подсказывает ему картины битвы. Его настроение изменяется трижды: в первой части князь сильно переживает случившееся с ним и его дружиной. Он даже не поет, а скорее, говорит под музыку, тяжело вздыхает. Во второй части князь вспоминает о доме, о жене. Только один человек поймет и простит его поход - жена, Ярославна, Лада, как он ласково ее называет. Мелодия меняется, она становится напевной, лиричной нежной, голос Игоря льется свободно и красиво.</w:t>
      </w:r>
    </w:p>
    <w:p w:rsidR="00B73E84" w:rsidRDefault="002F6E71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 xml:space="preserve">Тем большим отчаянием в третьей части звучит горестный возглас: </w:t>
      </w:r>
    </w:p>
    <w:p w:rsidR="00B73E84" w:rsidRDefault="00B73E84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"</w:t>
      </w:r>
      <w:proofErr w:type="gramStart"/>
      <w:r>
        <w:rPr>
          <w:color w:val="000000"/>
          <w:sz w:val="28"/>
          <w:szCs w:val="28"/>
        </w:rPr>
        <w:t>О дайте</w:t>
      </w:r>
      <w:proofErr w:type="gramEnd"/>
      <w:r>
        <w:rPr>
          <w:color w:val="000000"/>
          <w:sz w:val="28"/>
          <w:szCs w:val="28"/>
        </w:rPr>
        <w:t>, дайте мне свободу!</w:t>
      </w:r>
    </w:p>
    <w:p w:rsidR="00B73E84" w:rsidRDefault="002F6E71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Я свой позор сумею искупить!"</w:t>
      </w:r>
    </w:p>
    <w:p w:rsidR="00B73E84" w:rsidRDefault="002F6E71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 xml:space="preserve"> Даже в этом взрыве горя и отчаяния музыкальный образ Игоря сохраняет благородство и силу. Но от правды, неумолимой и жестокой, никуда не уйдешь. </w:t>
      </w:r>
    </w:p>
    <w:p w:rsidR="00B73E84" w:rsidRDefault="002F6E71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"Ужели день за д</w:t>
      </w:r>
      <w:r w:rsidR="00B73E84">
        <w:rPr>
          <w:color w:val="000000"/>
          <w:sz w:val="28"/>
          <w:szCs w:val="28"/>
        </w:rPr>
        <w:t>нем влачить в плену бесплодно</w:t>
      </w:r>
    </w:p>
    <w:p w:rsidR="00B73E84" w:rsidRDefault="002F6E71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lastRenderedPageBreak/>
        <w:t xml:space="preserve">И </w:t>
      </w:r>
      <w:r w:rsidR="00B73E84">
        <w:rPr>
          <w:color w:val="000000"/>
          <w:sz w:val="28"/>
          <w:szCs w:val="28"/>
        </w:rPr>
        <w:t>знать, что враг терзает Русь?</w:t>
      </w:r>
    </w:p>
    <w:p w:rsidR="00B73E84" w:rsidRDefault="00B73E84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Стонет Русь в когтях могучих</w:t>
      </w:r>
    </w:p>
    <w:p w:rsidR="00B73E84" w:rsidRDefault="002F6E71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И в то</w:t>
      </w:r>
      <w:r w:rsidR="00B73E84">
        <w:rPr>
          <w:color w:val="000000"/>
          <w:sz w:val="28"/>
          <w:szCs w:val="28"/>
        </w:rPr>
        <w:t xml:space="preserve">м винит она меня" - поет князь. </w:t>
      </w:r>
    </w:p>
    <w:p w:rsidR="002F6E71" w:rsidRPr="000F7D17" w:rsidRDefault="002F6E71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Еще раз пронесся над степью горестный возглас, мольба о свободе, и Игорь забывается в тяжелых думах.</w:t>
      </w:r>
    </w:p>
    <w:p w:rsidR="002F6E71" w:rsidRDefault="002F6E71" w:rsidP="002F6E71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С</w:t>
      </w:r>
      <w:r w:rsidRPr="000F7D17">
        <w:rPr>
          <w:rStyle w:val="a4"/>
          <w:color w:val="000000"/>
          <w:sz w:val="28"/>
          <w:szCs w:val="28"/>
        </w:rPr>
        <w:t>лушание  фрагмента  арии «Князя  Игоря»</w:t>
      </w:r>
    </w:p>
    <w:p w:rsidR="00AA5AA9" w:rsidRDefault="00500A5D" w:rsidP="000F7D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0A5D">
        <w:rPr>
          <w:color w:val="000000"/>
          <w:sz w:val="28"/>
          <w:szCs w:val="28"/>
        </w:rPr>
        <w:object w:dxaOrig="11641" w:dyaOrig="810">
          <v:shape id="_x0000_i1025" type="#_x0000_t75" style="width:582pt;height:40.5pt" o:ole="">
            <v:imagedata r:id="rId8" o:title=""/>
          </v:shape>
          <o:OLEObject Type="Embed" ProgID="Package" ShapeID="_x0000_i1025" DrawAspect="Content" ObjectID="_1850639839" r:id="rId9"/>
        </w:object>
      </w:r>
    </w:p>
    <w:p w:rsidR="00550B51" w:rsidRPr="000F7D17" w:rsidRDefault="0016668C" w:rsidP="000F7D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550B51" w:rsidRPr="000F7D17">
        <w:rPr>
          <w:color w:val="000000"/>
          <w:sz w:val="28"/>
          <w:szCs w:val="28"/>
        </w:rPr>
        <w:t>Какой тембр голоса у героя? (</w:t>
      </w:r>
      <w:r w:rsidR="00550B51" w:rsidRPr="000F7D17">
        <w:rPr>
          <w:rStyle w:val="a4"/>
          <w:color w:val="000000"/>
          <w:sz w:val="28"/>
          <w:szCs w:val="28"/>
        </w:rPr>
        <w:t>баритон (высокий бас)</w:t>
      </w:r>
      <w:r w:rsidR="00550B51" w:rsidRPr="000F7D17">
        <w:rPr>
          <w:color w:val="000000"/>
          <w:sz w:val="28"/>
          <w:szCs w:val="28"/>
        </w:rPr>
        <w:t>)</w:t>
      </w:r>
    </w:p>
    <w:p w:rsidR="00550B51" w:rsidRPr="000F7D17" w:rsidRDefault="0016668C" w:rsidP="000F7D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550B51" w:rsidRPr="000F7D17">
        <w:rPr>
          <w:color w:val="000000"/>
          <w:sz w:val="28"/>
          <w:szCs w:val="28"/>
        </w:rPr>
        <w:t>Какие интонации пронизывают речитатив? (</w:t>
      </w:r>
      <w:r w:rsidR="00550B51" w:rsidRPr="000F7D17">
        <w:rPr>
          <w:rStyle w:val="a4"/>
          <w:color w:val="000000"/>
          <w:sz w:val="28"/>
          <w:szCs w:val="28"/>
        </w:rPr>
        <w:t>героические, мужественные, лирические</w:t>
      </w:r>
      <w:r w:rsidR="00550B51" w:rsidRPr="000F7D17">
        <w:rPr>
          <w:color w:val="000000"/>
          <w:sz w:val="28"/>
          <w:szCs w:val="28"/>
        </w:rPr>
        <w:t>)</w:t>
      </w:r>
    </w:p>
    <w:p w:rsidR="00550B51" w:rsidRPr="000F7D17" w:rsidRDefault="0016668C" w:rsidP="000F7D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550B51" w:rsidRPr="000F7D17">
        <w:rPr>
          <w:color w:val="000000"/>
          <w:sz w:val="28"/>
          <w:szCs w:val="28"/>
        </w:rPr>
        <w:t>Каково настроение героя? (</w:t>
      </w:r>
      <w:r w:rsidR="00550B51" w:rsidRPr="000F7D17">
        <w:rPr>
          <w:rStyle w:val="a4"/>
          <w:color w:val="000000"/>
          <w:sz w:val="28"/>
          <w:szCs w:val="28"/>
        </w:rPr>
        <w:t>мрачное</w:t>
      </w:r>
      <w:r w:rsidR="00550B51" w:rsidRPr="000F7D17">
        <w:rPr>
          <w:color w:val="000000"/>
          <w:sz w:val="28"/>
          <w:szCs w:val="28"/>
        </w:rPr>
        <w:t>)</w:t>
      </w:r>
    </w:p>
    <w:p w:rsidR="00550B51" w:rsidRPr="000F7D17" w:rsidRDefault="0016668C" w:rsidP="000F7D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550B51" w:rsidRPr="000F7D17">
        <w:rPr>
          <w:color w:val="000000"/>
          <w:sz w:val="28"/>
          <w:szCs w:val="28"/>
        </w:rPr>
        <w:t>Какие элементы музыкальной речи способствуют его выражению? (</w:t>
      </w:r>
      <w:r w:rsidR="00550B51" w:rsidRPr="000F7D17">
        <w:rPr>
          <w:rStyle w:val="a4"/>
          <w:color w:val="000000"/>
          <w:sz w:val="28"/>
          <w:szCs w:val="28"/>
        </w:rPr>
        <w:t>минорный лад, медленный темп</w:t>
      </w:r>
      <w:r w:rsidR="00550B51" w:rsidRPr="000F7D17">
        <w:rPr>
          <w:color w:val="000000"/>
          <w:sz w:val="28"/>
          <w:szCs w:val="28"/>
        </w:rPr>
        <w:t>)</w:t>
      </w:r>
    </w:p>
    <w:p w:rsidR="00550B51" w:rsidRPr="000F7D17" w:rsidRDefault="0016668C" w:rsidP="000F7D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550B51" w:rsidRPr="000F7D17">
        <w:rPr>
          <w:color w:val="000000"/>
          <w:sz w:val="28"/>
          <w:szCs w:val="28"/>
        </w:rPr>
        <w:t xml:space="preserve">О чем размышляет герой? </w:t>
      </w:r>
      <w:proofErr w:type="gramStart"/>
      <w:r w:rsidR="00550B51" w:rsidRPr="000F7D17">
        <w:rPr>
          <w:color w:val="000000"/>
          <w:sz w:val="28"/>
          <w:szCs w:val="28"/>
        </w:rPr>
        <w:t>(</w:t>
      </w:r>
      <w:r w:rsidR="00550B51" w:rsidRPr="000F7D17">
        <w:rPr>
          <w:rStyle w:val="a4"/>
          <w:color w:val="000000"/>
          <w:sz w:val="28"/>
          <w:szCs w:val="28"/>
        </w:rPr>
        <w:t>Находясь в плену, Игорь не может примириться со своим поражением.</w:t>
      </w:r>
      <w:proofErr w:type="gramEnd"/>
      <w:r w:rsidR="00550B51" w:rsidRPr="000F7D17">
        <w:rPr>
          <w:rStyle w:val="a4"/>
          <w:color w:val="000000"/>
          <w:sz w:val="28"/>
          <w:szCs w:val="28"/>
        </w:rPr>
        <w:t xml:space="preserve"> </w:t>
      </w:r>
      <w:proofErr w:type="gramStart"/>
      <w:r w:rsidR="00550B51" w:rsidRPr="000F7D17">
        <w:rPr>
          <w:rStyle w:val="a4"/>
          <w:color w:val="000000"/>
          <w:sz w:val="28"/>
          <w:szCs w:val="28"/>
        </w:rPr>
        <w:t>Он раздумывает о битве, готов к ней вновь; стремится к свободе, чтобы доказать любовь к родине, к Ярославне</w:t>
      </w:r>
      <w:r w:rsidR="00550B51" w:rsidRPr="000F7D17">
        <w:rPr>
          <w:color w:val="000000"/>
          <w:sz w:val="28"/>
          <w:szCs w:val="28"/>
        </w:rPr>
        <w:t>.)</w:t>
      </w:r>
      <w:proofErr w:type="gramEnd"/>
    </w:p>
    <w:p w:rsidR="00550B51" w:rsidRPr="000F7D17" w:rsidRDefault="002F6E71" w:rsidP="002F6E71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 xml:space="preserve">"Слово о полку Игореве" подарило нам также один из самых светлых образов русской литературы - образ Ярославны, любящей жены князя Игоря </w:t>
      </w:r>
      <w:proofErr w:type="spellStart"/>
      <w:r w:rsidRPr="000F7D17">
        <w:rPr>
          <w:color w:val="000000"/>
          <w:sz w:val="28"/>
          <w:szCs w:val="28"/>
        </w:rPr>
        <w:t>Святославича</w:t>
      </w:r>
      <w:proofErr w:type="spellEnd"/>
      <w:r w:rsidRPr="000F7D17">
        <w:rPr>
          <w:color w:val="000000"/>
          <w:sz w:val="28"/>
          <w:szCs w:val="28"/>
        </w:rPr>
        <w:t>, которая, оставаясь в родном городе Путивле, чувствует, догадывается и сопереживает бедам своего самонадеянного супруга </w:t>
      </w:r>
    </w:p>
    <w:p w:rsidR="002F6E71" w:rsidRDefault="00550B51" w:rsidP="002F6E71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</w:rPr>
      </w:pPr>
      <w:r w:rsidRPr="000F7D17">
        <w:rPr>
          <w:rStyle w:val="a4"/>
          <w:color w:val="000000"/>
          <w:sz w:val="28"/>
          <w:szCs w:val="28"/>
        </w:rPr>
        <w:t>С</w:t>
      </w:r>
      <w:r w:rsidR="002F6E71" w:rsidRPr="000F7D17">
        <w:rPr>
          <w:rStyle w:val="a4"/>
          <w:color w:val="000000"/>
          <w:sz w:val="28"/>
          <w:szCs w:val="28"/>
        </w:rPr>
        <w:t>лушание  фрагмента  арии «Плач Ярославны</w:t>
      </w:r>
      <w:r w:rsidR="0089714B">
        <w:rPr>
          <w:rStyle w:val="a4"/>
          <w:color w:val="000000"/>
          <w:sz w:val="28"/>
          <w:szCs w:val="28"/>
        </w:rPr>
        <w:t>»</w:t>
      </w:r>
    </w:p>
    <w:p w:rsidR="00E01DE3" w:rsidRPr="000F7D17" w:rsidRDefault="00E01DE3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1DE3">
        <w:rPr>
          <w:color w:val="000000"/>
          <w:sz w:val="28"/>
          <w:szCs w:val="28"/>
        </w:rPr>
        <w:object w:dxaOrig="6076" w:dyaOrig="810">
          <v:shape id="_x0000_i1026" type="#_x0000_t75" style="width:303.75pt;height:40.5pt" o:ole="">
            <v:imagedata r:id="rId10" o:title=""/>
          </v:shape>
          <o:OLEObject Type="Embed" ProgID="Package" ShapeID="_x0000_i1026" DrawAspect="Content" ObjectID="_1850639840" r:id="rId11"/>
        </w:object>
      </w:r>
    </w:p>
    <w:p w:rsidR="00AA5AA9" w:rsidRDefault="00AA5AA9" w:rsidP="00550B5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50B51" w:rsidRPr="000F7D17" w:rsidRDefault="00550B51" w:rsidP="00550B5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 xml:space="preserve">- </w:t>
      </w:r>
      <w:proofErr w:type="gramStart"/>
      <w:r w:rsidRPr="000F7D17">
        <w:rPr>
          <w:color w:val="000000"/>
          <w:sz w:val="28"/>
          <w:szCs w:val="28"/>
        </w:rPr>
        <w:t>Каким</w:t>
      </w:r>
      <w:proofErr w:type="gramEnd"/>
      <w:r w:rsidRPr="000F7D17">
        <w:rPr>
          <w:color w:val="000000"/>
          <w:sz w:val="28"/>
          <w:szCs w:val="28"/>
        </w:rPr>
        <w:t xml:space="preserve"> предстает перед нами образ Ярославны? Простая русская женщина, тяжело переживающая поражение Игорева войска и разорение края.</w:t>
      </w:r>
    </w:p>
    <w:p w:rsidR="002F6E71" w:rsidRPr="000F7D17" w:rsidRDefault="002F6E71" w:rsidP="002F6E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 xml:space="preserve">Четвёртое действие рисует страдание русской земли, разорённой врагом. Тишина и запустение. Лишь одинокий голос Ярославны звучит скорбным плачем, образ княгини становится символическим. Плач Ярославны возникает из старинных народных голошений и причитаний с </w:t>
      </w:r>
      <w:proofErr w:type="gramStart"/>
      <w:r w:rsidRPr="000F7D17">
        <w:rPr>
          <w:color w:val="000000"/>
          <w:sz w:val="28"/>
          <w:szCs w:val="28"/>
        </w:rPr>
        <w:t>характерными</w:t>
      </w:r>
      <w:proofErr w:type="gramEnd"/>
      <w:r w:rsidRPr="000F7D17">
        <w:rPr>
          <w:color w:val="000000"/>
          <w:sz w:val="28"/>
          <w:szCs w:val="28"/>
        </w:rPr>
        <w:t xml:space="preserve"> для них тонкой мелодической орнаментикой. В нём выражены чувства и переживания всей многострадальной Руси, разорённой дикими ордами. Ярославна обрисована как простая русская женщина, тяжело переживающая поражение Игорева войска и разорение края. Тоска и скорбь Ярославны подчёркиваются сравнением её с горькой кукушкой. Этот образ часто встречается в русском фольклоре. Вторая тема плача («Я с кукушкой перелётной») – та же самая взволнованная лирическая мелодия, что и в средней части арии Игоря. Обращение Ярославны к силам природы – ветру, солнцу, к широкому Днепру – придаёт её образу исконные черты древней славянской женщины. Она ищет у них силы перенести горе, просит защитить Русь от недругов. В процессе исполнения плача, Ярославна как будто </w:t>
      </w:r>
      <w:r w:rsidRPr="000F7D17">
        <w:rPr>
          <w:color w:val="000000"/>
          <w:sz w:val="28"/>
          <w:szCs w:val="28"/>
        </w:rPr>
        <w:lastRenderedPageBreak/>
        <w:t>наполняется новыми силами, голос становится более уверенным, сильным, это даёт чувство надежды и веры в будущую победу!</w:t>
      </w:r>
    </w:p>
    <w:p w:rsidR="00550B51" w:rsidRPr="000F7D17" w:rsidRDefault="00550B51" w:rsidP="00550B5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Вся опера как бы пронизана заботой о будущем. Битва со степным врагом ещё не кончилась. Поражение – это только начало битвы. Поражение должно объединить русских князей для дальнейшей победы! Страдание и боль всегда объединяют людей, делают их сильнее. Вспомните начало Великой Отечественной войны, когда у русского народа совсем не было сил победить захватчика, но общее горе и боль объединили людей и сделали победу реальной.</w:t>
      </w:r>
    </w:p>
    <w:p w:rsidR="00550B51" w:rsidRPr="000F7D17" w:rsidRDefault="00550B51" w:rsidP="00550B5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- Ребята, скажите, а есть ли место героической теме в современной музыке, в современных песнях? (Да)</w:t>
      </w:r>
    </w:p>
    <w:p w:rsidR="00550B51" w:rsidRPr="000F7D17" w:rsidRDefault="00550B51" w:rsidP="00550B5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-Приведите примеры таких песен и докажите.</w:t>
      </w:r>
    </w:p>
    <w:p w:rsidR="00550B51" w:rsidRPr="000F7D17" w:rsidRDefault="00550B51" w:rsidP="00550B5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(День победы, Священная война, Здесь птицы не поют).</w:t>
      </w:r>
    </w:p>
    <w:p w:rsidR="00550B51" w:rsidRPr="000F7D17" w:rsidRDefault="00550B51" w:rsidP="00550B5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- А скажите, какой характер будет у всех этих песен и музыкальных произведений героической тематики?</w:t>
      </w:r>
    </w:p>
    <w:p w:rsidR="00550B51" w:rsidRPr="000F7D17" w:rsidRDefault="00550B51" w:rsidP="00550B5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(мужественный, сильный и т.д.)</w:t>
      </w:r>
    </w:p>
    <w:p w:rsidR="00550B51" w:rsidRPr="000F7D17" w:rsidRDefault="00550B51" w:rsidP="00550B5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- Совершенно верно!</w:t>
      </w:r>
    </w:p>
    <w:p w:rsidR="00550B51" w:rsidRPr="000F7D17" w:rsidRDefault="00550B51" w:rsidP="00550B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F7D17">
        <w:rPr>
          <w:b/>
          <w:bCs/>
          <w:color w:val="000000"/>
          <w:sz w:val="28"/>
          <w:szCs w:val="28"/>
        </w:rPr>
        <w:t>Итог</w:t>
      </w:r>
      <w:r w:rsidR="0089714B">
        <w:rPr>
          <w:b/>
          <w:bCs/>
          <w:color w:val="000000"/>
          <w:sz w:val="28"/>
          <w:szCs w:val="28"/>
        </w:rPr>
        <w:t xml:space="preserve"> </w:t>
      </w:r>
      <w:r w:rsidRPr="000F7D17">
        <w:rPr>
          <w:b/>
          <w:bCs/>
          <w:color w:val="000000"/>
          <w:sz w:val="28"/>
          <w:szCs w:val="28"/>
        </w:rPr>
        <w:t>перемены</w:t>
      </w:r>
      <w:r w:rsidR="0089714B">
        <w:rPr>
          <w:b/>
          <w:bCs/>
          <w:color w:val="000000"/>
          <w:sz w:val="28"/>
          <w:szCs w:val="28"/>
        </w:rPr>
        <w:t>.</w:t>
      </w:r>
    </w:p>
    <w:p w:rsidR="000F29A4" w:rsidRPr="000F7D17" w:rsidRDefault="00550B51" w:rsidP="000F2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«Князь Игорь», м</w:t>
      </w:r>
      <w:r w:rsidR="000F29A4" w:rsidRPr="000F7D17">
        <w:rPr>
          <w:color w:val="000000"/>
          <w:sz w:val="28"/>
          <w:szCs w:val="28"/>
        </w:rPr>
        <w:t>ы говорили, что поражение – это только начало битвы. Поражение должно объединить русских князей для дальнейшей победы. Поэтому неоценим подвиг князя Игоря для потомков.</w:t>
      </w:r>
    </w:p>
    <w:p w:rsidR="000F29A4" w:rsidRPr="000F7D17" w:rsidRDefault="000F29A4" w:rsidP="000F2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Таким образом, драматические события 1185 года, связанные с ними мысли и переживания, свидетельствовавшие о трудном времени разобщенности и раздробленности Руси XII века, 700 лет спустя вдохновили А.П. Бородина на создание удивительного музыкального произведения – оперы «Князь Игорь». </w:t>
      </w:r>
    </w:p>
    <w:p w:rsidR="000F29A4" w:rsidRPr="000F7D17" w:rsidRDefault="000F29A4" w:rsidP="000F2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Еще спустя сто лет, в 1969 году, был снят одноименный фильм-опера – «Князь Игорь».</w:t>
      </w:r>
    </w:p>
    <w:p w:rsidR="000F29A4" w:rsidRPr="000F7D17" w:rsidRDefault="000F29A4" w:rsidP="000F2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Виктор Петрович Астафьев о</w:t>
      </w:r>
      <w:r w:rsidR="00CF77A5" w:rsidRPr="000F7D17">
        <w:rPr>
          <w:color w:val="000000"/>
          <w:sz w:val="28"/>
          <w:szCs w:val="28"/>
        </w:rPr>
        <w:t>б</w:t>
      </w:r>
      <w:r w:rsidRPr="000F7D17">
        <w:rPr>
          <w:color w:val="000000"/>
          <w:sz w:val="28"/>
          <w:szCs w:val="28"/>
        </w:rPr>
        <w:t xml:space="preserve"> опере «Князь Игорь»</w:t>
      </w:r>
      <w:r w:rsidR="000F7D17">
        <w:rPr>
          <w:color w:val="000000"/>
          <w:sz w:val="28"/>
          <w:szCs w:val="28"/>
        </w:rPr>
        <w:t>:</w:t>
      </w:r>
    </w:p>
    <w:p w:rsidR="000F29A4" w:rsidRPr="000F7D17" w:rsidRDefault="000F29A4" w:rsidP="000F2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i/>
          <w:iCs/>
          <w:color w:val="000000"/>
          <w:sz w:val="28"/>
          <w:szCs w:val="28"/>
        </w:rPr>
        <w:t>«Слово о полку Игореве» воспитывает патриотизм, уважение к истории нашей родины, к ее героическому народу. А еще — вызывает удивление.</w:t>
      </w:r>
    </w:p>
    <w:p w:rsidR="000F29A4" w:rsidRPr="000F7D17" w:rsidRDefault="000F29A4" w:rsidP="000F2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D17">
        <w:rPr>
          <w:i/>
          <w:iCs/>
          <w:color w:val="000000"/>
          <w:sz w:val="28"/>
          <w:szCs w:val="28"/>
        </w:rPr>
        <w:t>Астафьев назвал оперу «Князь Игорь» одним из произведений, которые составляют славу Русской музыки</w:t>
      </w:r>
      <w:r w:rsidR="00CF77A5" w:rsidRPr="000F7D17">
        <w:rPr>
          <w:i/>
          <w:iCs/>
          <w:color w:val="000000"/>
          <w:sz w:val="28"/>
          <w:szCs w:val="28"/>
        </w:rPr>
        <w:t>!</w:t>
      </w:r>
    </w:p>
    <w:p w:rsidR="000F29A4" w:rsidRPr="000F7D17" w:rsidRDefault="000F29A4" w:rsidP="000F29A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 xml:space="preserve">Какова основная идея оперы? </w:t>
      </w:r>
      <w:proofErr w:type="gramStart"/>
      <w:r w:rsidRPr="000F7D17">
        <w:rPr>
          <w:color w:val="000000"/>
          <w:sz w:val="28"/>
          <w:szCs w:val="28"/>
        </w:rPr>
        <w:t>(Патриотическая – любовь к Родине.</w:t>
      </w:r>
      <w:proofErr w:type="gramEnd"/>
      <w:r w:rsidRPr="000F7D17">
        <w:rPr>
          <w:color w:val="000000"/>
          <w:sz w:val="28"/>
          <w:szCs w:val="28"/>
        </w:rPr>
        <w:t xml:space="preserve"> </w:t>
      </w:r>
      <w:proofErr w:type="gramStart"/>
      <w:r w:rsidRPr="000F7D17">
        <w:rPr>
          <w:color w:val="000000"/>
          <w:sz w:val="28"/>
          <w:szCs w:val="28"/>
        </w:rPr>
        <w:t>Общее горе при поражении).</w:t>
      </w:r>
      <w:proofErr w:type="gramEnd"/>
    </w:p>
    <w:p w:rsidR="000F29A4" w:rsidRPr="000F7D17" w:rsidRDefault="000F29A4" w:rsidP="000F29A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 xml:space="preserve">Как звали жену князя Игоря </w:t>
      </w:r>
      <w:proofErr w:type="spellStart"/>
      <w:r w:rsidRPr="000F7D17">
        <w:rPr>
          <w:color w:val="000000"/>
          <w:sz w:val="28"/>
          <w:szCs w:val="28"/>
        </w:rPr>
        <w:t>Святославича</w:t>
      </w:r>
      <w:proofErr w:type="spellEnd"/>
      <w:r w:rsidRPr="000F7D17">
        <w:rPr>
          <w:color w:val="000000"/>
          <w:sz w:val="28"/>
          <w:szCs w:val="28"/>
        </w:rPr>
        <w:t>?</w:t>
      </w:r>
    </w:p>
    <w:p w:rsidR="000F29A4" w:rsidRPr="000F7D17" w:rsidRDefault="000F29A4" w:rsidP="000F29A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Какие действия оперы посвящены показу образов Востока, а какие – описанию русского лагеря? (I – IV и II – III)</w:t>
      </w:r>
    </w:p>
    <w:p w:rsidR="000F29A4" w:rsidRPr="00D73898" w:rsidRDefault="000F29A4" w:rsidP="000F29A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F7D17">
        <w:rPr>
          <w:color w:val="000000"/>
          <w:sz w:val="28"/>
          <w:szCs w:val="28"/>
        </w:rPr>
        <w:t>В чём состоит драматизм оперы? (в поражении Игоря, в предательстве своих воинов, в разорении Руси)</w:t>
      </w:r>
      <w:r w:rsidR="00D73898">
        <w:rPr>
          <w:color w:val="000000"/>
          <w:sz w:val="28"/>
          <w:szCs w:val="28"/>
        </w:rPr>
        <w:t xml:space="preserve">                                                                                 </w:t>
      </w:r>
      <w:r w:rsidRPr="00D73898">
        <w:rPr>
          <w:color w:val="000000"/>
          <w:sz w:val="28"/>
          <w:szCs w:val="28"/>
        </w:rPr>
        <w:t>Итак, наш</w:t>
      </w:r>
      <w:r w:rsidR="00CF77A5" w:rsidRPr="00D73898">
        <w:rPr>
          <w:color w:val="000000"/>
          <w:sz w:val="28"/>
          <w:szCs w:val="28"/>
        </w:rPr>
        <w:t>а перемена</w:t>
      </w:r>
      <w:r w:rsidRPr="00D73898">
        <w:rPr>
          <w:color w:val="000000"/>
          <w:sz w:val="28"/>
          <w:szCs w:val="28"/>
        </w:rPr>
        <w:t xml:space="preserve"> заканчивается. Пусть героическая музыка поможет вам ста</w:t>
      </w:r>
      <w:r w:rsidR="00A24246" w:rsidRPr="00D73898">
        <w:rPr>
          <w:color w:val="000000"/>
          <w:sz w:val="28"/>
          <w:szCs w:val="28"/>
        </w:rPr>
        <w:t>ть настоящими гражданами России!</w:t>
      </w:r>
      <w:r w:rsidRPr="00D73898">
        <w:rPr>
          <w:color w:val="000000"/>
          <w:sz w:val="28"/>
          <w:szCs w:val="28"/>
        </w:rPr>
        <w:t> </w:t>
      </w:r>
    </w:p>
    <w:p w:rsidR="00825F6C" w:rsidRDefault="00825F6C"/>
    <w:sectPr w:rsidR="00825F6C" w:rsidSect="00825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618DD"/>
    <w:multiLevelType w:val="multilevel"/>
    <w:tmpl w:val="1A7E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F26906"/>
    <w:multiLevelType w:val="multilevel"/>
    <w:tmpl w:val="D56AD6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50796A"/>
    <w:multiLevelType w:val="multilevel"/>
    <w:tmpl w:val="54A25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CB7A93"/>
    <w:multiLevelType w:val="multilevel"/>
    <w:tmpl w:val="5F0246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463A28"/>
    <w:multiLevelType w:val="multilevel"/>
    <w:tmpl w:val="8EA85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9A4"/>
    <w:rsid w:val="00016C96"/>
    <w:rsid w:val="000317C9"/>
    <w:rsid w:val="000F29A4"/>
    <w:rsid w:val="000F7D17"/>
    <w:rsid w:val="0016668C"/>
    <w:rsid w:val="00237FA5"/>
    <w:rsid w:val="00296F7D"/>
    <w:rsid w:val="002F6E71"/>
    <w:rsid w:val="00306107"/>
    <w:rsid w:val="004A3401"/>
    <w:rsid w:val="004F3176"/>
    <w:rsid w:val="00500A5D"/>
    <w:rsid w:val="00550B51"/>
    <w:rsid w:val="005541C2"/>
    <w:rsid w:val="005955B5"/>
    <w:rsid w:val="00597AAD"/>
    <w:rsid w:val="005D5A42"/>
    <w:rsid w:val="005E5D52"/>
    <w:rsid w:val="00622741"/>
    <w:rsid w:val="00674EAA"/>
    <w:rsid w:val="00774723"/>
    <w:rsid w:val="00824C1D"/>
    <w:rsid w:val="00825F6C"/>
    <w:rsid w:val="0089714B"/>
    <w:rsid w:val="008A6616"/>
    <w:rsid w:val="00911803"/>
    <w:rsid w:val="009C0021"/>
    <w:rsid w:val="00A053F6"/>
    <w:rsid w:val="00A20734"/>
    <w:rsid w:val="00A24246"/>
    <w:rsid w:val="00AA5AA9"/>
    <w:rsid w:val="00B37151"/>
    <w:rsid w:val="00B73E84"/>
    <w:rsid w:val="00BB5853"/>
    <w:rsid w:val="00CF77A5"/>
    <w:rsid w:val="00D00356"/>
    <w:rsid w:val="00D73898"/>
    <w:rsid w:val="00DC5644"/>
    <w:rsid w:val="00DF558A"/>
    <w:rsid w:val="00E01DE3"/>
    <w:rsid w:val="00E2495A"/>
    <w:rsid w:val="00E51082"/>
    <w:rsid w:val="00E819A7"/>
    <w:rsid w:val="00E93034"/>
    <w:rsid w:val="00EA29AC"/>
    <w:rsid w:val="00F20D8D"/>
    <w:rsid w:val="00FF098B"/>
    <w:rsid w:val="00FF6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5">
    <w:name w:val="c35"/>
    <w:basedOn w:val="a"/>
    <w:rsid w:val="000F2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F29A4"/>
  </w:style>
  <w:style w:type="character" w:customStyle="1" w:styleId="c3">
    <w:name w:val="c3"/>
    <w:basedOn w:val="a0"/>
    <w:rsid w:val="000F29A4"/>
  </w:style>
  <w:style w:type="paragraph" w:customStyle="1" w:styleId="c25">
    <w:name w:val="c25"/>
    <w:basedOn w:val="a"/>
    <w:rsid w:val="000F2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0F2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F2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F29A4"/>
  </w:style>
  <w:style w:type="paragraph" w:styleId="a3">
    <w:name w:val="Normal (Web)"/>
    <w:basedOn w:val="a"/>
    <w:uiPriority w:val="99"/>
    <w:unhideWhenUsed/>
    <w:rsid w:val="000F2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F29A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95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55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oleObject" Target="embeddings/oleObject3.bin"/><Relationship Id="rId5" Type="http://schemas.openxmlformats.org/officeDocument/2006/relationships/image" Target="media/image1.jpeg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1572</Words>
  <Characters>8963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2021-02-02T07:36:00Z</cp:lastPrinted>
  <dcterms:created xsi:type="dcterms:W3CDTF">2026-09-11T10:51:00Z</dcterms:created>
  <dcterms:modified xsi:type="dcterms:W3CDTF">2026-09-11T10:51:00Z</dcterms:modified>
</cp:coreProperties>
</file>