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BA3" w:rsidRPr="002B2BA3" w:rsidRDefault="002B2BA3" w:rsidP="00BA62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2B2BA3">
        <w:rPr>
          <w:rFonts w:ascii="Times New Roman" w:hAnsi="Times New Roman" w:cs="Times New Roman"/>
          <w:b/>
          <w:bCs/>
          <w:sz w:val="24"/>
          <w:szCs w:val="24"/>
        </w:rPr>
        <w:t>Конспект занятия по рисованию пальчиками «Дождик»</w:t>
      </w:r>
    </w:p>
    <w:p w:rsidR="002B2BA3" w:rsidRDefault="002B2BA3" w:rsidP="00BA6279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возраст 1.6 – 3 года</w:t>
      </w:r>
    </w:p>
    <w:bookmarkEnd w:id="0"/>
    <w:p w:rsidR="002B2BA3" w:rsidRDefault="002B2BA3" w:rsidP="00BA627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Подготовила: воспитатель </w:t>
      </w:r>
    </w:p>
    <w:p w:rsidR="002B2BA3" w:rsidRPr="002B2BA3" w:rsidRDefault="00893F8D" w:rsidP="00BA627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Лоскутова Г.П.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BA6279">
        <w:rPr>
          <w:rFonts w:ascii="Times New Roman" w:hAnsi="Times New Roman" w:cs="Times New Roman"/>
          <w:bCs/>
          <w:sz w:val="24"/>
          <w:szCs w:val="24"/>
        </w:rPr>
        <w:t>формирование первичных изобразительных умений посредством пальчиковой техники в процессе создания образа дождя.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2B2BA3" w:rsidRPr="00BA6279" w:rsidRDefault="00BA6279" w:rsidP="002B2BA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="002B2BA3" w:rsidRPr="00BA6279">
        <w:rPr>
          <w:rFonts w:ascii="Times New Roman" w:hAnsi="Times New Roman" w:cs="Times New Roman"/>
          <w:sz w:val="24"/>
          <w:szCs w:val="24"/>
        </w:rPr>
        <w:t>ознакомить детей с техникой рисования пальчиками как доступным способом передачи образа дождя (точечные отпечатки — «капельки»).</w:t>
      </w:r>
    </w:p>
    <w:p w:rsidR="002B2BA3" w:rsidRPr="00BA6279" w:rsidRDefault="002B2BA3" w:rsidP="002B2BA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279">
        <w:rPr>
          <w:rFonts w:ascii="Times New Roman" w:hAnsi="Times New Roman" w:cs="Times New Roman"/>
          <w:bCs/>
          <w:sz w:val="24"/>
          <w:szCs w:val="24"/>
        </w:rPr>
        <w:t>Р</w:t>
      </w:r>
      <w:r w:rsidRPr="00BA6279">
        <w:rPr>
          <w:rFonts w:ascii="Times New Roman" w:hAnsi="Times New Roman" w:cs="Times New Roman"/>
          <w:sz w:val="24"/>
          <w:szCs w:val="24"/>
        </w:rPr>
        <w:t>азвивать мелкую моторику кистей рук и зрительно</w:t>
      </w:r>
      <w:r w:rsidRPr="00BA6279">
        <w:rPr>
          <w:rFonts w:ascii="Times New Roman" w:hAnsi="Times New Roman" w:cs="Times New Roman"/>
          <w:sz w:val="24"/>
          <w:szCs w:val="24"/>
        </w:rPr>
        <w:noBreakHyphen/>
        <w:t>моторную координацию через ритмичное нанесение отпечатков на лист бумаги.</w:t>
      </w:r>
    </w:p>
    <w:p w:rsidR="002B2BA3" w:rsidRPr="00BA6279" w:rsidRDefault="00BA6279" w:rsidP="002B2BA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2B2BA3" w:rsidRPr="00BA6279">
        <w:rPr>
          <w:rFonts w:ascii="Times New Roman" w:hAnsi="Times New Roman" w:cs="Times New Roman"/>
          <w:sz w:val="24"/>
          <w:szCs w:val="24"/>
        </w:rPr>
        <w:t>ктивизировать словарь по теме «дождь» (капелька, дождик, кап</w:t>
      </w:r>
      <w:r w:rsidR="002B2BA3" w:rsidRPr="00BA6279">
        <w:rPr>
          <w:rFonts w:ascii="Times New Roman" w:hAnsi="Times New Roman" w:cs="Times New Roman"/>
          <w:sz w:val="24"/>
          <w:szCs w:val="24"/>
        </w:rPr>
        <w:noBreakHyphen/>
        <w:t>кап, мокрый, лужи), отрабатывать звукоподражание и короткие фразы («Дождик идёт», «Кап</w:t>
      </w:r>
      <w:r w:rsidR="002B2BA3" w:rsidRPr="00BA6279">
        <w:rPr>
          <w:rFonts w:ascii="Times New Roman" w:hAnsi="Times New Roman" w:cs="Times New Roman"/>
          <w:sz w:val="24"/>
          <w:szCs w:val="24"/>
        </w:rPr>
        <w:noBreakHyphen/>
        <w:t>кап»).</w:t>
      </w:r>
    </w:p>
    <w:p w:rsidR="002B2BA3" w:rsidRPr="00BA6279" w:rsidRDefault="002B2BA3" w:rsidP="002B2BA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279">
        <w:rPr>
          <w:rFonts w:ascii="Times New Roman" w:hAnsi="Times New Roman" w:cs="Times New Roman"/>
          <w:bCs/>
          <w:sz w:val="24"/>
          <w:szCs w:val="24"/>
        </w:rPr>
        <w:t>В</w:t>
      </w:r>
      <w:r w:rsidRPr="00BA6279">
        <w:rPr>
          <w:rFonts w:ascii="Times New Roman" w:hAnsi="Times New Roman" w:cs="Times New Roman"/>
          <w:sz w:val="24"/>
          <w:szCs w:val="24"/>
        </w:rPr>
        <w:t>оспитывать интерес к изобразительной деятельности, эмоциональную отзывчивость на природные явления, аккуратность в работе с красками.</w:t>
      </w:r>
    </w:p>
    <w:p w:rsidR="002B2BA3" w:rsidRPr="00BA6279" w:rsidRDefault="00BA6279" w:rsidP="002B2BA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2B2BA3" w:rsidRPr="00BA6279">
        <w:rPr>
          <w:rFonts w:ascii="Times New Roman" w:hAnsi="Times New Roman" w:cs="Times New Roman"/>
          <w:sz w:val="24"/>
          <w:szCs w:val="24"/>
        </w:rPr>
        <w:t>богащать тактильный опыт детей за счёт взаимодействия с жидкой краской, бумагой</w:t>
      </w:r>
      <w:r w:rsidR="002B2BA3" w:rsidRPr="002B2BA3">
        <w:rPr>
          <w:rFonts w:ascii="Times New Roman" w:hAnsi="Times New Roman" w:cs="Times New Roman"/>
          <w:sz w:val="24"/>
          <w:szCs w:val="24"/>
        </w:rPr>
        <w:t>, водой; формировать умение различать и соотносить цвет (синий/голубой) с образом дождя.</w:t>
      </w:r>
    </w:p>
    <w:p w:rsidR="002B2BA3" w:rsidRPr="00BA6279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работа: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наблюдение за дождём на прогулке (слушание звука капель, наблюдение за лужами, стеканием воды по стеклу);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чтение коротких потешек и стихов о дожде («Дождик, дождик, пуще…», «Кап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кап…»);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прослушивание аудиозаписи «Звуки дождя» (15–20 секунд) для создания ассоциативного ряда;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подготовка шаблонов: листы белой бумаги формата А4 с заранее нарисованным контуром тучки (простым карандашом или светло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голубой краской).</w:t>
      </w:r>
    </w:p>
    <w:p w:rsidR="002B2BA3" w:rsidRPr="00BA6279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Материалы и оборудование: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листы бумаги А4 с контурным изображением тучки;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гуашь синего и голубого цвета, разведённая до жидкой консистенции;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пластиковые крышечки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палитры для краски;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миски с тёплой водой, салфетки (влажные и сухие) для гигиенических процедур;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клеёнки или одноразовые подложки на столы;</w:t>
      </w:r>
      <w:r w:rsidR="00BA62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A3">
        <w:rPr>
          <w:rFonts w:ascii="Times New Roman" w:hAnsi="Times New Roman" w:cs="Times New Roman"/>
          <w:sz w:val="24"/>
          <w:szCs w:val="24"/>
        </w:rPr>
        <w:t>демонстрационный образец «Дождик» (лист с пальчиковыми отпечатками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капельками под тучкой).</w:t>
      </w:r>
    </w:p>
    <w:p w:rsidR="002B2BA3" w:rsidRPr="002B2BA3" w:rsidRDefault="002B2BA3" w:rsidP="00BA62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здравствуйте</w:t>
      </w:r>
      <w:r w:rsidRPr="002B2BA3">
        <w:rPr>
          <w:rFonts w:ascii="Times New Roman" w:hAnsi="Times New Roman" w:cs="Times New Roman"/>
          <w:sz w:val="24"/>
          <w:szCs w:val="24"/>
        </w:rPr>
        <w:t>, ребятки! Посмотрите, какая тучка к нам прилетела! (показывает лист с нарисованной тучкой). Тучка грустная: она хочет пролиться дождиком, а капельки никак не падают. Давайте поможем тучке и нарисуем дождик пальчиками. Хотите?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да</w:t>
      </w:r>
      <w:r w:rsidRPr="002B2BA3">
        <w:rPr>
          <w:rFonts w:ascii="Times New Roman" w:hAnsi="Times New Roman" w:cs="Times New Roman"/>
          <w:sz w:val="24"/>
          <w:szCs w:val="24"/>
        </w:rPr>
        <w:t>! Хотим!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тогда</w:t>
      </w:r>
      <w:r w:rsidRPr="002B2BA3">
        <w:rPr>
          <w:rFonts w:ascii="Times New Roman" w:hAnsi="Times New Roman" w:cs="Times New Roman"/>
          <w:sz w:val="24"/>
          <w:szCs w:val="24"/>
        </w:rPr>
        <w:t xml:space="preserve"> сначала подготовим наши ручки. Покажите пальчики: раз, два, три, четыре, пять! Теперь сделаем «дождик» в воздухе: пальчики стучат по ладошке — 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кап. Повторяйте: «Кап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кап!»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вот</w:t>
      </w:r>
      <w:r w:rsidRPr="002B2BA3">
        <w:rPr>
          <w:rFonts w:ascii="Times New Roman" w:hAnsi="Times New Roman" w:cs="Times New Roman"/>
          <w:sz w:val="24"/>
          <w:szCs w:val="24"/>
        </w:rPr>
        <w:t xml:space="preserve"> и дождик начинается! А теперь посмотрим, как рисовать пальчиками. Я макаю пальчик в краску (показывает в крышечке синюю краску) и ставлю отпечаток на бумагу — вот и капелька! Ещё одну: кап! Ещё: кап! Получается дождик! Смотрите: капельки падают из тучки вниз. (Показывает образец.) Теперь вы попробуете. Но сначала вспомним правила: краску в рот не берём, только пальчиком рисуем; если пальчик устал — можно отдохнуть. Договорились?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договорились</w:t>
      </w:r>
      <w:r w:rsidRPr="002B2BA3">
        <w:rPr>
          <w:rFonts w:ascii="Times New Roman" w:hAnsi="Times New Roman" w:cs="Times New Roman"/>
          <w:sz w:val="24"/>
          <w:szCs w:val="24"/>
        </w:rPr>
        <w:t>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тогда</w:t>
      </w:r>
      <w:r w:rsidRPr="002B2BA3">
        <w:rPr>
          <w:rFonts w:ascii="Times New Roman" w:hAnsi="Times New Roman" w:cs="Times New Roman"/>
          <w:sz w:val="24"/>
          <w:szCs w:val="24"/>
        </w:rPr>
        <w:t xml:space="preserve"> выбираем цвет: синий или голубой. Кто какой хочет? Можно даже оба: сначала синим, потом голубым. Макаем пальчик в краску — не глубоко, только подушечку. И ставим отпечаток под тучкой: кап! Кто хочет попробовать первым?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Я! Я хочу!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Молодец! Ставь пальчик: кап! Видишь, получилась капелька. Ещё одну рядом: кап! Хорошо! А теперь ты, [имя ребёнка], попробуй: пальчик в краску, отпечаток на бумаге.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Кап! Кап!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Какие красивые капельки! Дождик получается настоящий! Давайте все вместе скажем: «Дождик идёт! 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кап!»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Дождик идёт! 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</w:t>
      </w:r>
      <w:r w:rsidRPr="002B2BA3">
        <w:rPr>
          <w:rFonts w:ascii="Times New Roman" w:hAnsi="Times New Roman" w:cs="Times New Roman"/>
          <w:sz w:val="24"/>
          <w:szCs w:val="24"/>
        </w:rPr>
        <w:noBreakHyphen/>
        <w:t>кап!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посмотрите</w:t>
      </w:r>
      <w:r w:rsidRPr="002B2BA3">
        <w:rPr>
          <w:rFonts w:ascii="Times New Roman" w:hAnsi="Times New Roman" w:cs="Times New Roman"/>
          <w:sz w:val="24"/>
          <w:szCs w:val="24"/>
        </w:rPr>
        <w:t>, сколько капелек мы нарисовали! Тучка теперь не грустная — она радуется, что смогла пролиться дождиком. А что бывает после дождя?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Лужи! Радуга! Трава мокрая!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верно</w:t>
      </w:r>
      <w:r w:rsidRPr="002B2BA3">
        <w:rPr>
          <w:rFonts w:ascii="Times New Roman" w:hAnsi="Times New Roman" w:cs="Times New Roman"/>
          <w:sz w:val="24"/>
          <w:szCs w:val="24"/>
        </w:rPr>
        <w:t>! Лужи блестят, трава становится зелёной, а если выглянет солнышко — может появиться радуга. Давайте ещё немножко порисуем: можно ставить капельки поближе друг к другу или на расстоянии — как будто дождик то сильнее, то тише. Кто хочет добавить капелек?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Я добавлю! И я!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отлично</w:t>
      </w:r>
      <w:r w:rsidRPr="002B2BA3">
        <w:rPr>
          <w:rFonts w:ascii="Times New Roman" w:hAnsi="Times New Roman" w:cs="Times New Roman"/>
          <w:sz w:val="24"/>
          <w:szCs w:val="24"/>
        </w:rPr>
        <w:t>! Рисуйте, сколько хочется. Когда пальчики устанут — можно остановиться.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i/>
          <w:iCs/>
          <w:sz w:val="24"/>
          <w:szCs w:val="24"/>
        </w:rPr>
        <w:t>(Дети продолжают наносить отпечатки. Воспитатель индивидуально помогает, следит за соблюдением правил безопасности и гигиены, поддерживает речевой компонент: «Ещё одна капелька… Кап! Красиво!»)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вот</w:t>
      </w:r>
      <w:r w:rsidRPr="002B2BA3">
        <w:rPr>
          <w:rFonts w:ascii="Times New Roman" w:hAnsi="Times New Roman" w:cs="Times New Roman"/>
          <w:sz w:val="24"/>
          <w:szCs w:val="24"/>
        </w:rPr>
        <w:t xml:space="preserve"> и закончили! Посмотрите, какой большой дождик у нас получился! Тучка очень благодарна. Теперь нужно помыть пальчики. Подойдём к раковине: намочим руки, возьмём мыло, потрём ладошки, смоем краску. Потом вытрем руки салфеткой.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Моем! Трём! Вытираем!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Молодцы, всё сделали аккуратно. А теперь давайте посмотрим на наши рисунки. У кого капельки синие? Поднимите руку. А у кого голубые?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у</w:t>
      </w:r>
      <w:r w:rsidRPr="002B2BA3">
        <w:rPr>
          <w:rFonts w:ascii="Times New Roman" w:hAnsi="Times New Roman" w:cs="Times New Roman"/>
          <w:sz w:val="24"/>
          <w:szCs w:val="24"/>
        </w:rPr>
        <w:t xml:space="preserve"> меня синие! У меня голубые!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2B2BA3">
        <w:rPr>
          <w:rFonts w:ascii="Times New Roman" w:hAnsi="Times New Roman" w:cs="Times New Roman"/>
          <w:sz w:val="24"/>
          <w:szCs w:val="24"/>
        </w:rPr>
        <w:t xml:space="preserve"> А у кого и синие, и голубые?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у</w:t>
      </w:r>
      <w:r w:rsidRPr="002B2BA3">
        <w:rPr>
          <w:rFonts w:ascii="Times New Roman" w:hAnsi="Times New Roman" w:cs="Times New Roman"/>
          <w:sz w:val="24"/>
          <w:szCs w:val="24"/>
        </w:rPr>
        <w:t xml:space="preserve"> меня!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здорово</w:t>
      </w:r>
      <w:r w:rsidRPr="002B2BA3">
        <w:rPr>
          <w:rFonts w:ascii="Times New Roman" w:hAnsi="Times New Roman" w:cs="Times New Roman"/>
          <w:sz w:val="24"/>
          <w:szCs w:val="24"/>
        </w:rPr>
        <w:t>! Значит, у нас получился разноцветный дождик. Давайте скажем тучке: «Спасибо, что пришла к нам в гости!»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спасибо</w:t>
      </w:r>
      <w:r w:rsidRPr="002B2BA3">
        <w:rPr>
          <w:rFonts w:ascii="Times New Roman" w:hAnsi="Times New Roman" w:cs="Times New Roman"/>
          <w:sz w:val="24"/>
          <w:szCs w:val="24"/>
        </w:rPr>
        <w:t>, тучка!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сегодня</w:t>
      </w:r>
      <w:r w:rsidRPr="002B2BA3">
        <w:rPr>
          <w:rFonts w:ascii="Times New Roman" w:hAnsi="Times New Roman" w:cs="Times New Roman"/>
          <w:sz w:val="24"/>
          <w:szCs w:val="24"/>
        </w:rPr>
        <w:t xml:space="preserve"> мы научились рисовать дождик пальчиками: макали пальчик в краску и ставили отпечатки — капельки. Дома можно рассказать маме и папе: «Я рисовал дождик!» Кто завтра хочет снова порисовать пальчиками?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2B2BA3">
        <w:rPr>
          <w:rFonts w:ascii="Times New Roman" w:hAnsi="Times New Roman" w:cs="Times New Roman"/>
          <w:sz w:val="24"/>
          <w:szCs w:val="24"/>
        </w:rPr>
        <w:t xml:space="preserve"> Я хочу! И я!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значит</w:t>
      </w:r>
      <w:r w:rsidRPr="002B2BA3">
        <w:rPr>
          <w:rFonts w:ascii="Times New Roman" w:hAnsi="Times New Roman" w:cs="Times New Roman"/>
          <w:sz w:val="24"/>
          <w:szCs w:val="24"/>
        </w:rPr>
        <w:t>, придумаем новую картинку. А сейчас аккуратно положим рисунки на специальный столик — пусть капельки подсохнут. И скажем: «До свидания, капельки!»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BA3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="00BA6279" w:rsidRPr="002B2B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6279" w:rsidRPr="002B2BA3">
        <w:rPr>
          <w:rFonts w:ascii="Times New Roman" w:hAnsi="Times New Roman" w:cs="Times New Roman"/>
          <w:sz w:val="24"/>
          <w:szCs w:val="24"/>
        </w:rPr>
        <w:t xml:space="preserve"> до</w:t>
      </w:r>
      <w:r w:rsidRPr="002B2BA3">
        <w:rPr>
          <w:rFonts w:ascii="Times New Roman" w:hAnsi="Times New Roman" w:cs="Times New Roman"/>
          <w:sz w:val="24"/>
          <w:szCs w:val="24"/>
        </w:rPr>
        <w:t xml:space="preserve"> свидания, капельки!</w:t>
      </w:r>
    </w:p>
    <w:p w:rsidR="002B2BA3" w:rsidRPr="002B2BA3" w:rsidRDefault="002B2BA3" w:rsidP="002B2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2BA3" w:rsidRPr="002B2BA3" w:rsidSect="002B2BA3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279" w:rsidRDefault="00BA6279" w:rsidP="00BA6279">
      <w:pPr>
        <w:spacing w:after="0" w:line="240" w:lineRule="auto"/>
      </w:pPr>
      <w:r>
        <w:separator/>
      </w:r>
    </w:p>
  </w:endnote>
  <w:endnote w:type="continuationSeparator" w:id="0">
    <w:p w:rsidR="00BA6279" w:rsidRDefault="00BA6279" w:rsidP="00BA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06728"/>
      <w:docPartObj>
        <w:docPartGallery w:val="Page Numbers (Bottom of Page)"/>
        <w:docPartUnique/>
      </w:docPartObj>
    </w:sdtPr>
    <w:sdtEndPr/>
    <w:sdtContent>
      <w:p w:rsidR="00BA6279" w:rsidRDefault="00BA6279" w:rsidP="00BA62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F8D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279" w:rsidRDefault="00BA6279" w:rsidP="00BA6279">
      <w:pPr>
        <w:spacing w:after="0" w:line="240" w:lineRule="auto"/>
      </w:pPr>
      <w:r>
        <w:separator/>
      </w:r>
    </w:p>
  </w:footnote>
  <w:footnote w:type="continuationSeparator" w:id="0">
    <w:p w:rsidR="00BA6279" w:rsidRDefault="00BA6279" w:rsidP="00BA6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D1920"/>
    <w:multiLevelType w:val="multilevel"/>
    <w:tmpl w:val="4DAC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447906"/>
    <w:multiLevelType w:val="multilevel"/>
    <w:tmpl w:val="7064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24907"/>
    <w:multiLevelType w:val="multilevel"/>
    <w:tmpl w:val="BAC0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B3167"/>
    <w:multiLevelType w:val="multilevel"/>
    <w:tmpl w:val="0386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BA3"/>
    <w:rsid w:val="002B2BA3"/>
    <w:rsid w:val="00893F8D"/>
    <w:rsid w:val="00BA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A0838-FAF4-4EFF-B789-6112D98C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6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6279"/>
  </w:style>
  <w:style w:type="paragraph" w:styleId="a5">
    <w:name w:val="footer"/>
    <w:basedOn w:val="a"/>
    <w:link w:val="a6"/>
    <w:uiPriority w:val="99"/>
    <w:unhideWhenUsed/>
    <w:rsid w:val="00BA6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6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</cp:revision>
  <dcterms:created xsi:type="dcterms:W3CDTF">2026-06-25T04:23:00Z</dcterms:created>
  <dcterms:modified xsi:type="dcterms:W3CDTF">2026-09-07T08:29:00Z</dcterms:modified>
</cp:coreProperties>
</file>