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F84" w:rsidRPr="00DF6F84" w:rsidRDefault="00DF6F84" w:rsidP="00DF6F84">
      <w:pPr>
        <w:shd w:val="clear" w:color="auto" w:fill="FFFFFF"/>
        <w:spacing w:before="156" w:after="204" w:line="240" w:lineRule="auto"/>
        <w:ind w:left="24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kern w:val="36"/>
          <w:sz w:val="28"/>
          <w:szCs w:val="28"/>
        </w:rPr>
        <w:t>Источник: интернет</w:t>
      </w:r>
    </w:p>
    <w:p w:rsidR="00DF6F84" w:rsidRPr="00DF6F84" w:rsidRDefault="00DF6F84" w:rsidP="00DF6F84">
      <w:pPr>
        <w:shd w:val="clear" w:color="auto" w:fill="FFFFFF"/>
        <w:spacing w:before="156" w:after="204" w:line="240" w:lineRule="auto"/>
        <w:ind w:left="24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Если ребенок сокращает слова, переставляет звуки и слоги...</w:t>
      </w:r>
    </w:p>
    <w:p w:rsidR="00DF6F84" w:rsidRPr="00DF6F84" w:rsidRDefault="00DF6F84" w:rsidP="00DF6F84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Существует зависимость овладения слоговой структурой слова от состояния фонематического восприятия, артикуляционных возможностей, семантической недостаточности, мотивационной сферы ребёнка; а по данным последних исследований – от особенностей развития неречевых процессов: оптико-пространственной ориентации, ритмической и динамической организации движений, способности к серийно-последовательной обработке информации (Г.В. Бабина, Н.Ю.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Сафонкина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Остановимся на развитии фонематического восприятия.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Первый, подготовительный этап - развитие слухового внимания, речевого слуха.</w:t>
      </w:r>
    </w:p>
    <w:p w:rsidR="00DF6F84" w:rsidRPr="00DF6F84" w:rsidRDefault="00DF6F84" w:rsidP="00DF6F84">
      <w:pPr>
        <w:shd w:val="clear" w:color="auto" w:fill="FFFFFF"/>
        <w:spacing w:before="144" w:after="144" w:line="240" w:lineRule="auto"/>
        <w:ind w:left="322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Развитие слухового внимания, речевого слуха</w:t>
      </w:r>
    </w:p>
    <w:p w:rsidR="00DF6F84" w:rsidRPr="00DF6F84" w:rsidRDefault="00DF6F84" w:rsidP="00DF6F84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Очень важно научить ребенка внимательно слушать и слышать. Можно использовать различные задания и игры для совершенствования слухового внимания, речевого слуха. Очень полезно включать детям музыку, а старшим ребятам детские радиопередачи.</w:t>
      </w:r>
    </w:p>
    <w:p w:rsidR="00DF6F84" w:rsidRPr="00DF6F84" w:rsidRDefault="00DF6F84" w:rsidP="00DF6F8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Предложим ребенку в тишине, с закрытыми глазами внимательно послушать звуки (какие звуки доносятся с улицы, из комнаты?). </w:t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Ребенок услышит гудки, шуршание шин автомобиля, шаги, голоса людей, пение птиц, карканье ворон, жужжание мух, звон капели, шум ветра, тиканье часов, звук закипающего чайника и т. д.</w:t>
      </w:r>
      <w:proofErr w:type="gramEnd"/>
    </w:p>
    <w:p w:rsidR="00DF6F84" w:rsidRPr="00DF6F84" w:rsidRDefault="00DF6F84" w:rsidP="00DF6F8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Положим в банку мячик, в спичечную коробку фасоль, и будем издавать звуки, потряхивая коробочку, банку, сминая бумагу, разрезая ее ножницами, переливая воду из стакана в стакан, стуча карандашом по банке, по коробке, по столу и т. д</w:t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.. </w:t>
      </w:r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>Потом повернем ребенка спиной к нам и будем производить те же звуки. Ребенок должен узнать и назвать, какие предметы издают данный звук.</w:t>
      </w:r>
    </w:p>
    <w:p w:rsidR="00DF6F84" w:rsidRPr="00DF6F84" w:rsidRDefault="00DF6F84" w:rsidP="00DF6F8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Игра «Четыре стихии».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Играющие двигаются соответственно словам: "земля" – опустить руки вниз, "вода" - вытянуть руки вперед, "воздух" - поднять руки вверх, "огонь" - вращать согнутыми в локтях руками. Кто допустит ошибку, тот проиграл.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Нужно также научить ребенка различать силу, высоту голоса.</w:t>
      </w:r>
    </w:p>
    <w:p w:rsidR="00DF6F84" w:rsidRPr="00DF6F84" w:rsidRDefault="00DF6F84" w:rsidP="00DF6F8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Покажите ребенку трех медведей — медведя, медведицу и медвежонка (используйте игрушки или картинки). Вспомните с ребенком сказку о трех медведях. Подражайте голосам медведей. Голоса должны быть низким, средним по высоте и высоким. Ребенок должен угадать, какой медведь произнес фразу.</w:t>
      </w:r>
    </w:p>
    <w:p w:rsidR="00DF6F84" w:rsidRPr="00DF6F84" w:rsidRDefault="00DF6F84" w:rsidP="00DF6F8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Вспомните вместе сказку «Маша и медведь». Изобразите голосом, как будто Маша рядом, далеко и очень далеко – меняйте силу голоса. Затем 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lastRenderedPageBreak/>
        <w:t>вы произнесите Машину фразу «Высоко сижу, далеко гляжу» голосом определенной громкости – громким, тихим и очень тихим, а ребенок пусть угадает, где находится Маша.</w:t>
      </w:r>
    </w:p>
    <w:p w:rsidR="00DF6F84" w:rsidRPr="00DF6F84" w:rsidRDefault="00DF6F84" w:rsidP="00DF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F6F84" w:rsidRPr="00DF6F84" w:rsidRDefault="00DF6F84" w:rsidP="00DF6F84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Следующий важный этап - развитие фонематического восприятия.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1. Игра «Хлопай, топай». На слоги со звуком» «Б» дети хлопают в ладоши, а на слоги со звуком «П» дети топают (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ба-пу-бо-по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). Так же со звуками, НАПРИМЕР,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с-з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ч-щ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с-ш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ш-ж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к-г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т-д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р-л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ч-щ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 т.п.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2. Игра «Слушай, не зевай».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Приготовьте разноцветные картонные кружки.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 xml:space="preserve">«Я буду произносить слова, а ты внимательно слушай. Когда услышишь в слове звук «б», покажи синий кружок. (То же на звуки </w:t>
      </w:r>
      <w:proofErr w:type="spellStart"/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в,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>, т или другие).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На твердый согласный ребенок должен поднимать синий кружок, на мягкий согласный - зеленый, на гласные - красный, на звонкий согласный - карточку с колокольчиком, на глухой согласный - карточку с перечеркнутым колокольчиком. Сначала ребенок должен научиться выделять один звук, а затем можно учить различать, например, твердые и мягкие согласные, звонкие и глухие согласные.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Проговаривайте слова, произнося нужный звук громче других звуков.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3. Игра "Подарки для Лисы и Зайца". «Давай будем искать слова - подарки со звуком С для Лисы, а слова, в которых слышится звук </w:t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 - для Зайца».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4. Игровое упражнение "Определи место звука в слове".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 xml:space="preserve">Определи, какой по счету звук </w:t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 в словах: - машина, шина;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С - сон, нос, носок, сок, кусок;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Ч - чай, качай, получай; Щ - щи, овощи, клещи, лещ и т.п..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5. Игра "Определи порядок слогов в слове".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Какой первый слог в слове весна. А как звучит второй слог?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То же - со словами навес, банка, кабан, камыш, мышка, чайка, качай...</w:t>
      </w:r>
      <w:proofErr w:type="gramEnd"/>
    </w:p>
    <w:p w:rsidR="00DF6F84" w:rsidRPr="00DF6F84" w:rsidRDefault="00DF6F84" w:rsidP="00DF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ahoma" w:eastAsia="Times New Roman" w:hAnsi="Tahoma" w:cs="Times New Roman"/>
          <w:sz w:val="28"/>
          <w:szCs w:val="28"/>
          <w:shd w:val="clear" w:color="auto" w:fill="FFFFFF"/>
        </w:rPr>
        <w:t>﻿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6. Учите считать количество слогов в слове. Каждый слог можно отхлопать или прошагать. Также определяйте в каждом слоге гласный звук. Познакомьте ребенка с правилом: «Сколько в слове гласных, столько и слогов».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7. Игра «Угадай слово».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Взрослый произносит слово с остановками между звуками, ребенок называет целое слово.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Сначала предлагаются слова из 3-х, 4-х звуков, если ребенок выполнит задание быстро, то можно дать более длинные слова – из 2-3 слогов, со стечением согласных.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 xml:space="preserve">Например: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с-ы-н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д-о-м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в-а-з-а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м-у-х-а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м-и-с-к-а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л-а-м-п-а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8. Игра «Недовольный Саша».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 xml:space="preserve">Ребенку предлагается прослушать ряд слов. В случае, когда он услышал 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lastRenderedPageBreak/>
        <w:t>неправильное произношение слова, показать изображение недовольного Саши.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9. Найди слова, отличающиеся одним звуком. Какой это звук? </w:t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Перед</w:t>
      </w:r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 каким и (или) после какого звука он появился?</w:t>
      </w:r>
    </w:p>
    <w:tbl>
      <w:tblPr>
        <w:tblW w:w="536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26"/>
        <w:gridCol w:w="3138"/>
      </w:tblGrid>
      <w:tr w:rsidR="00DF6F84" w:rsidRPr="00DF6F84" w:rsidTr="00DF6F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F6F84" w:rsidRPr="00DF6F84" w:rsidRDefault="00DF6F84" w:rsidP="00DF6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t>КОШКА,</w:t>
            </w: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КОТ,</w:t>
            </w: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ПОЛ,</w:t>
            </w: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КОЛ,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F6F84" w:rsidRPr="00DF6F84" w:rsidRDefault="00DF6F84" w:rsidP="00DF6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t>УКОЛ,</w:t>
            </w: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КРОШКА,</w:t>
            </w: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КРОТ,</w:t>
            </w:r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ПОЛК, и </w:t>
            </w:r>
            <w:proofErr w:type="spellStart"/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t>др</w:t>
            </w:r>
            <w:proofErr w:type="spellEnd"/>
            <w:r w:rsidRPr="00DF6F84">
              <w:rPr>
                <w:rFonts w:ascii="Times New Roman" w:eastAsia="Times New Roman" w:hAnsi="Times New Roman" w:cs="Times New Roman"/>
                <w:sz w:val="28"/>
                <w:szCs w:val="28"/>
              </w:rPr>
              <w:t>...</w:t>
            </w:r>
          </w:p>
        </w:tc>
      </w:tr>
    </w:tbl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10. Предложите ребенку внимательно прочитать и найти, а затем списать только правильно написанные слова: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КОШКА – КШКА – КОШОКА,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БАНАКА – БАНКА – БНКА,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МСКА – МИСИКА – МИСКА…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11. Учите различать похожие по звучанию, но разные по смыслу слова, например: «Объясни, как ты понимаешь слово ручка?» Аналогично можно рассмотреть значение слов коса, иголки, ключ и другие.</w:t>
      </w:r>
      <w:r w:rsidRPr="00DF6F84">
        <w:rPr>
          <w:rFonts w:ascii="Times New Roman" w:eastAsia="Times New Roman" w:hAnsi="Times New Roman" w:cs="Times New Roman"/>
          <w:sz w:val="28"/>
          <w:szCs w:val="28"/>
        </w:rPr>
        <w:br/>
        <w:t>Что это такое: плоды – плоты, роса-роза, кость-гость. Какими звуками отличаются эти слова?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12. Учите прислушиваться к окончаниям слов. Один человек или много людей – поет, поют; танцует, танцуют…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13. Можно попросить ребенка произнести слова парами: «пришел – ушел», «залез – слез» и др., старший дошкольник должен уметь объяснить лексическое значение этих слов и слышать, называть отличающиеся части слов.</w:t>
      </w:r>
    </w:p>
    <w:p w:rsidR="00DF6F84" w:rsidRPr="00DF6F84" w:rsidRDefault="00DF6F84" w:rsidP="00DF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14. Ребенок этого возраста должен уметь подбирать слова к признакам, согласовывая их между собой. Например: ваза – красный, красная или </w:t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красное</w:t>
      </w:r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>? А цветок?</w:t>
      </w:r>
    </w:p>
    <w:p w:rsidR="00DF6F84" w:rsidRPr="00DF6F84" w:rsidRDefault="00DF6F84" w:rsidP="00DF6F84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Одновременно нужно научить </w:t>
      </w:r>
      <w:proofErr w:type="gramStart"/>
      <w:r w:rsidRPr="00DF6F84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proofErr w:type="gram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 читать и произносить слова сложные, длинные не сокращая их, не переставляя, не заменяя звуки и слоги при наличии нарушения </w:t>
      </w:r>
      <w:proofErr w:type="spellStart"/>
      <w:r w:rsidRPr="00DF6F84">
        <w:rPr>
          <w:rFonts w:ascii="Times New Roman" w:eastAsia="Times New Roman" w:hAnsi="Times New Roman" w:cs="Times New Roman"/>
          <w:sz w:val="28"/>
          <w:szCs w:val="28"/>
        </w:rPr>
        <w:t>звуко-слоговой</w:t>
      </w:r>
      <w:proofErr w:type="spellEnd"/>
      <w:r w:rsidRPr="00DF6F84">
        <w:rPr>
          <w:rFonts w:ascii="Times New Roman" w:eastAsia="Times New Roman" w:hAnsi="Times New Roman" w:cs="Times New Roman"/>
          <w:sz w:val="28"/>
          <w:szCs w:val="28"/>
        </w:rPr>
        <w:t xml:space="preserve"> структуры слов.</w:t>
      </w:r>
    </w:p>
    <w:p w:rsidR="00DF6F84" w:rsidRPr="00DF6F84" w:rsidRDefault="00DF6F84" w:rsidP="00DF6F84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6F84">
        <w:rPr>
          <w:rFonts w:ascii="Times New Roman" w:eastAsia="Times New Roman" w:hAnsi="Times New Roman" w:cs="Times New Roman"/>
          <w:sz w:val="28"/>
          <w:szCs w:val="28"/>
        </w:rPr>
        <w:t>Главное в данной ситуации не домысливать и не договаривать слова за ребенка. Когда он произносит слово неправильно, то сначала говорите, как будто вы не знаете такое слово и не понимаете, что он хочет вам сказать. Затем скажите нужное слово правильно, попросите ребенка повторить так же. Обратите внимание на то, что только так вы и окружающие люди сможете понимать ребенка.</w:t>
      </w:r>
    </w:p>
    <w:p w:rsidR="00D32687" w:rsidRPr="00DF6F84" w:rsidRDefault="00D32687">
      <w:pPr>
        <w:rPr>
          <w:rFonts w:ascii="Times New Roman" w:hAnsi="Times New Roman" w:cs="Times New Roman"/>
          <w:sz w:val="28"/>
          <w:szCs w:val="28"/>
        </w:rPr>
      </w:pPr>
    </w:p>
    <w:sectPr w:rsidR="00D32687" w:rsidRPr="00DF6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46D73"/>
    <w:multiLevelType w:val="multilevel"/>
    <w:tmpl w:val="EAE26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DF6F84"/>
    <w:rsid w:val="00D32687"/>
    <w:rsid w:val="00DF6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6F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F6F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F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F6F8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DF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orbluebig">
    <w:name w:val="colorbluebig"/>
    <w:basedOn w:val="a"/>
    <w:rsid w:val="00DF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blue">
    <w:name w:val="colorblue"/>
    <w:basedOn w:val="a0"/>
    <w:rsid w:val="00DF6F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942</Words>
  <Characters>5371</Characters>
  <Application>Microsoft Office Word</Application>
  <DocSecurity>0</DocSecurity>
  <Lines>44</Lines>
  <Paragraphs>12</Paragraphs>
  <ScaleCrop>false</ScaleCrop>
  <Company/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икс</dc:creator>
  <cp:keywords/>
  <dc:description/>
  <cp:lastModifiedBy>икс</cp:lastModifiedBy>
  <cp:revision>2</cp:revision>
  <dcterms:created xsi:type="dcterms:W3CDTF">2026-09-07T05:45:00Z</dcterms:created>
  <dcterms:modified xsi:type="dcterms:W3CDTF">2026-09-07T05:47:00Z</dcterms:modified>
</cp:coreProperties>
</file>