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2BB" w:rsidRDefault="000D3318" w:rsidP="00DC20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Исследовательская деятельность младших школьников, как </w:t>
      </w:r>
      <w:r w:rsidR="00DC20C4" w:rsidRPr="00DC2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 системно-</w:t>
      </w:r>
      <w:proofErr w:type="spellStart"/>
      <w:r w:rsidR="00DC20C4" w:rsidRPr="00DC2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деятельностного</w:t>
      </w:r>
      <w:proofErr w:type="spellEnd"/>
      <w:r w:rsidR="00DC20C4" w:rsidRPr="00DC2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подхода</w:t>
      </w:r>
    </w:p>
    <w:p w:rsidR="00275D47" w:rsidRDefault="00275D47" w:rsidP="00275D4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Алесина Н.С. учитель</w:t>
      </w:r>
    </w:p>
    <w:p w:rsidR="00275D47" w:rsidRDefault="00275D47" w:rsidP="00275D4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«ООШ №28» г. Новокузнецк</w:t>
      </w:r>
    </w:p>
    <w:p w:rsidR="00275D47" w:rsidRDefault="00275D47" w:rsidP="00DC20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06BE" w:rsidRPr="00DC20C4" w:rsidRDefault="00DA06BE" w:rsidP="00DC20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5B1" w:rsidRPr="00D97FE9" w:rsidRDefault="00BB55B1" w:rsidP="00D97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F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произошли серьезные изменения в сфере образования. Принятие нового стандарта в начальной школе не только повлекло за собой пересмотр давно сложившейся системы образования, но и позволило педагогам по-новому выстраивать школьное образовательное пространство.</w:t>
      </w:r>
    </w:p>
    <w:p w:rsidR="00BB55B1" w:rsidRPr="00D97FE9" w:rsidRDefault="00BB55B1" w:rsidP="00D97F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7F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Системно-</w:t>
      </w:r>
      <w:proofErr w:type="spellStart"/>
      <w:r w:rsidRPr="00D97F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деятельностный</w:t>
      </w:r>
      <w:proofErr w:type="spellEnd"/>
      <w:r w:rsidRPr="00D97F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подход положен в основу ФГОС, определил три группы требований к его проектированию и реализации: к формулированию целей образования как планируемых результатов деятельности школьников (предметных, </w:t>
      </w:r>
      <w:proofErr w:type="spellStart"/>
      <w:r w:rsidRPr="00D97F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метапредметных</w:t>
      </w:r>
      <w:proofErr w:type="spellEnd"/>
      <w:r w:rsidRPr="00D97F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личностных); к структуре основной образовательной программы; к условиям реализации стандартов.</w:t>
      </w:r>
    </w:p>
    <w:p w:rsidR="00BB55B1" w:rsidRPr="00D97FE9" w:rsidRDefault="00BB55B1" w:rsidP="00D97FE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системно-</w:t>
      </w:r>
      <w:proofErr w:type="spellStart"/>
      <w:r w:rsidRPr="00D9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D9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в ФГОС начального общего образования нашли отражение в требованиях к его реализации: к образовательным результатам, к структуре основной образовательной программы, к организации учебного процесса.</w:t>
      </w:r>
    </w:p>
    <w:p w:rsidR="00BB55B1" w:rsidRPr="00D97FE9" w:rsidRDefault="00BB55B1" w:rsidP="00D97F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F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Важная составляющая системно-</w:t>
      </w:r>
      <w:proofErr w:type="spellStart"/>
      <w:r w:rsidRPr="00D97F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D97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– учебная деятельность школьников, которая становится источником внутреннего развития школьника, формирования его творческих способностей и личностных качеств. Суть </w:t>
      </w:r>
      <w:proofErr w:type="spellStart"/>
      <w:r w:rsidRPr="00D97F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D97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в обучении состоит в направлении «всех педагогических мер на организацию интенсивной, постоянно усложняющейся деятельности, ибо только через собственную деятельность человек усваивает науку и культуру, способы познания и преобразования мира, формирует и совершенствует личностные качества». </w:t>
      </w:r>
    </w:p>
    <w:p w:rsidR="00BB55B1" w:rsidRPr="00D97FE9" w:rsidRDefault="00BB55B1" w:rsidP="00D97FE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Системно-</w:t>
      </w:r>
      <w:proofErr w:type="spellStart"/>
      <w:r w:rsidRPr="00D9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D9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в обучении призван помочь в воспитании именно человека деятельного: не только умеющего что-либо </w:t>
      </w:r>
      <w:r w:rsidRPr="00D97F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делать, но понимающего, что он делает, для чего и как.</w:t>
      </w:r>
    </w:p>
    <w:p w:rsidR="00BB55B1" w:rsidRPr="00D97FE9" w:rsidRDefault="00BB55B1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E9">
        <w:t xml:space="preserve">              </w:t>
      </w:r>
      <w:r w:rsidRPr="00D97FE9">
        <w:rPr>
          <w:rFonts w:ascii="Times New Roman" w:hAnsi="Times New Roman" w:cs="Times New Roman"/>
          <w:sz w:val="28"/>
          <w:szCs w:val="28"/>
        </w:rPr>
        <w:t xml:space="preserve">Учителя, долгие годы работающие в школе, знают, какое бесчисленное количество методов и форм обучения приходило и уходило вместе со временем. Новое время ставит перед нами новые задачи, неизбежно требующие поиска новых решений. </w:t>
      </w:r>
      <w:r w:rsidR="008D7C69" w:rsidRPr="00D97FE9">
        <w:rPr>
          <w:rFonts w:ascii="Times New Roman" w:hAnsi="Times New Roman" w:cs="Times New Roman"/>
          <w:sz w:val="28"/>
          <w:szCs w:val="28"/>
        </w:rPr>
        <w:t>Для меня на протяжении многих лет привлекательны были нетрадиционные формы обучения и воспитания учащихся, позволяющие наиболее полно проявить себя как учителю, так и учащимся. В процессе игровой деятельности, например, ученик может в непринужденной форме раскрыть скрытые до сих пор таланты, а учитель – создать необычный по замыслу и организации урок, без строгого, но логично выстроенного режима работы, ярких, запоминающихся моментов, где будут соседствовать привычное и непривычное. Это творческий урок в творческой лаборатории.</w:t>
      </w:r>
    </w:p>
    <w:p w:rsidR="008D7C69" w:rsidRPr="00D97FE9" w:rsidRDefault="008D7C69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7FE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реализации в полной мере развивающего потенциала школьника помогает </w:t>
      </w:r>
      <w:r w:rsidRPr="00D97F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учебное исследование, как метод системно-</w:t>
      </w:r>
      <w:proofErr w:type="spellStart"/>
      <w:r w:rsidRPr="00D97F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деятельностного</w:t>
      </w:r>
      <w:proofErr w:type="spellEnd"/>
      <w:r w:rsidRPr="00D97F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подхода</w:t>
      </w:r>
      <w:r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, учитывающий потребность сегодняшнего дня – смену приоритетов с усвоения готовых знаний на активную самостоятельную, познавательную деятельность каждого ученика.</w:t>
      </w:r>
    </w:p>
    <w:p w:rsidR="008D7C69" w:rsidRPr="00D97FE9" w:rsidRDefault="008C205A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EA25D5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 </w:t>
      </w:r>
      <w:r w:rsidR="007B03BC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исследования</w:t>
      </w:r>
      <w:r w:rsidR="00EA25D5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не новое изобретение, а несколько переосмысленное, хорошо забытое старое. </w:t>
      </w:r>
      <w:r w:rsidR="00DD18B9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Урок-исследование позволяет ставить серьезные проблемные вопросы, исследовательские задачи, а детская тяга к «тайнам» превращает его в «исследователя». Успех выполнения таких задач формирует «интеллектуальную» радость, положительные эмоции.</w:t>
      </w:r>
    </w:p>
    <w:p w:rsidR="008C205A" w:rsidRPr="00D97FE9" w:rsidRDefault="009B077C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8C205A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Уже с первого класса, на уроках и во внеурочное время я начинаю включать ребят в исследования, провожу экскурсии на природе. Наблюдая за погодой, явлениями природы, заполняя дневники наблюдений, учу детей наблюдать, исследовать, анализировать, делать выводы. А гербарии, коллекции, поделки из природного материала, памятки</w:t>
      </w:r>
      <w:r w:rsidR="003A66F0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, энциклопедии</w:t>
      </w:r>
      <w:r w:rsidR="008C205A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результат, продукт работы. </w:t>
      </w:r>
    </w:p>
    <w:p w:rsidR="00DD18B9" w:rsidRPr="00D97FE9" w:rsidRDefault="008C205A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r w:rsidR="00DD18B9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Все начинается с проблемных вопросов: «Кто такие птицы?», «Что такое радуга?», «Как появилась наша школа?»</w:t>
      </w:r>
      <w:r w:rsidR="009B077C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«Зачем умываться?», </w:t>
      </w:r>
      <w:r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и др. П</w:t>
      </w:r>
      <w:r w:rsidR="00DD18B9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оиск ответов на вопросы </w:t>
      </w:r>
      <w:r w:rsidR="009B077C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приводит учащихся к выдвижению гипотез, учит искать источники информации, проводить опыты, анализировать полученные результаты, делать выводы. </w:t>
      </w:r>
      <w:r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9B077C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не говор</w:t>
      </w:r>
      <w:r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9B077C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: «Делай, как я», а говор</w:t>
      </w:r>
      <w:r w:rsidR="003A66F0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9B077C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«Я рядом с тобой, иди вперед».</w:t>
      </w:r>
      <w:r w:rsidR="003A66F0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B03BC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В течение исследования ребенок познает мир, делая открытия, удивляется, разочаровывается, совершает ошибки, исправляет их, приобретает опыт общения. Но каждый из них идет путем открытий незнакомого, неизведанного ранее, а вместе делают одно дело: учатся и учат друг друга.</w:t>
      </w:r>
    </w:p>
    <w:p w:rsidR="003A66F0" w:rsidRPr="00D97FE9" w:rsidRDefault="007B03BC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3A66F0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такой формы познавательной деятельности даёт ученику </w:t>
      </w:r>
      <w:r w:rsidR="003A66F0" w:rsidRPr="00D97FE9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возможность проявить себя, пережить ситуацию успеха</w:t>
      </w:r>
      <w:r w:rsidR="003A66F0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, реализовать себя </w:t>
      </w:r>
      <w:r w:rsidR="0071446E" w:rsidRPr="00D97FE9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 иных, не</w:t>
      </w:r>
      <w:r w:rsidR="00D97FE9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3A66F0" w:rsidRPr="00D97FE9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учебных сферах деятельности</w:t>
      </w:r>
      <w:r w:rsidR="003A66F0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, что</w:t>
      </w:r>
      <w:r w:rsidR="003A66F0" w:rsidRPr="00D97FE9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 </w:t>
      </w:r>
      <w:r w:rsidR="003A66F0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чрезвычайно важно для любого ребенка, а особенно для детей, неуверенных в себе, испытывающих трудности в освоении школьных дисциплин.</w:t>
      </w:r>
    </w:p>
    <w:p w:rsidR="00DD18B9" w:rsidRDefault="0071446E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3A66F0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Организовав проектно-исследовательскую работу, я смогу помочь учащимся своего класса ответить на вопрос: “Что мне интересно? Могу ли я, хочу ли я это учить, заниматься этим в дальнейшем?”, помогу учащимся сделать выбор на будущее и оценить свой потенциал, чтобы услышать в ответ: “Я это делать умею, мне это интересно!”</w:t>
      </w:r>
      <w:r w:rsidR="007B03BC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3A66F0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проектно-исследовательская деятельность играет роль прогнозирования. </w:t>
      </w:r>
      <w:r w:rsidR="00AB498E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Я наблюдаю</w:t>
      </w:r>
      <w:r w:rsidR="003A66F0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склонность ученика к тому или иному виду деятельности, к предмету. Это выражается в некоторой преемственности к стартующему в среднем звене </w:t>
      </w:r>
      <w:r w:rsidR="007B03BC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интеллектуальному </w:t>
      </w:r>
      <w:r w:rsidR="003A66F0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движению.</w:t>
      </w:r>
      <w:r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57950" w:rsidRPr="00D97FE9" w:rsidRDefault="00B57950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B57950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проектн</w:t>
      </w:r>
      <w:r w:rsidR="00DA06BE">
        <w:rPr>
          <w:rFonts w:ascii="Times New Roman" w:hAnsi="Times New Roman" w:cs="Times New Roman"/>
          <w:sz w:val="28"/>
          <w:szCs w:val="28"/>
          <w:shd w:val="clear" w:color="auto" w:fill="FFFFFF"/>
        </w:rPr>
        <w:t>о-исследовательская</w:t>
      </w:r>
      <w:r w:rsidRPr="00B57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деятельность в младшем школьном возрасте обладает рядом качественных особенностей. Овладение опытом проектной деятельности оказывает влияние на познавательную сферу.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57950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Проектирование способствует формированию учебной мотивации.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57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Нигде больше, как в младшей школе, </w:t>
      </w:r>
      <w:r w:rsidR="00DA06BE">
        <w:rPr>
          <w:rFonts w:ascii="Times New Roman" w:hAnsi="Times New Roman" w:cs="Times New Roman"/>
          <w:sz w:val="28"/>
          <w:szCs w:val="28"/>
          <w:shd w:val="clear" w:color="auto" w:fill="FFFFFF"/>
        </w:rPr>
        <w:t>такая</w:t>
      </w:r>
      <w:r w:rsidRPr="00B57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деятельность не интегрирует в себе </w:t>
      </w:r>
      <w:r w:rsidRPr="00B5795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возможности совершенствования знаний по другим учебным предметам и развивает личностные качества на данном возрастном этапе. Она способствует формированию трудолюбия и осознанию труда как ценности. Проектирование активизирует развитие основных личностных новообразований возраста: произвольности, внутреннего плана деятельности и рефлексии.</w:t>
      </w:r>
    </w:p>
    <w:p w:rsidR="00BB52BB" w:rsidRDefault="0071446E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Только системная работа </w:t>
      </w:r>
      <w:r w:rsidR="00BB52BB" w:rsidRP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школе </w:t>
      </w:r>
      <w:r w:rsidR="00BB52BB" w:rsidRP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>и поможет решить задачу</w:t>
      </w:r>
      <w:r w:rsid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52BB" w:rsidRP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>овладе</w:t>
      </w:r>
      <w:r w:rsid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>ния</w:t>
      </w:r>
      <w:r w:rsidR="00BB52BB" w:rsidRP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технологией учебного проектирования</w:t>
      </w:r>
      <w:r w:rsid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исследования</w:t>
      </w:r>
      <w:r w:rsidR="00BB52BB" w:rsidRP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>. А для этого нужна система проектного обучения</w:t>
      </w:r>
      <w:r w:rsid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>, построенная </w:t>
      </w:r>
      <w:r w:rsidR="00BB52BB" w:rsidRP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принципах преемственности. </w:t>
      </w:r>
      <w:r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</w:t>
      </w:r>
      <w:r w:rsidR="00BB52BB" w:rsidRP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предостав</w:t>
      </w:r>
      <w:r w:rsid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>ить</w:t>
      </w:r>
      <w:r w:rsidR="00BB52BB" w:rsidRP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каждому учащемуся возможност</w:t>
      </w:r>
      <w:r w:rsid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BB52BB" w:rsidRP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приобрести опыт </w:t>
      </w:r>
      <w:r w:rsid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>так</w:t>
      </w:r>
      <w:r w:rsidR="00BB52BB" w:rsidRPr="00BB52BB">
        <w:rPr>
          <w:rFonts w:ascii="Times New Roman" w:hAnsi="Times New Roman" w:cs="Times New Roman"/>
          <w:sz w:val="28"/>
          <w:szCs w:val="28"/>
          <w:shd w:val="clear" w:color="auto" w:fill="FFFFFF"/>
        </w:rPr>
        <w:t>ой деятельности.</w:t>
      </w:r>
      <w:r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:rsidR="003F54FC" w:rsidRDefault="003F54FC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Дидактическая система «Школа 2000…» позволяет учителю на уроках по разным учебным предметам системно включать учащихся в учебную деятельность, где протекают процессы мотивации, построения и коррекции способов действий, реализации нормы и рефлексии, самоконтроля и самооценки, коммуникативного взаимодействия и др. </w:t>
      </w:r>
      <w:r w:rsidR="007E7283" w:rsidRPr="007E7283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новый педагогический инструментарий дает возможность организовать образовательную деятельность и взаимодействие участников образовательного процесса в рамках системно-</w:t>
      </w:r>
      <w:proofErr w:type="spellStart"/>
      <w:r w:rsidR="007E7283" w:rsidRPr="007E7283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деятельностного</w:t>
      </w:r>
      <w:proofErr w:type="spellEnd"/>
      <w:r w:rsidR="007E7283" w:rsidRPr="007E7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подхода, заявленного фундаментальным основанием ФГОС.</w:t>
      </w:r>
    </w:p>
    <w:p w:rsidR="003F54FC" w:rsidRDefault="003F54FC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proofErr w:type="spellStart"/>
      <w:r w:rsidRPr="003F54F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Петерсон</w:t>
      </w:r>
      <w:proofErr w:type="spellEnd"/>
      <w:r w:rsidRPr="003F54F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Л.Г.:</w:t>
      </w:r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«Ш</w:t>
      </w:r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кола работает над тем, чтобы не только хорошо подготовить ребенка по математике, но и воспитать успешного человека. Поэтому и образовательный процесс организован иначе. В традиционной школе учитель объясняет, а ученик усваивает. У нас каждый ребенок добывает новые знания сам. Для этого ему даются задания, которые он пока решать не умеет. У него рождаются версии, он начинает их обсуждать, выдвигает и проверяет гипотезы. Идет созидательная работа, которая воспитывает личность, а знания при этом усваиваются глубже.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71446E" w:rsidRDefault="00BB52BB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="0071446E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Несмотря на свой педагогический стаж, </w:t>
      </w:r>
      <w:r w:rsidR="007F1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каждым классом убеждаюсь, что </w:t>
      </w:r>
      <w:r w:rsidR="0071446E" w:rsidRPr="00D97FE9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повторение невозможно. Каждый класс и каждый ученик неповторимы, неповторимо и то, что я делаю как учитель, я не могу и не смогу провести то, что уже проводила с учащимися предыдущего класса. Остаются только опыт и знания. Зачем повторяться? Придет новая сказка, новая игра, новое открытие чудесного мира в ярких, живых красках, чтобы открыть дорогу к сердцу маленького пытливого, неутомимого исследователя.</w:t>
      </w:r>
      <w:r w:rsidR="007E7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для этого теперь появляются новые возможности.</w:t>
      </w:r>
    </w:p>
    <w:p w:rsidR="003F54FC" w:rsidRDefault="003F54FC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7283" w:rsidRDefault="007E7283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7283" w:rsidRDefault="007E7283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7283" w:rsidRDefault="007E7283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7283" w:rsidRDefault="007E7283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7283" w:rsidRDefault="007E7283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7283" w:rsidRDefault="007E7283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7283" w:rsidRDefault="007E7283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7283" w:rsidRDefault="007E7283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7283" w:rsidRDefault="007E7283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54FC" w:rsidRDefault="003F54FC" w:rsidP="007E72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Литература</w:t>
      </w:r>
    </w:p>
    <w:p w:rsidR="007E7283" w:rsidRDefault="007E7283" w:rsidP="007E72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54FC" w:rsidRPr="003F54FC" w:rsidRDefault="007E7283" w:rsidP="003F5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3F54FC"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Федеральный государственный образовательный стандарт начального общего </w:t>
      </w:r>
      <w:proofErr w:type="gramStart"/>
      <w:r w:rsidR="003F54FC"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образования.–</w:t>
      </w:r>
      <w:proofErr w:type="gramEnd"/>
      <w:r w:rsidR="003F54FC"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М., Просвещение, 2010.</w:t>
      </w:r>
    </w:p>
    <w:p w:rsidR="003F54FC" w:rsidRPr="003F54FC" w:rsidRDefault="003F54FC" w:rsidP="003F5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proofErr w:type="spellStart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Петерсон</w:t>
      </w:r>
      <w:proofErr w:type="spellEnd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Л.Г. </w:t>
      </w:r>
      <w:proofErr w:type="spellStart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Деятельностный</w:t>
      </w:r>
      <w:proofErr w:type="spellEnd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 обучения: образовательная система «Школа 2000</w:t>
      </w:r>
      <w:proofErr w:type="gramStart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…»/</w:t>
      </w:r>
      <w:proofErr w:type="gramEnd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Построение непрерывной сферы </w:t>
      </w:r>
      <w:proofErr w:type="spellStart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образования.М</w:t>
      </w:r>
      <w:proofErr w:type="spellEnd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., 2007.</w:t>
      </w:r>
    </w:p>
    <w:p w:rsidR="003F54FC" w:rsidRPr="003F54FC" w:rsidRDefault="003F54FC" w:rsidP="003F5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3. Как перейти к реализации ФГОС второго поколения</w:t>
      </w:r>
      <w:r w:rsidR="007E7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по образовательной системе «Школа 2000</w:t>
      </w:r>
      <w:proofErr w:type="gramStart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…»/</w:t>
      </w:r>
      <w:proofErr w:type="gramEnd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Под. ред.</w:t>
      </w:r>
      <w:r w:rsidR="007E7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Л.Г. </w:t>
      </w:r>
      <w:proofErr w:type="spellStart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Петерсон.М</w:t>
      </w:r>
      <w:proofErr w:type="spellEnd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., 2010.</w:t>
      </w:r>
    </w:p>
    <w:p w:rsidR="003F54FC" w:rsidRPr="003F54FC" w:rsidRDefault="003F54FC" w:rsidP="003F5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proofErr w:type="spellStart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Петерсон</w:t>
      </w:r>
      <w:proofErr w:type="spellEnd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 Г., Агапов Ю. В., </w:t>
      </w:r>
      <w:proofErr w:type="spellStart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Кубышева</w:t>
      </w:r>
      <w:proofErr w:type="spellEnd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 А., </w:t>
      </w:r>
      <w:proofErr w:type="spellStart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Петерсон</w:t>
      </w:r>
      <w:proofErr w:type="spellEnd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А. Система и структура учебной деятельности в контексте современной методологии. М.,</w:t>
      </w:r>
    </w:p>
    <w:p w:rsidR="003F54FC" w:rsidRPr="003F54FC" w:rsidRDefault="003F54FC" w:rsidP="003F5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2006.</w:t>
      </w:r>
    </w:p>
    <w:p w:rsidR="003F54FC" w:rsidRPr="003F54FC" w:rsidRDefault="003F54FC" w:rsidP="003F5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5. Как проектировать универсальные учебные действия</w:t>
      </w:r>
      <w:r w:rsidR="007E7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в начальной школе. От действия к мысли: пособие для</w:t>
      </w:r>
      <w:r w:rsidR="007E7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учителя/Под ред. А.Г. </w:t>
      </w:r>
      <w:proofErr w:type="spellStart"/>
      <w:proofErr w:type="gramStart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Асмолова</w:t>
      </w:r>
      <w:proofErr w:type="spellEnd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.–</w:t>
      </w:r>
      <w:proofErr w:type="gramEnd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М., Просвещение,</w:t>
      </w:r>
      <w:r w:rsidR="007E7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2009.</w:t>
      </w:r>
    </w:p>
    <w:p w:rsidR="003F54FC" w:rsidRPr="003F54FC" w:rsidRDefault="003F54FC" w:rsidP="003F5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proofErr w:type="spellStart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Петерсон</w:t>
      </w:r>
      <w:proofErr w:type="spellEnd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Л.Г., Агапов Ю.В. Формирование и диагностика организационно-рефлексивных </w:t>
      </w:r>
      <w:proofErr w:type="spellStart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общеучебных</w:t>
      </w:r>
      <w:proofErr w:type="spellEnd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умений.М</w:t>
      </w:r>
      <w:proofErr w:type="spellEnd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., 2008.</w:t>
      </w:r>
    </w:p>
    <w:p w:rsidR="003F54FC" w:rsidRPr="003F54FC" w:rsidRDefault="003F54FC" w:rsidP="003F5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</w:t>
      </w:r>
      <w:proofErr w:type="spellStart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Петерсон</w:t>
      </w:r>
      <w:proofErr w:type="spellEnd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 Г. «Мир деятельности»: программа</w:t>
      </w:r>
      <w:r w:rsidR="007E7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надпредметного</w:t>
      </w:r>
      <w:proofErr w:type="spellEnd"/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курса по формированию универсальных учебных действий и умения учиться. – М.,</w:t>
      </w:r>
    </w:p>
    <w:p w:rsidR="003F54FC" w:rsidRPr="003F54FC" w:rsidRDefault="003F54FC" w:rsidP="003F5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54FC">
        <w:rPr>
          <w:rFonts w:ascii="Times New Roman" w:hAnsi="Times New Roman" w:cs="Times New Roman"/>
          <w:sz w:val="28"/>
          <w:szCs w:val="28"/>
          <w:shd w:val="clear" w:color="auto" w:fill="FFFFFF"/>
        </w:rPr>
        <w:t>2009.</w:t>
      </w:r>
    </w:p>
    <w:p w:rsidR="008D7C69" w:rsidRDefault="008D7C69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E9">
        <w:rPr>
          <w:rFonts w:ascii="Times New Roman" w:hAnsi="Times New Roman" w:cs="Times New Roman"/>
          <w:sz w:val="28"/>
          <w:szCs w:val="28"/>
        </w:rPr>
        <w:t xml:space="preserve">  </w:t>
      </w:r>
      <w:r w:rsidR="00BE72B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17162" w:rsidRDefault="00D17162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534" w:rsidRDefault="00153534" w:rsidP="00D97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53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BE"/>
    <w:rsid w:val="000A665F"/>
    <w:rsid w:val="000D3318"/>
    <w:rsid w:val="00153534"/>
    <w:rsid w:val="00275D47"/>
    <w:rsid w:val="00373A67"/>
    <w:rsid w:val="003A66F0"/>
    <w:rsid w:val="003F54FC"/>
    <w:rsid w:val="004D0626"/>
    <w:rsid w:val="0071446E"/>
    <w:rsid w:val="007B03BC"/>
    <w:rsid w:val="007E7283"/>
    <w:rsid w:val="007F1471"/>
    <w:rsid w:val="0088696F"/>
    <w:rsid w:val="008C205A"/>
    <w:rsid w:val="008D7C69"/>
    <w:rsid w:val="00956604"/>
    <w:rsid w:val="009740AE"/>
    <w:rsid w:val="009B077C"/>
    <w:rsid w:val="00AB498E"/>
    <w:rsid w:val="00B05EBE"/>
    <w:rsid w:val="00B466A4"/>
    <w:rsid w:val="00B57950"/>
    <w:rsid w:val="00BB52BB"/>
    <w:rsid w:val="00BB55B1"/>
    <w:rsid w:val="00BB7EF3"/>
    <w:rsid w:val="00BE72B7"/>
    <w:rsid w:val="00C24FA5"/>
    <w:rsid w:val="00D17162"/>
    <w:rsid w:val="00D97FE9"/>
    <w:rsid w:val="00DA06BE"/>
    <w:rsid w:val="00DB3E10"/>
    <w:rsid w:val="00DC20C4"/>
    <w:rsid w:val="00DD18B9"/>
    <w:rsid w:val="00E46704"/>
    <w:rsid w:val="00EA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A8A89-4596-4D17-8A9E-10EA5E07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B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3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35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0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2019-02-26T07:57:00Z</cp:lastPrinted>
  <dcterms:created xsi:type="dcterms:W3CDTF">2026-09-06T03:42:00Z</dcterms:created>
  <dcterms:modified xsi:type="dcterms:W3CDTF">2026-09-06T03:42:00Z</dcterms:modified>
</cp:coreProperties>
</file>