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452" w:rsidRPr="0063192E" w:rsidRDefault="00A25452" w:rsidP="00A25452">
      <w:pPr>
        <w:spacing w:line="360" w:lineRule="auto"/>
        <w:jc w:val="center"/>
        <w:rPr>
          <w:rFonts w:cs="Times New Roman"/>
          <w:b/>
          <w:color w:val="000000"/>
          <w:sz w:val="28"/>
          <w:szCs w:val="28"/>
        </w:rPr>
      </w:pPr>
      <w:r>
        <w:rPr>
          <w:rFonts w:cs="Times New Roman"/>
          <w:b/>
          <w:color w:val="000000"/>
          <w:sz w:val="28"/>
          <w:szCs w:val="28"/>
        </w:rPr>
        <w:t>План-к</w:t>
      </w:r>
      <w:r w:rsidRPr="0063192E">
        <w:rPr>
          <w:rFonts w:cs="Times New Roman"/>
          <w:b/>
          <w:color w:val="000000"/>
          <w:sz w:val="28"/>
          <w:szCs w:val="28"/>
        </w:rPr>
        <w:t>онспект урока по физической культуре</w:t>
      </w:r>
      <w:r>
        <w:rPr>
          <w:rFonts w:cs="Times New Roman"/>
          <w:b/>
          <w:color w:val="000000"/>
          <w:sz w:val="28"/>
          <w:szCs w:val="28"/>
        </w:rPr>
        <w:t xml:space="preserve"> (ФГОС)</w:t>
      </w:r>
      <w:r w:rsidRPr="0063192E">
        <w:rPr>
          <w:rFonts w:cs="Times New Roman"/>
          <w:b/>
          <w:color w:val="000000"/>
          <w:sz w:val="28"/>
          <w:szCs w:val="28"/>
        </w:rPr>
        <w:t>.</w:t>
      </w:r>
    </w:p>
    <w:p w:rsidR="00A25452" w:rsidRPr="0063192E" w:rsidRDefault="00A25452" w:rsidP="00A25452">
      <w:pPr>
        <w:spacing w:line="360" w:lineRule="auto"/>
        <w:jc w:val="center"/>
        <w:rPr>
          <w:rFonts w:cs="Times New Roman"/>
          <w:b/>
          <w:color w:val="000000"/>
          <w:sz w:val="28"/>
          <w:szCs w:val="28"/>
        </w:rPr>
      </w:pPr>
      <w:r w:rsidRPr="0063192E">
        <w:rPr>
          <w:rFonts w:cs="Times New Roman"/>
          <w:b/>
          <w:color w:val="000000"/>
          <w:sz w:val="28"/>
          <w:szCs w:val="28"/>
        </w:rPr>
        <w:t>Технологическая карта урока</w:t>
      </w:r>
    </w:p>
    <w:p w:rsidR="00A25452" w:rsidRPr="004F2D0F" w:rsidRDefault="00A25452" w:rsidP="00A25452">
      <w:pPr>
        <w:jc w:val="both"/>
        <w:rPr>
          <w:sz w:val="28"/>
          <w:szCs w:val="28"/>
        </w:rPr>
      </w:pPr>
      <w:r w:rsidRPr="004F2D0F">
        <w:rPr>
          <w:b/>
          <w:sz w:val="28"/>
          <w:szCs w:val="28"/>
        </w:rPr>
        <w:t>Учител</w:t>
      </w:r>
      <w:r w:rsidRPr="00E07A2F">
        <w:rPr>
          <w:b/>
          <w:sz w:val="28"/>
          <w:szCs w:val="28"/>
        </w:rPr>
        <w:t>ь физической культуры</w:t>
      </w:r>
      <w:r w:rsidRPr="004F2D0F">
        <w:rPr>
          <w:sz w:val="28"/>
          <w:szCs w:val="28"/>
        </w:rPr>
        <w:t xml:space="preserve">: </w:t>
      </w:r>
      <w:r w:rsidR="008A6082">
        <w:rPr>
          <w:sz w:val="28"/>
          <w:szCs w:val="28"/>
        </w:rPr>
        <w:t>Балабанская</w:t>
      </w:r>
      <w:bookmarkStart w:id="0" w:name="_GoBack"/>
      <w:bookmarkEnd w:id="0"/>
      <w:r>
        <w:rPr>
          <w:sz w:val="28"/>
          <w:szCs w:val="28"/>
        </w:rPr>
        <w:t xml:space="preserve"> Анастасия Андреевна МОУ СОШ №22 г. Тверь</w:t>
      </w:r>
    </w:p>
    <w:p w:rsidR="00A25452" w:rsidRDefault="00A25452" w:rsidP="00A25452">
      <w:pPr>
        <w:jc w:val="both"/>
        <w:rPr>
          <w:sz w:val="28"/>
          <w:szCs w:val="28"/>
        </w:rPr>
      </w:pPr>
      <w:r w:rsidRPr="004F2D0F">
        <w:rPr>
          <w:b/>
          <w:sz w:val="28"/>
          <w:szCs w:val="28"/>
        </w:rPr>
        <w:t>Тема урока</w:t>
      </w:r>
      <w:r>
        <w:rPr>
          <w:sz w:val="28"/>
          <w:szCs w:val="28"/>
        </w:rPr>
        <w:t>: Подвижные игры («Игровое ГТО»)</w:t>
      </w:r>
    </w:p>
    <w:p w:rsidR="00A25452" w:rsidRPr="004F2D0F" w:rsidRDefault="00A25452" w:rsidP="00A25452">
      <w:pPr>
        <w:jc w:val="both"/>
        <w:rPr>
          <w:sz w:val="28"/>
          <w:szCs w:val="28"/>
        </w:rPr>
      </w:pPr>
      <w:r w:rsidRPr="006B4024">
        <w:rPr>
          <w:b/>
          <w:sz w:val="28"/>
          <w:szCs w:val="28"/>
        </w:rPr>
        <w:t>Место проведение урока:</w:t>
      </w:r>
      <w:r>
        <w:rPr>
          <w:sz w:val="28"/>
          <w:szCs w:val="28"/>
        </w:rPr>
        <w:t xml:space="preserve"> спортивный зал</w:t>
      </w:r>
    </w:p>
    <w:p w:rsidR="00A25452" w:rsidRPr="004F2D0F" w:rsidRDefault="00A25452" w:rsidP="00A25452">
      <w:pPr>
        <w:jc w:val="both"/>
        <w:rPr>
          <w:sz w:val="28"/>
          <w:szCs w:val="28"/>
        </w:rPr>
      </w:pPr>
      <w:r w:rsidRPr="004F2D0F">
        <w:rPr>
          <w:b/>
          <w:sz w:val="28"/>
          <w:szCs w:val="28"/>
        </w:rPr>
        <w:t>Тип урока</w:t>
      </w:r>
      <w:r w:rsidRPr="004F2D0F">
        <w:rPr>
          <w:sz w:val="28"/>
          <w:szCs w:val="28"/>
        </w:rPr>
        <w:t xml:space="preserve">: Урок с </w:t>
      </w:r>
      <w:r>
        <w:rPr>
          <w:sz w:val="28"/>
          <w:szCs w:val="28"/>
        </w:rPr>
        <w:t>образовательно-познавательной направленностью</w:t>
      </w:r>
    </w:p>
    <w:p w:rsidR="00A25452" w:rsidRPr="004F2D0F" w:rsidRDefault="00A25452" w:rsidP="00A25452">
      <w:pPr>
        <w:shd w:val="clear" w:color="auto" w:fill="FFFFFF"/>
        <w:jc w:val="both"/>
        <w:rPr>
          <w:rFonts w:cs="Calibri"/>
          <w:color w:val="000000"/>
          <w:sz w:val="28"/>
          <w:szCs w:val="28"/>
          <w:lang w:eastAsia="ru-RU"/>
        </w:rPr>
      </w:pPr>
      <w:r w:rsidRPr="004F2D0F">
        <w:rPr>
          <w:b/>
          <w:sz w:val="28"/>
          <w:szCs w:val="28"/>
        </w:rPr>
        <w:t>Цель</w:t>
      </w:r>
      <w:r w:rsidRPr="004F2D0F">
        <w:rPr>
          <w:sz w:val="28"/>
          <w:szCs w:val="28"/>
        </w:rPr>
        <w:t>: С</w:t>
      </w:r>
      <w:r w:rsidRPr="004F2D0F">
        <w:rPr>
          <w:color w:val="000000"/>
          <w:sz w:val="28"/>
          <w:szCs w:val="28"/>
          <w:lang w:eastAsia="ru-RU"/>
        </w:rPr>
        <w:t xml:space="preserve">пособствовать повышению уровня </w:t>
      </w:r>
      <w:r>
        <w:rPr>
          <w:color w:val="000000"/>
          <w:sz w:val="28"/>
          <w:szCs w:val="28"/>
          <w:lang w:eastAsia="ru-RU"/>
        </w:rPr>
        <w:t>физической подготовки посредством подвижных игр</w:t>
      </w:r>
    </w:p>
    <w:p w:rsidR="00A25452" w:rsidRDefault="00A25452" w:rsidP="00A25452">
      <w:pPr>
        <w:jc w:val="both"/>
        <w:rPr>
          <w:sz w:val="28"/>
          <w:szCs w:val="28"/>
        </w:rPr>
      </w:pPr>
      <w:r w:rsidRPr="004F2D0F">
        <w:rPr>
          <w:b/>
          <w:sz w:val="28"/>
          <w:szCs w:val="28"/>
        </w:rPr>
        <w:t>Задачи</w:t>
      </w:r>
      <w:r w:rsidRPr="004F2D0F">
        <w:rPr>
          <w:sz w:val="28"/>
          <w:szCs w:val="28"/>
        </w:rPr>
        <w:t xml:space="preserve">: </w:t>
      </w:r>
    </w:p>
    <w:p w:rsidR="00A25452" w:rsidRPr="004F2D0F" w:rsidRDefault="00A25452" w:rsidP="00A25452">
      <w:pPr>
        <w:jc w:val="both"/>
        <w:rPr>
          <w:sz w:val="28"/>
          <w:szCs w:val="28"/>
        </w:rPr>
      </w:pPr>
      <w:r w:rsidRPr="004F2D0F">
        <w:rPr>
          <w:sz w:val="28"/>
          <w:szCs w:val="28"/>
        </w:rPr>
        <w:t xml:space="preserve">1. </w:t>
      </w:r>
      <w:r w:rsidRPr="004F2D0F">
        <w:rPr>
          <w:color w:val="000000"/>
          <w:sz w:val="28"/>
          <w:szCs w:val="28"/>
          <w:lang w:eastAsia="ru-RU"/>
        </w:rPr>
        <w:t>Развитие физических качеств: быстроты, ловкости, прыгучести и гибкости,</w:t>
      </w:r>
      <w:r w:rsidRPr="004F2D0F">
        <w:rPr>
          <w:sz w:val="28"/>
          <w:szCs w:val="28"/>
        </w:rPr>
        <w:t xml:space="preserve"> необходимых для успешной сдачи норм ВФСК ГТО.</w:t>
      </w:r>
    </w:p>
    <w:p w:rsidR="00A25452" w:rsidRDefault="00A25452" w:rsidP="00A25452">
      <w:pPr>
        <w:jc w:val="both"/>
        <w:rPr>
          <w:sz w:val="28"/>
          <w:szCs w:val="28"/>
        </w:rPr>
      </w:pPr>
      <w:r>
        <w:rPr>
          <w:sz w:val="28"/>
          <w:szCs w:val="28"/>
        </w:rPr>
        <w:t xml:space="preserve">2. </w:t>
      </w:r>
      <w:r w:rsidRPr="004F2D0F">
        <w:rPr>
          <w:sz w:val="28"/>
          <w:szCs w:val="28"/>
        </w:rPr>
        <w:t>Воспитывать чувства гордости, патриотизм</w:t>
      </w:r>
      <w:r>
        <w:rPr>
          <w:sz w:val="28"/>
          <w:szCs w:val="28"/>
        </w:rPr>
        <w:t>а, любви и уважения к Отечеству</w:t>
      </w:r>
      <w:r w:rsidRPr="004F2D0F">
        <w:rPr>
          <w:sz w:val="28"/>
          <w:szCs w:val="28"/>
        </w:rPr>
        <w:t xml:space="preserve"> через теоретические сведения Всероссийского физкультурно-спортивного комплекса «Готов к труду и обороне» (ВФСК ГТО).</w:t>
      </w:r>
    </w:p>
    <w:p w:rsidR="00A25452" w:rsidRPr="008C2AF0" w:rsidRDefault="00A25452" w:rsidP="00A25452">
      <w:pPr>
        <w:jc w:val="both"/>
        <w:rPr>
          <w:rFonts w:cs="Times New Roman"/>
          <w:sz w:val="28"/>
          <w:szCs w:val="28"/>
        </w:rPr>
      </w:pPr>
      <w:r w:rsidRPr="008C2AF0">
        <w:rPr>
          <w:rFonts w:cs="Times New Roman"/>
          <w:sz w:val="28"/>
          <w:szCs w:val="28"/>
        </w:rPr>
        <w:t xml:space="preserve">3. </w:t>
      </w:r>
      <w:r w:rsidRPr="008C2AF0">
        <w:rPr>
          <w:rFonts w:cs="Times New Roman"/>
          <w:color w:val="0C1217"/>
          <w:sz w:val="28"/>
          <w:szCs w:val="28"/>
        </w:rPr>
        <w:t>Расширение формирующихся в процессе игровой деятельности экологических представлений;</w:t>
      </w:r>
    </w:p>
    <w:p w:rsidR="00A25452" w:rsidRPr="004F2D0F" w:rsidRDefault="00A25452" w:rsidP="00A25452">
      <w:pPr>
        <w:jc w:val="both"/>
        <w:rPr>
          <w:sz w:val="28"/>
          <w:szCs w:val="28"/>
        </w:rPr>
      </w:pPr>
      <w:r>
        <w:rPr>
          <w:sz w:val="28"/>
          <w:szCs w:val="28"/>
        </w:rPr>
        <w:t>4</w:t>
      </w:r>
      <w:r w:rsidRPr="004F2D0F">
        <w:rPr>
          <w:sz w:val="28"/>
          <w:szCs w:val="28"/>
        </w:rPr>
        <w:t xml:space="preserve">. Укрепление здоровья </w:t>
      </w:r>
      <w:r>
        <w:rPr>
          <w:sz w:val="28"/>
          <w:szCs w:val="28"/>
        </w:rPr>
        <w:t>обучающихся (кадет)</w:t>
      </w:r>
      <w:r w:rsidRPr="004F2D0F">
        <w:rPr>
          <w:sz w:val="28"/>
          <w:szCs w:val="28"/>
        </w:rPr>
        <w:t xml:space="preserve"> и содействие их гармоничному физическому развитию.</w:t>
      </w:r>
    </w:p>
    <w:p w:rsidR="00A25452" w:rsidRPr="004F2D0F" w:rsidRDefault="00A25452" w:rsidP="00A25452">
      <w:pPr>
        <w:jc w:val="both"/>
        <w:rPr>
          <w:b/>
          <w:sz w:val="28"/>
          <w:szCs w:val="28"/>
        </w:rPr>
      </w:pPr>
      <w:r w:rsidRPr="004F2D0F">
        <w:rPr>
          <w:b/>
          <w:sz w:val="28"/>
          <w:szCs w:val="28"/>
        </w:rPr>
        <w:t xml:space="preserve">Планируемые результаты: </w:t>
      </w:r>
    </w:p>
    <w:p w:rsidR="00A25452" w:rsidRPr="004F2D0F" w:rsidRDefault="00A25452" w:rsidP="00A25452">
      <w:pPr>
        <w:jc w:val="both"/>
        <w:rPr>
          <w:sz w:val="28"/>
          <w:szCs w:val="28"/>
        </w:rPr>
      </w:pPr>
      <w:r w:rsidRPr="004F2D0F">
        <w:rPr>
          <w:b/>
          <w:sz w:val="28"/>
          <w:szCs w:val="28"/>
        </w:rPr>
        <w:t>Личностные УУД:</w:t>
      </w:r>
      <w:r w:rsidRPr="004F2D0F">
        <w:rPr>
          <w:sz w:val="28"/>
          <w:szCs w:val="28"/>
        </w:rPr>
        <w:t xml:space="preserve"> </w:t>
      </w:r>
    </w:p>
    <w:p w:rsidR="00A25452" w:rsidRPr="004F2D0F" w:rsidRDefault="00A25452" w:rsidP="00A25452">
      <w:pPr>
        <w:jc w:val="both"/>
        <w:rPr>
          <w:sz w:val="28"/>
          <w:szCs w:val="28"/>
        </w:rPr>
      </w:pPr>
      <w:r w:rsidRPr="004F2D0F">
        <w:rPr>
          <w:sz w:val="28"/>
          <w:szCs w:val="28"/>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w:t>
      </w:r>
    </w:p>
    <w:p w:rsidR="00A25452" w:rsidRPr="004F2D0F" w:rsidRDefault="00A25452" w:rsidP="00A25452">
      <w:pPr>
        <w:jc w:val="both"/>
        <w:rPr>
          <w:sz w:val="28"/>
          <w:szCs w:val="28"/>
        </w:rPr>
      </w:pPr>
      <w:r w:rsidRPr="004F2D0F">
        <w:rPr>
          <w:sz w:val="28"/>
          <w:szCs w:val="28"/>
        </w:rPr>
        <w:t>- готовности и способности вести диалог и достигать в нем взаимопонимания;</w:t>
      </w:r>
    </w:p>
    <w:p w:rsidR="00A25452" w:rsidRDefault="00A25452" w:rsidP="00A25452">
      <w:pPr>
        <w:jc w:val="both"/>
        <w:rPr>
          <w:sz w:val="28"/>
          <w:szCs w:val="28"/>
        </w:rPr>
      </w:pPr>
      <w:r>
        <w:rPr>
          <w:sz w:val="28"/>
          <w:szCs w:val="28"/>
        </w:rPr>
        <w:t xml:space="preserve">- формирование ценности </w:t>
      </w:r>
      <w:r w:rsidRPr="004F2D0F">
        <w:rPr>
          <w:sz w:val="28"/>
          <w:szCs w:val="28"/>
        </w:rPr>
        <w:t xml:space="preserve">здорового и безопасного образа жизни; </w:t>
      </w:r>
    </w:p>
    <w:p w:rsidR="00A25452" w:rsidRPr="004243E5" w:rsidRDefault="00A25452" w:rsidP="00A25452">
      <w:pPr>
        <w:jc w:val="both"/>
        <w:rPr>
          <w:rFonts w:cs="Times New Roman"/>
          <w:sz w:val="28"/>
          <w:szCs w:val="28"/>
        </w:rPr>
      </w:pPr>
      <w:r>
        <w:rPr>
          <w:rFonts w:cs="Times New Roman"/>
          <w:color w:val="0C1217"/>
          <w:sz w:val="28"/>
          <w:szCs w:val="28"/>
        </w:rPr>
        <w:t xml:space="preserve">- </w:t>
      </w:r>
      <w:r w:rsidRPr="004243E5">
        <w:rPr>
          <w:rFonts w:cs="Times New Roman"/>
          <w:color w:val="0C1217"/>
          <w:sz w:val="28"/>
          <w:szCs w:val="28"/>
        </w:rPr>
        <w:t>углубление теоретических знаний обучающихся, формирование ряда основополагающих экологических понятий;</w:t>
      </w:r>
    </w:p>
    <w:p w:rsidR="00A25452" w:rsidRPr="004F2D0F" w:rsidRDefault="00A25452" w:rsidP="00A25452">
      <w:pPr>
        <w:jc w:val="both"/>
        <w:rPr>
          <w:sz w:val="28"/>
          <w:szCs w:val="28"/>
        </w:rPr>
      </w:pPr>
      <w:r w:rsidRPr="004F2D0F">
        <w:rPr>
          <w:sz w:val="28"/>
          <w:szCs w:val="28"/>
        </w:rPr>
        <w:t>- 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w:t>
      </w:r>
    </w:p>
    <w:p w:rsidR="00A25452" w:rsidRPr="004F2D0F" w:rsidRDefault="00A25452" w:rsidP="00A25452">
      <w:pPr>
        <w:jc w:val="both"/>
        <w:rPr>
          <w:b/>
          <w:sz w:val="28"/>
          <w:szCs w:val="28"/>
        </w:rPr>
      </w:pPr>
      <w:proofErr w:type="spellStart"/>
      <w:r>
        <w:rPr>
          <w:b/>
          <w:sz w:val="28"/>
          <w:szCs w:val="28"/>
        </w:rPr>
        <w:t>Метапредметные</w:t>
      </w:r>
      <w:proofErr w:type="spellEnd"/>
      <w:r>
        <w:rPr>
          <w:b/>
          <w:sz w:val="28"/>
          <w:szCs w:val="28"/>
        </w:rPr>
        <w:t xml:space="preserve"> УУД:</w:t>
      </w:r>
    </w:p>
    <w:p w:rsidR="00A25452" w:rsidRDefault="00A25452" w:rsidP="00A25452">
      <w:pPr>
        <w:jc w:val="both"/>
        <w:rPr>
          <w:sz w:val="28"/>
          <w:szCs w:val="28"/>
        </w:rPr>
      </w:pPr>
      <w:r w:rsidRPr="0005255D">
        <w:rPr>
          <w:i/>
          <w:sz w:val="28"/>
          <w:szCs w:val="28"/>
        </w:rPr>
        <w:t>Рег</w:t>
      </w:r>
      <w:r w:rsidRPr="00957B53">
        <w:rPr>
          <w:i/>
          <w:sz w:val="28"/>
          <w:szCs w:val="28"/>
        </w:rPr>
        <w:t>улятивные:</w:t>
      </w:r>
      <w:r w:rsidRPr="004F2D0F">
        <w:rPr>
          <w:sz w:val="28"/>
          <w:szCs w:val="28"/>
        </w:rPr>
        <w:t xml:space="preserve"> </w:t>
      </w:r>
      <w:r>
        <w:rPr>
          <w:sz w:val="28"/>
          <w:szCs w:val="28"/>
        </w:rPr>
        <w:tab/>
      </w:r>
      <w:r>
        <w:rPr>
          <w:sz w:val="28"/>
          <w:szCs w:val="28"/>
        </w:rPr>
        <w:tab/>
      </w:r>
      <w:r>
        <w:rPr>
          <w:rFonts w:cs="Times New Roman"/>
          <w:sz w:val="28"/>
          <w:szCs w:val="28"/>
        </w:rPr>
        <w:t>-</w:t>
      </w:r>
      <w:r>
        <w:rPr>
          <w:sz w:val="28"/>
          <w:szCs w:val="28"/>
        </w:rPr>
        <w:t xml:space="preserve"> понимать учебную задачу урока;</w:t>
      </w:r>
    </w:p>
    <w:p w:rsidR="00A25452" w:rsidRPr="004F2D0F" w:rsidRDefault="00A25452" w:rsidP="00A25452">
      <w:pPr>
        <w:ind w:left="2124" w:firstLine="708"/>
        <w:jc w:val="both"/>
        <w:rPr>
          <w:sz w:val="28"/>
          <w:szCs w:val="28"/>
        </w:rPr>
      </w:pPr>
      <w:r>
        <w:rPr>
          <w:sz w:val="28"/>
          <w:szCs w:val="28"/>
        </w:rPr>
        <w:t xml:space="preserve">- </w:t>
      </w:r>
      <w:r w:rsidRPr="004F2D0F">
        <w:rPr>
          <w:sz w:val="28"/>
          <w:szCs w:val="28"/>
        </w:rPr>
        <w:t>определять цель учебного задания;</w:t>
      </w:r>
    </w:p>
    <w:p w:rsidR="00A25452" w:rsidRPr="004F2D0F" w:rsidRDefault="00A25452" w:rsidP="00A25452">
      <w:pPr>
        <w:ind w:left="2124" w:firstLine="708"/>
        <w:jc w:val="both"/>
        <w:rPr>
          <w:sz w:val="28"/>
          <w:szCs w:val="28"/>
        </w:rPr>
      </w:pPr>
      <w:r>
        <w:rPr>
          <w:sz w:val="28"/>
          <w:szCs w:val="28"/>
        </w:rPr>
        <w:t xml:space="preserve">- </w:t>
      </w:r>
      <w:r w:rsidRPr="004F2D0F">
        <w:rPr>
          <w:sz w:val="28"/>
          <w:szCs w:val="28"/>
        </w:rPr>
        <w:t>контролировать свои действия в процессе выполнения.</w:t>
      </w:r>
    </w:p>
    <w:p w:rsidR="00A25452" w:rsidRPr="004F2D0F" w:rsidRDefault="00A25452" w:rsidP="00A25452">
      <w:pPr>
        <w:jc w:val="both"/>
        <w:rPr>
          <w:sz w:val="28"/>
          <w:szCs w:val="28"/>
        </w:rPr>
      </w:pPr>
      <w:r>
        <w:rPr>
          <w:i/>
          <w:sz w:val="28"/>
          <w:szCs w:val="28"/>
        </w:rPr>
        <w:t>Познавательные:</w:t>
      </w:r>
      <w:r>
        <w:rPr>
          <w:i/>
          <w:sz w:val="28"/>
          <w:szCs w:val="28"/>
        </w:rPr>
        <w:tab/>
      </w:r>
      <w:r>
        <w:rPr>
          <w:i/>
          <w:sz w:val="28"/>
          <w:szCs w:val="28"/>
        </w:rPr>
        <w:tab/>
      </w:r>
      <w:r w:rsidRPr="004F2D0F">
        <w:rPr>
          <w:sz w:val="28"/>
          <w:szCs w:val="28"/>
        </w:rPr>
        <w:t>- использовать приобретенные способы действия на практике;</w:t>
      </w:r>
    </w:p>
    <w:p w:rsidR="00A25452" w:rsidRPr="004F2D0F" w:rsidRDefault="00A25452" w:rsidP="00A25452">
      <w:pPr>
        <w:ind w:left="2124" w:firstLine="708"/>
        <w:jc w:val="both"/>
        <w:rPr>
          <w:sz w:val="28"/>
          <w:szCs w:val="28"/>
        </w:rPr>
      </w:pPr>
      <w:r w:rsidRPr="004F2D0F">
        <w:rPr>
          <w:sz w:val="28"/>
          <w:szCs w:val="28"/>
        </w:rPr>
        <w:t>- овладение умением видеть проблему и желанием её решить.</w:t>
      </w:r>
    </w:p>
    <w:p w:rsidR="00A25452" w:rsidRPr="004F2D0F" w:rsidRDefault="00A25452" w:rsidP="00A25452">
      <w:pPr>
        <w:jc w:val="both"/>
        <w:rPr>
          <w:i/>
          <w:sz w:val="28"/>
          <w:szCs w:val="28"/>
        </w:rPr>
      </w:pPr>
      <w:r w:rsidRPr="004F2D0F">
        <w:rPr>
          <w:i/>
          <w:sz w:val="28"/>
          <w:szCs w:val="28"/>
        </w:rPr>
        <w:t xml:space="preserve">Коммуникативные: </w:t>
      </w:r>
      <w:r>
        <w:rPr>
          <w:i/>
          <w:sz w:val="28"/>
          <w:szCs w:val="28"/>
        </w:rPr>
        <w:tab/>
      </w:r>
      <w:r w:rsidRPr="004F2D0F">
        <w:rPr>
          <w:sz w:val="28"/>
          <w:szCs w:val="28"/>
        </w:rPr>
        <w:t xml:space="preserve">- умение обмениваться мнениями, слушать одноклассников и учителя;  </w:t>
      </w:r>
    </w:p>
    <w:p w:rsidR="00A25452" w:rsidRPr="004F2D0F" w:rsidRDefault="00A25452" w:rsidP="00A25452">
      <w:pPr>
        <w:ind w:left="2124" w:firstLine="708"/>
        <w:jc w:val="both"/>
        <w:rPr>
          <w:sz w:val="28"/>
          <w:szCs w:val="28"/>
        </w:rPr>
      </w:pPr>
      <w:r w:rsidRPr="004F2D0F">
        <w:rPr>
          <w:sz w:val="28"/>
          <w:szCs w:val="28"/>
        </w:rPr>
        <w:t>- умение обсуждать индивидуальные результаты деятельности;</w:t>
      </w:r>
    </w:p>
    <w:p w:rsidR="00A25452" w:rsidRPr="004F2D0F" w:rsidRDefault="00A25452" w:rsidP="00A25452">
      <w:pPr>
        <w:ind w:left="2124" w:firstLine="708"/>
        <w:jc w:val="both"/>
        <w:rPr>
          <w:sz w:val="28"/>
          <w:szCs w:val="28"/>
        </w:rPr>
      </w:pPr>
      <w:r w:rsidRPr="004F2D0F">
        <w:rPr>
          <w:sz w:val="28"/>
          <w:szCs w:val="28"/>
        </w:rPr>
        <w:t>- владение способами организации и проведения разнооб</w:t>
      </w:r>
      <w:r>
        <w:rPr>
          <w:sz w:val="28"/>
          <w:szCs w:val="28"/>
        </w:rPr>
        <w:t xml:space="preserve">разных форм занятий физическими </w:t>
      </w:r>
      <w:r w:rsidRPr="004F2D0F">
        <w:rPr>
          <w:sz w:val="28"/>
          <w:szCs w:val="28"/>
        </w:rPr>
        <w:t>упражнениями, их планирования и наполнения содержанием.</w:t>
      </w:r>
    </w:p>
    <w:p w:rsidR="00A25452" w:rsidRPr="004F2D0F" w:rsidRDefault="00A25452" w:rsidP="00A25452">
      <w:pPr>
        <w:jc w:val="both"/>
        <w:rPr>
          <w:b/>
          <w:sz w:val="28"/>
          <w:szCs w:val="28"/>
        </w:rPr>
      </w:pPr>
      <w:r w:rsidRPr="004F2D0F">
        <w:rPr>
          <w:b/>
          <w:sz w:val="28"/>
          <w:szCs w:val="28"/>
        </w:rPr>
        <w:lastRenderedPageBreak/>
        <w:t>Предметные УУД:</w:t>
      </w:r>
    </w:p>
    <w:p w:rsidR="00A25452" w:rsidRPr="004F2D0F" w:rsidRDefault="00A25452" w:rsidP="00A25452">
      <w:pPr>
        <w:jc w:val="both"/>
        <w:rPr>
          <w:sz w:val="28"/>
          <w:szCs w:val="28"/>
        </w:rPr>
      </w:pPr>
      <w:r w:rsidRPr="004F2D0F">
        <w:rPr>
          <w:sz w:val="28"/>
          <w:szCs w:val="28"/>
        </w:rPr>
        <w:t>- совершенствовать двигат</w:t>
      </w:r>
      <w:r>
        <w:rPr>
          <w:sz w:val="28"/>
          <w:szCs w:val="28"/>
        </w:rPr>
        <w:t>ельные умения в подвижных играх</w:t>
      </w:r>
    </w:p>
    <w:p w:rsidR="00A25452" w:rsidRPr="004F2D0F" w:rsidRDefault="00A25452" w:rsidP="00A25452">
      <w:pPr>
        <w:jc w:val="both"/>
        <w:rPr>
          <w:sz w:val="28"/>
          <w:szCs w:val="28"/>
        </w:rPr>
      </w:pPr>
      <w:r w:rsidRPr="004F2D0F">
        <w:rPr>
          <w:sz w:val="28"/>
          <w:szCs w:val="28"/>
        </w:rPr>
        <w:t>- применен</w:t>
      </w:r>
      <w:r>
        <w:rPr>
          <w:sz w:val="28"/>
          <w:szCs w:val="28"/>
        </w:rPr>
        <w:t>ие знаний в различных ситуациях</w:t>
      </w:r>
    </w:p>
    <w:p w:rsidR="00A25452" w:rsidRDefault="00A25452" w:rsidP="00A25452">
      <w:pPr>
        <w:jc w:val="both"/>
        <w:rPr>
          <w:sz w:val="28"/>
          <w:szCs w:val="28"/>
        </w:rPr>
      </w:pPr>
      <w:r w:rsidRPr="004F2D0F">
        <w:rPr>
          <w:b/>
          <w:sz w:val="28"/>
          <w:szCs w:val="28"/>
        </w:rPr>
        <w:t>Методы</w:t>
      </w:r>
      <w:r w:rsidRPr="004F2D0F">
        <w:rPr>
          <w:sz w:val="28"/>
          <w:szCs w:val="28"/>
        </w:rPr>
        <w:t xml:space="preserve">: </w:t>
      </w:r>
      <w:r>
        <w:rPr>
          <w:sz w:val="28"/>
          <w:szCs w:val="28"/>
        </w:rPr>
        <w:t xml:space="preserve">словесный, наглядный, </w:t>
      </w:r>
      <w:r w:rsidRPr="004F2D0F">
        <w:rPr>
          <w:sz w:val="28"/>
          <w:szCs w:val="28"/>
        </w:rPr>
        <w:t>фронтал</w:t>
      </w:r>
      <w:r>
        <w:rPr>
          <w:sz w:val="28"/>
          <w:szCs w:val="28"/>
        </w:rPr>
        <w:t>ьный, групповой, индивидуальный</w:t>
      </w:r>
    </w:p>
    <w:p w:rsidR="00A25452" w:rsidRPr="004F2D0F" w:rsidRDefault="00A25452" w:rsidP="00A25452">
      <w:pPr>
        <w:jc w:val="both"/>
        <w:rPr>
          <w:sz w:val="28"/>
          <w:szCs w:val="28"/>
        </w:rPr>
      </w:pPr>
      <w:r w:rsidRPr="004F2D0F">
        <w:rPr>
          <w:b/>
          <w:sz w:val="28"/>
          <w:szCs w:val="28"/>
        </w:rPr>
        <w:t>Технология:</w:t>
      </w:r>
      <w:r>
        <w:rPr>
          <w:sz w:val="28"/>
          <w:szCs w:val="28"/>
        </w:rPr>
        <w:t xml:space="preserve"> игровая</w:t>
      </w:r>
    </w:p>
    <w:p w:rsidR="00A25452" w:rsidRDefault="00A25452" w:rsidP="00A25452">
      <w:pPr>
        <w:jc w:val="both"/>
        <w:rPr>
          <w:sz w:val="28"/>
          <w:szCs w:val="28"/>
        </w:rPr>
      </w:pPr>
      <w:r w:rsidRPr="004F2D0F">
        <w:rPr>
          <w:b/>
          <w:sz w:val="28"/>
          <w:szCs w:val="28"/>
        </w:rPr>
        <w:t>Оборудование и инвентарь</w:t>
      </w:r>
      <w:r w:rsidRPr="004F2D0F">
        <w:rPr>
          <w:sz w:val="28"/>
          <w:szCs w:val="28"/>
        </w:rPr>
        <w:t xml:space="preserve">: </w:t>
      </w:r>
      <w:r>
        <w:rPr>
          <w:sz w:val="28"/>
          <w:szCs w:val="28"/>
        </w:rPr>
        <w:t xml:space="preserve">гимнастические палки (6 шт.), </w:t>
      </w:r>
      <w:r w:rsidRPr="004F2D0F">
        <w:rPr>
          <w:sz w:val="28"/>
          <w:szCs w:val="28"/>
        </w:rPr>
        <w:t>гимнас</w:t>
      </w:r>
      <w:r>
        <w:rPr>
          <w:sz w:val="28"/>
          <w:szCs w:val="28"/>
        </w:rPr>
        <w:t>тические скакалки (6 шт.), волейбольные</w:t>
      </w:r>
      <w:r w:rsidRPr="004F2D0F">
        <w:rPr>
          <w:sz w:val="28"/>
          <w:szCs w:val="28"/>
        </w:rPr>
        <w:t xml:space="preserve"> мяч</w:t>
      </w:r>
      <w:r>
        <w:rPr>
          <w:sz w:val="28"/>
          <w:szCs w:val="28"/>
        </w:rPr>
        <w:t>и (6 шт.)</w:t>
      </w:r>
      <w:r w:rsidRPr="004F2D0F">
        <w:rPr>
          <w:sz w:val="28"/>
          <w:szCs w:val="28"/>
        </w:rPr>
        <w:t>, баскетбольный мяч</w:t>
      </w:r>
      <w:r>
        <w:rPr>
          <w:sz w:val="28"/>
          <w:szCs w:val="28"/>
        </w:rPr>
        <w:t>и (6 шт.), теннисные мячи</w:t>
      </w:r>
      <w:r w:rsidRPr="004F2D0F">
        <w:rPr>
          <w:sz w:val="28"/>
          <w:szCs w:val="28"/>
        </w:rPr>
        <w:t xml:space="preserve"> </w:t>
      </w:r>
      <w:r>
        <w:rPr>
          <w:sz w:val="28"/>
          <w:szCs w:val="28"/>
        </w:rPr>
        <w:t>(10 шт.), малые конусы (2 цвета по 5 шт.)</w:t>
      </w:r>
      <w:r w:rsidRPr="004F2D0F">
        <w:rPr>
          <w:sz w:val="28"/>
          <w:szCs w:val="28"/>
        </w:rPr>
        <w:t>.</w:t>
      </w:r>
    </w:p>
    <w:p w:rsidR="00A25452" w:rsidRPr="004F2D0F" w:rsidRDefault="00A25452" w:rsidP="00A25452">
      <w:pPr>
        <w:jc w:val="both"/>
        <w:rPr>
          <w:sz w:val="28"/>
          <w:szCs w:val="28"/>
        </w:rPr>
      </w:pPr>
    </w:p>
    <w:p w:rsidR="00A25452" w:rsidRDefault="00A25452" w:rsidP="00A25452">
      <w:pPr>
        <w:jc w:val="both"/>
        <w:rPr>
          <w:b/>
          <w:color w:val="000000"/>
          <w:sz w:val="28"/>
          <w:szCs w:val="28"/>
        </w:rPr>
      </w:pPr>
      <w:r w:rsidRPr="006B5948">
        <w:rPr>
          <w:b/>
          <w:color w:val="000000"/>
          <w:sz w:val="28"/>
          <w:szCs w:val="28"/>
        </w:rPr>
        <w:t>Используемая литература</w:t>
      </w:r>
    </w:p>
    <w:p w:rsidR="00A25452" w:rsidRPr="00287DDB" w:rsidRDefault="00A25452" w:rsidP="00A25452">
      <w:pPr>
        <w:widowControl/>
        <w:numPr>
          <w:ilvl w:val="0"/>
          <w:numId w:val="1"/>
        </w:numPr>
        <w:suppressAutoHyphens w:val="0"/>
        <w:jc w:val="both"/>
        <w:rPr>
          <w:color w:val="FF0000"/>
          <w:sz w:val="28"/>
          <w:szCs w:val="28"/>
        </w:rPr>
      </w:pPr>
      <w:r w:rsidRPr="00287DDB">
        <w:rPr>
          <w:color w:val="FF0000"/>
          <w:sz w:val="28"/>
          <w:szCs w:val="28"/>
        </w:rPr>
        <w:t xml:space="preserve">Учебник «Физическая культура» 5-7 классы / М.Я. </w:t>
      </w:r>
      <w:proofErr w:type="spellStart"/>
      <w:r w:rsidRPr="00287DDB">
        <w:rPr>
          <w:color w:val="FF0000"/>
          <w:sz w:val="28"/>
          <w:szCs w:val="28"/>
        </w:rPr>
        <w:t>Виленский</w:t>
      </w:r>
      <w:proofErr w:type="spellEnd"/>
      <w:r w:rsidRPr="00287DDB">
        <w:rPr>
          <w:color w:val="FF0000"/>
          <w:sz w:val="28"/>
          <w:szCs w:val="28"/>
        </w:rPr>
        <w:t xml:space="preserve"> – М.: Просвещение, 2013</w:t>
      </w:r>
    </w:p>
    <w:p w:rsidR="00A25452" w:rsidRPr="00287DDB" w:rsidRDefault="00A25452" w:rsidP="00A25452">
      <w:pPr>
        <w:widowControl/>
        <w:numPr>
          <w:ilvl w:val="0"/>
          <w:numId w:val="1"/>
        </w:numPr>
        <w:suppressAutoHyphens w:val="0"/>
        <w:jc w:val="both"/>
        <w:rPr>
          <w:color w:val="FF0000"/>
          <w:sz w:val="28"/>
          <w:szCs w:val="28"/>
        </w:rPr>
      </w:pPr>
      <w:r w:rsidRPr="00287DDB">
        <w:rPr>
          <w:color w:val="FF0000"/>
          <w:sz w:val="28"/>
          <w:szCs w:val="28"/>
        </w:rPr>
        <w:t xml:space="preserve"> Рабочие программы «Физическая культура» 1-4 классов и 5 – 9 классов / В.И. Лях – М.: Просвещение, 2012</w:t>
      </w:r>
    </w:p>
    <w:p w:rsidR="00A25452" w:rsidRPr="00287DDB" w:rsidRDefault="00A25452" w:rsidP="00A25452">
      <w:pPr>
        <w:widowControl/>
        <w:numPr>
          <w:ilvl w:val="0"/>
          <w:numId w:val="1"/>
        </w:numPr>
        <w:suppressAutoHyphens w:val="0"/>
        <w:jc w:val="both"/>
        <w:rPr>
          <w:color w:val="FF0000"/>
          <w:sz w:val="28"/>
          <w:szCs w:val="28"/>
        </w:rPr>
      </w:pPr>
      <w:r w:rsidRPr="00287DDB">
        <w:rPr>
          <w:color w:val="FF0000"/>
          <w:sz w:val="28"/>
          <w:szCs w:val="28"/>
        </w:rPr>
        <w:t xml:space="preserve">Как проектировать универсальные учебные действия в начальной школе / А.Г. </w:t>
      </w:r>
      <w:proofErr w:type="spellStart"/>
      <w:r w:rsidRPr="00287DDB">
        <w:rPr>
          <w:color w:val="FF0000"/>
          <w:sz w:val="28"/>
          <w:szCs w:val="28"/>
        </w:rPr>
        <w:t>Асмолов</w:t>
      </w:r>
      <w:proofErr w:type="spellEnd"/>
      <w:r w:rsidRPr="00287DDB">
        <w:rPr>
          <w:color w:val="FF0000"/>
          <w:sz w:val="28"/>
          <w:szCs w:val="28"/>
        </w:rPr>
        <w:t xml:space="preserve"> – М.: Просвещение, 2010</w:t>
      </w:r>
    </w:p>
    <w:p w:rsidR="00A25452" w:rsidRPr="00287DDB" w:rsidRDefault="00A25452" w:rsidP="00A25452">
      <w:pPr>
        <w:ind w:left="709"/>
        <w:jc w:val="center"/>
        <w:rPr>
          <w:rFonts w:cs="Times New Roman"/>
          <w:b/>
          <w:color w:val="FF0000"/>
          <w:sz w:val="28"/>
          <w:szCs w:val="28"/>
        </w:rPr>
      </w:pPr>
    </w:p>
    <w:p w:rsidR="00A25452" w:rsidRDefault="00A25452" w:rsidP="00A25452">
      <w:pPr>
        <w:pageBreakBefore/>
        <w:tabs>
          <w:tab w:val="left" w:pos="1429"/>
        </w:tabs>
        <w:spacing w:line="360" w:lineRule="auto"/>
        <w:jc w:val="center"/>
        <w:rPr>
          <w:rFonts w:cs="Times New Roman"/>
          <w:b/>
          <w:sz w:val="28"/>
          <w:szCs w:val="28"/>
        </w:rPr>
      </w:pPr>
      <w:r>
        <w:rPr>
          <w:rFonts w:cs="Times New Roman"/>
          <w:b/>
          <w:sz w:val="28"/>
          <w:szCs w:val="28"/>
        </w:rPr>
        <w:lastRenderedPageBreak/>
        <w:t>СТРУКТУРА И ХОД УРОКА</w:t>
      </w:r>
    </w:p>
    <w:tbl>
      <w:tblPr>
        <w:tblW w:w="0" w:type="auto"/>
        <w:tblLayout w:type="fixed"/>
        <w:tblCellMar>
          <w:left w:w="28" w:type="dxa"/>
          <w:right w:w="28" w:type="dxa"/>
        </w:tblCellMar>
        <w:tblLook w:val="0000" w:firstRow="0" w:lastRow="0" w:firstColumn="0" w:lastColumn="0" w:noHBand="0" w:noVBand="0"/>
      </w:tblPr>
      <w:tblGrid>
        <w:gridCol w:w="1012"/>
        <w:gridCol w:w="5260"/>
        <w:gridCol w:w="2403"/>
        <w:gridCol w:w="2901"/>
        <w:gridCol w:w="2979"/>
      </w:tblGrid>
      <w:tr w:rsidR="00A25452" w:rsidTr="007E07F7">
        <w:tc>
          <w:tcPr>
            <w:tcW w:w="1012" w:type="dxa"/>
            <w:tcBorders>
              <w:top w:val="single" w:sz="4" w:space="0" w:color="000000"/>
              <w:left w:val="single" w:sz="4" w:space="0" w:color="000000"/>
              <w:bottom w:val="single" w:sz="4" w:space="0" w:color="000000"/>
            </w:tcBorders>
          </w:tcPr>
          <w:p w:rsidR="00A25452" w:rsidRPr="00005CF5" w:rsidRDefault="00A25452" w:rsidP="007E07F7">
            <w:pPr>
              <w:rPr>
                <w:rFonts w:cs="Times New Roman"/>
                <w:b/>
                <w:sz w:val="28"/>
                <w:szCs w:val="28"/>
              </w:rPr>
            </w:pPr>
            <w:r w:rsidRPr="00005CF5">
              <w:rPr>
                <w:rFonts w:cs="Times New Roman"/>
                <w:b/>
                <w:sz w:val="28"/>
                <w:szCs w:val="28"/>
              </w:rPr>
              <w:t>№</w:t>
            </w:r>
          </w:p>
        </w:tc>
        <w:tc>
          <w:tcPr>
            <w:tcW w:w="5260" w:type="dxa"/>
            <w:tcBorders>
              <w:top w:val="single" w:sz="4" w:space="0" w:color="000000"/>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Этап урока</w:t>
            </w:r>
          </w:p>
        </w:tc>
        <w:tc>
          <w:tcPr>
            <w:tcW w:w="2403" w:type="dxa"/>
            <w:tcBorders>
              <w:top w:val="single" w:sz="4" w:space="0" w:color="000000"/>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Деятельность учителя</w:t>
            </w:r>
          </w:p>
        </w:tc>
        <w:tc>
          <w:tcPr>
            <w:tcW w:w="2901" w:type="dxa"/>
            <w:tcBorders>
              <w:top w:val="single" w:sz="4" w:space="0" w:color="000000"/>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Деятельность ученика</w:t>
            </w:r>
          </w:p>
        </w:tc>
        <w:tc>
          <w:tcPr>
            <w:tcW w:w="2979" w:type="dxa"/>
            <w:tcBorders>
              <w:top w:val="single" w:sz="4" w:space="0" w:color="000000"/>
              <w:left w:val="single" w:sz="4" w:space="0" w:color="000000"/>
              <w:bottom w:val="single" w:sz="4" w:space="0" w:color="000000"/>
              <w:right w:val="single" w:sz="4" w:space="0" w:color="000000"/>
            </w:tcBorders>
          </w:tcPr>
          <w:p w:rsidR="00A25452" w:rsidRPr="00E03E61" w:rsidRDefault="00A25452" w:rsidP="007E07F7">
            <w:pPr>
              <w:jc w:val="center"/>
              <w:rPr>
                <w:rFonts w:cs="Times New Roman"/>
                <w:b/>
              </w:rPr>
            </w:pPr>
            <w:r w:rsidRPr="00E03E61">
              <w:rPr>
                <w:rFonts w:cs="Times New Roman"/>
                <w:b/>
              </w:rPr>
              <w:t>Формируемые УУД</w:t>
            </w:r>
          </w:p>
        </w:tc>
      </w:tr>
      <w:tr w:rsidR="00A25452" w:rsidTr="007E07F7">
        <w:trPr>
          <w:trHeight w:val="102"/>
        </w:trPr>
        <w:tc>
          <w:tcPr>
            <w:tcW w:w="1012" w:type="dxa"/>
            <w:tcBorders>
              <w:left w:val="single" w:sz="4" w:space="0" w:color="000000"/>
              <w:bottom w:val="single" w:sz="4" w:space="0" w:color="000000"/>
            </w:tcBorders>
          </w:tcPr>
          <w:p w:rsidR="00A25452" w:rsidRPr="00005CF5" w:rsidRDefault="00A25452" w:rsidP="007E07F7">
            <w:pPr>
              <w:jc w:val="center"/>
              <w:rPr>
                <w:rFonts w:cs="Times New Roman"/>
                <w:b/>
                <w:sz w:val="28"/>
                <w:szCs w:val="28"/>
              </w:rPr>
            </w:pPr>
            <w:r w:rsidRPr="00005CF5">
              <w:rPr>
                <w:rFonts w:cs="Times New Roman"/>
                <w:b/>
                <w:sz w:val="28"/>
                <w:szCs w:val="28"/>
              </w:rPr>
              <w:t>1</w:t>
            </w:r>
          </w:p>
        </w:tc>
        <w:tc>
          <w:tcPr>
            <w:tcW w:w="5260" w:type="dxa"/>
            <w:tcBorders>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2</w:t>
            </w:r>
          </w:p>
        </w:tc>
        <w:tc>
          <w:tcPr>
            <w:tcW w:w="2403" w:type="dxa"/>
            <w:tcBorders>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3</w:t>
            </w:r>
          </w:p>
        </w:tc>
        <w:tc>
          <w:tcPr>
            <w:tcW w:w="2901" w:type="dxa"/>
            <w:tcBorders>
              <w:left w:val="single" w:sz="4" w:space="0" w:color="000000"/>
              <w:bottom w:val="single" w:sz="4" w:space="0" w:color="000000"/>
            </w:tcBorders>
          </w:tcPr>
          <w:p w:rsidR="00A25452" w:rsidRPr="00E03E61" w:rsidRDefault="00A25452" w:rsidP="007E07F7">
            <w:pPr>
              <w:jc w:val="center"/>
              <w:rPr>
                <w:rFonts w:cs="Times New Roman"/>
                <w:b/>
              </w:rPr>
            </w:pPr>
            <w:r w:rsidRPr="00E03E61">
              <w:rPr>
                <w:rFonts w:cs="Times New Roman"/>
                <w:b/>
              </w:rPr>
              <w:t>4</w:t>
            </w:r>
          </w:p>
        </w:tc>
        <w:tc>
          <w:tcPr>
            <w:tcW w:w="2979" w:type="dxa"/>
            <w:tcBorders>
              <w:left w:val="single" w:sz="4" w:space="0" w:color="000000"/>
              <w:bottom w:val="single" w:sz="4" w:space="0" w:color="000000"/>
              <w:right w:val="single" w:sz="4" w:space="0" w:color="000000"/>
            </w:tcBorders>
          </w:tcPr>
          <w:p w:rsidR="00A25452" w:rsidRPr="00E03E61" w:rsidRDefault="00A25452" w:rsidP="007E07F7">
            <w:pPr>
              <w:jc w:val="center"/>
              <w:rPr>
                <w:rFonts w:cs="Times New Roman"/>
                <w:b/>
              </w:rPr>
            </w:pPr>
            <w:r w:rsidRPr="00E03E61">
              <w:rPr>
                <w:rFonts w:cs="Times New Roman"/>
                <w:b/>
              </w:rPr>
              <w:t>5</w:t>
            </w:r>
          </w:p>
        </w:tc>
      </w:tr>
      <w:tr w:rsidR="00A25452" w:rsidTr="007E07F7">
        <w:trPr>
          <w:trHeight w:val="2308"/>
        </w:trPr>
        <w:tc>
          <w:tcPr>
            <w:tcW w:w="1012" w:type="dxa"/>
            <w:tcBorders>
              <w:left w:val="single" w:sz="4" w:space="0" w:color="000000"/>
              <w:bottom w:val="single" w:sz="4" w:space="0" w:color="000000"/>
            </w:tcBorders>
          </w:tcPr>
          <w:p w:rsidR="00A25452" w:rsidRPr="00005CF5" w:rsidRDefault="00A25452" w:rsidP="007E07F7">
            <w:pPr>
              <w:snapToGrid w:val="0"/>
              <w:jc w:val="center"/>
              <w:rPr>
                <w:rFonts w:cs="Times New Roman"/>
                <w:sz w:val="28"/>
                <w:szCs w:val="28"/>
              </w:rPr>
            </w:pPr>
          </w:p>
          <w:p w:rsidR="00A25452" w:rsidRPr="00005CF5" w:rsidRDefault="00A25452" w:rsidP="007E07F7">
            <w:pPr>
              <w:snapToGrid w:val="0"/>
              <w:jc w:val="center"/>
              <w:rPr>
                <w:rFonts w:cs="Times New Roman"/>
                <w:sz w:val="28"/>
                <w:szCs w:val="28"/>
              </w:rPr>
            </w:pPr>
          </w:p>
          <w:p w:rsidR="00A25452" w:rsidRPr="00005CF5" w:rsidRDefault="00A25452" w:rsidP="007E07F7">
            <w:pPr>
              <w:snapToGrid w:val="0"/>
              <w:jc w:val="center"/>
              <w:rPr>
                <w:rFonts w:cs="Times New Roman"/>
                <w:b/>
                <w:sz w:val="28"/>
                <w:szCs w:val="28"/>
                <w:lang w:eastAsia="ar-SA" w:bidi="ar-SA"/>
              </w:rPr>
            </w:pPr>
            <w:r w:rsidRPr="00005CF5">
              <w:rPr>
                <w:rFonts w:cs="Times New Roman"/>
                <w:b/>
                <w:sz w:val="28"/>
                <w:szCs w:val="28"/>
              </w:rPr>
              <w:t>1</w:t>
            </w:r>
          </w:p>
        </w:tc>
        <w:tc>
          <w:tcPr>
            <w:tcW w:w="5260" w:type="dxa"/>
            <w:tcBorders>
              <w:left w:val="single" w:sz="4" w:space="0" w:color="000000"/>
              <w:bottom w:val="single" w:sz="4" w:space="0" w:color="000000"/>
            </w:tcBorders>
          </w:tcPr>
          <w:p w:rsidR="00A25452" w:rsidRPr="006D3E41" w:rsidRDefault="00A25452" w:rsidP="007E07F7">
            <w:pPr>
              <w:snapToGrid w:val="0"/>
              <w:jc w:val="center"/>
              <w:rPr>
                <w:rFonts w:cs="Times New Roman"/>
                <w:b/>
                <w:lang w:eastAsia="ar-SA" w:bidi="ar-SA"/>
              </w:rPr>
            </w:pPr>
            <w:r w:rsidRPr="006D3E41">
              <w:rPr>
                <w:rFonts w:cs="Times New Roman"/>
                <w:b/>
                <w:lang w:eastAsia="ar-SA" w:bidi="ar-SA"/>
              </w:rPr>
              <w:t>Подготовительная часть (</w:t>
            </w:r>
            <w:r>
              <w:rPr>
                <w:rFonts w:cs="Times New Roman"/>
                <w:b/>
                <w:lang w:eastAsia="ar-SA" w:bidi="ar-SA"/>
              </w:rPr>
              <w:t>12</w:t>
            </w:r>
            <w:r w:rsidRPr="006D3E41">
              <w:rPr>
                <w:rFonts w:cs="Times New Roman"/>
                <w:b/>
                <w:lang w:eastAsia="ar-SA" w:bidi="ar-SA"/>
              </w:rPr>
              <w:t xml:space="preserve"> минут)</w:t>
            </w:r>
          </w:p>
          <w:p w:rsidR="00A25452" w:rsidRPr="006633C1" w:rsidRDefault="00A25452" w:rsidP="007E07F7">
            <w:pPr>
              <w:snapToGrid w:val="0"/>
              <w:rPr>
                <w:rFonts w:cs="Times New Roman"/>
                <w:lang w:eastAsia="ar-SA" w:bidi="ar-SA"/>
              </w:rPr>
            </w:pPr>
            <w:r w:rsidRPr="006633C1">
              <w:rPr>
                <w:rFonts w:cs="Times New Roman"/>
                <w:lang w:eastAsia="ar-SA" w:bidi="ar-SA"/>
              </w:rPr>
              <w:t xml:space="preserve">1. Построение, приветствие. </w:t>
            </w:r>
          </w:p>
          <w:p w:rsidR="00A25452" w:rsidRPr="006D3E41" w:rsidRDefault="00A25452" w:rsidP="007E07F7">
            <w:pPr>
              <w:snapToGrid w:val="0"/>
              <w:jc w:val="both"/>
              <w:rPr>
                <w:rFonts w:cs="Times New Roman"/>
                <w:lang w:eastAsia="ar-SA" w:bidi="ar-SA"/>
              </w:rPr>
            </w:pPr>
            <w:r>
              <w:rPr>
                <w:rFonts w:cs="Times New Roman"/>
                <w:lang w:eastAsia="ar-SA" w:bidi="ar-SA"/>
              </w:rPr>
              <w:t>Учитель:</w:t>
            </w:r>
            <w:r w:rsidRPr="006D3E41">
              <w:rPr>
                <w:rFonts w:cs="Times New Roman"/>
                <w:lang w:eastAsia="ar-SA" w:bidi="ar-SA"/>
              </w:rPr>
              <w:t xml:space="preserve"> </w:t>
            </w:r>
            <w:r>
              <w:rPr>
                <w:rFonts w:cs="Times New Roman"/>
                <w:lang w:eastAsia="ar-SA" w:bidi="ar-SA"/>
              </w:rPr>
              <w:t>Кадеты, какие нормативы ГТО вы знаете? В каких из них, на ваш взгляд, могли бы принять участие, братья наши меньшие (животные, птицы)</w:t>
            </w:r>
            <w:r w:rsidRPr="006D3E41">
              <w:rPr>
                <w:rFonts w:cs="Times New Roman"/>
                <w:lang w:eastAsia="ar-SA" w:bidi="ar-SA"/>
              </w:rPr>
              <w:t xml:space="preserve">? </w:t>
            </w:r>
            <w:r>
              <w:rPr>
                <w:rFonts w:cs="Times New Roman"/>
                <w:lang w:eastAsia="ar-SA" w:bidi="ar-SA"/>
              </w:rPr>
              <w:t>Ч</w:t>
            </w:r>
            <w:r w:rsidRPr="006D3E41">
              <w:rPr>
                <w:rFonts w:cs="Times New Roman"/>
                <w:lang w:eastAsia="ar-SA" w:bidi="ar-SA"/>
              </w:rPr>
              <w:t xml:space="preserve">ем вы больше всего вы любите заниматься на уроках физической культуры? Как вы думаете, чем мы займёмся? Правильно, мы будем играть, но перед тем, чтобы перейти к подвижным играм, что нам надо вспомнить? </w:t>
            </w:r>
          </w:p>
          <w:p w:rsidR="00A25452" w:rsidRDefault="00A25452" w:rsidP="007E07F7">
            <w:pPr>
              <w:snapToGrid w:val="0"/>
              <w:jc w:val="both"/>
              <w:rPr>
                <w:rFonts w:cs="Times New Roman"/>
                <w:lang w:eastAsia="ar-SA" w:bidi="ar-SA"/>
              </w:rPr>
            </w:pPr>
            <w:r w:rsidRPr="006D3E41">
              <w:rPr>
                <w:rFonts w:cs="Times New Roman"/>
                <w:lang w:eastAsia="ar-SA" w:bidi="ar-SA"/>
              </w:rPr>
              <w:t xml:space="preserve">Технику безопасности при подвижных играх. </w:t>
            </w:r>
          </w:p>
          <w:p w:rsidR="00A25452" w:rsidRDefault="00A25452" w:rsidP="007E07F7">
            <w:pPr>
              <w:snapToGrid w:val="0"/>
              <w:jc w:val="both"/>
              <w:rPr>
                <w:rFonts w:cs="Times New Roman"/>
                <w:lang w:eastAsia="ar-SA" w:bidi="ar-SA"/>
              </w:rPr>
            </w:pPr>
            <w:r w:rsidRPr="006D3E41">
              <w:rPr>
                <w:rFonts w:cs="Times New Roman"/>
                <w:lang w:eastAsia="ar-SA" w:bidi="ar-SA"/>
              </w:rPr>
              <w:t xml:space="preserve">А где она у нас находится? Переходим к стенду. </w:t>
            </w:r>
          </w:p>
          <w:p w:rsidR="00A25452" w:rsidRPr="006D3E41" w:rsidRDefault="00A25452" w:rsidP="007E07F7">
            <w:pPr>
              <w:snapToGrid w:val="0"/>
              <w:jc w:val="both"/>
              <w:rPr>
                <w:rFonts w:cs="Times New Roman"/>
                <w:lang w:eastAsia="ar-SA" w:bidi="ar-SA"/>
              </w:rPr>
            </w:pPr>
            <w:r w:rsidRPr="006D3E41">
              <w:rPr>
                <w:rFonts w:cs="Times New Roman"/>
                <w:lang w:eastAsia="ar-SA" w:bidi="ar-SA"/>
              </w:rPr>
              <w:t xml:space="preserve">А где ещё мы можем прочитать про технику безопасности? Правильно в учебнике «Физическая культура». Ребята, а что ещё размещено на стенде? Правильно </w:t>
            </w:r>
            <w:r>
              <w:rPr>
                <w:rFonts w:cs="Times New Roman"/>
                <w:lang w:eastAsia="ar-SA" w:bidi="ar-SA"/>
              </w:rPr>
              <w:t xml:space="preserve">информация </w:t>
            </w:r>
            <w:r w:rsidRPr="006D3E41">
              <w:t>Всероссийского физкультурно-спортивного комплек</w:t>
            </w:r>
            <w:r>
              <w:t xml:space="preserve">са «Готов к труду и обороне». А кто из вас может подробно познакомить своих одноклассников с ВФСК ГТО? А где ты нашел данную информацию? Да, ребята, всю интересующую вас информацию можно найти не только в учебнике, но и в </w:t>
            </w:r>
            <w:r>
              <w:rPr>
                <w:rFonts w:cs="Times New Roman"/>
                <w:lang w:eastAsia="ar-SA" w:bidi="ar-SA"/>
              </w:rPr>
              <w:t>энциклопедии, интернете и других источниках. Ну, а теперь перейдём в спортивный зал и займемся не просто подвижными играми, а проведём «Игровое ГТО»</w:t>
            </w:r>
          </w:p>
          <w:p w:rsidR="00A25452" w:rsidRPr="008D7AE0" w:rsidRDefault="00A25452" w:rsidP="007E07F7">
            <w:pPr>
              <w:snapToGrid w:val="0"/>
              <w:rPr>
                <w:rFonts w:cs="Times New Roman"/>
                <w:i/>
                <w:lang w:eastAsia="ar-SA" w:bidi="ar-SA"/>
              </w:rPr>
            </w:pPr>
            <w:r w:rsidRPr="008D7AE0">
              <w:rPr>
                <w:rFonts w:cs="Times New Roman"/>
                <w:i/>
                <w:lang w:eastAsia="ar-SA" w:bidi="ar-SA"/>
              </w:rPr>
              <w:t>2. Ходьба с заданиями:</w:t>
            </w:r>
          </w:p>
          <w:p w:rsidR="00A25452" w:rsidRPr="006D3E41" w:rsidRDefault="00A25452" w:rsidP="007E07F7">
            <w:pPr>
              <w:snapToGrid w:val="0"/>
              <w:rPr>
                <w:rFonts w:cs="Times New Roman"/>
                <w:lang w:eastAsia="ar-SA" w:bidi="ar-SA"/>
              </w:rPr>
            </w:pPr>
            <w:r>
              <w:rPr>
                <w:rFonts w:cs="Times New Roman"/>
                <w:lang w:eastAsia="ar-SA" w:bidi="ar-SA"/>
              </w:rPr>
              <w:t xml:space="preserve">- </w:t>
            </w:r>
            <w:r w:rsidRPr="006D3E41">
              <w:rPr>
                <w:rFonts w:cs="Times New Roman"/>
                <w:lang w:eastAsia="ar-SA" w:bidi="ar-SA"/>
              </w:rPr>
              <w:t>ходьба на внешней стороне стопы;</w:t>
            </w:r>
          </w:p>
          <w:p w:rsidR="00A25452" w:rsidRPr="006D3E41" w:rsidRDefault="00A25452" w:rsidP="007E07F7">
            <w:pPr>
              <w:snapToGrid w:val="0"/>
              <w:rPr>
                <w:rFonts w:cs="Times New Roman"/>
                <w:lang w:eastAsia="ar-SA" w:bidi="ar-SA"/>
              </w:rPr>
            </w:pPr>
            <w:r>
              <w:rPr>
                <w:rFonts w:cs="Times New Roman"/>
                <w:lang w:eastAsia="ar-SA" w:bidi="ar-SA"/>
              </w:rPr>
              <w:t xml:space="preserve">- </w:t>
            </w:r>
            <w:r w:rsidRPr="006D3E41">
              <w:rPr>
                <w:rFonts w:cs="Times New Roman"/>
                <w:lang w:eastAsia="ar-SA" w:bidi="ar-SA"/>
              </w:rPr>
              <w:t xml:space="preserve">ходьба, перекатываясь с пятки на носок; </w:t>
            </w:r>
          </w:p>
          <w:p w:rsidR="00A25452" w:rsidRPr="006D3E41" w:rsidRDefault="00A25452" w:rsidP="007E07F7">
            <w:pPr>
              <w:snapToGrid w:val="0"/>
              <w:rPr>
                <w:rFonts w:cs="Times New Roman"/>
                <w:lang w:eastAsia="ar-SA" w:bidi="ar-SA"/>
              </w:rPr>
            </w:pPr>
            <w:r>
              <w:rPr>
                <w:rFonts w:cs="Times New Roman"/>
                <w:lang w:eastAsia="ar-SA" w:bidi="ar-SA"/>
              </w:rPr>
              <w:t xml:space="preserve">- </w:t>
            </w:r>
            <w:r w:rsidRPr="006D3E41">
              <w:rPr>
                <w:rFonts w:cs="Times New Roman"/>
                <w:lang w:eastAsia="ar-SA" w:bidi="ar-SA"/>
              </w:rPr>
              <w:t>ходьба на носках</w:t>
            </w:r>
          </w:p>
          <w:p w:rsidR="00A25452" w:rsidRPr="006D3E41" w:rsidRDefault="00A25452" w:rsidP="007E07F7">
            <w:pPr>
              <w:snapToGrid w:val="0"/>
              <w:rPr>
                <w:rFonts w:cs="Times New Roman"/>
                <w:lang w:eastAsia="ar-SA" w:bidi="ar-SA"/>
              </w:rPr>
            </w:pPr>
            <w:r>
              <w:rPr>
                <w:rFonts w:cs="Times New Roman"/>
                <w:i/>
                <w:lang w:eastAsia="ar-SA" w:bidi="ar-SA"/>
              </w:rPr>
              <w:t xml:space="preserve">- </w:t>
            </w:r>
            <w:r w:rsidRPr="006D3E41">
              <w:rPr>
                <w:rFonts w:cs="Times New Roman"/>
                <w:lang w:eastAsia="ar-SA" w:bidi="ar-SA"/>
              </w:rPr>
              <w:t>ходьба на равновесие, руки в стороны;</w:t>
            </w:r>
          </w:p>
          <w:p w:rsidR="00A25452" w:rsidRPr="006D3E41" w:rsidRDefault="00A25452" w:rsidP="007E07F7">
            <w:pPr>
              <w:snapToGrid w:val="0"/>
              <w:rPr>
                <w:rFonts w:cs="Times New Roman"/>
                <w:lang w:eastAsia="ar-SA" w:bidi="ar-SA"/>
              </w:rPr>
            </w:pPr>
            <w:r w:rsidRPr="006D3E41">
              <w:rPr>
                <w:rFonts w:cs="Times New Roman"/>
                <w:lang w:eastAsia="ar-SA" w:bidi="ar-SA"/>
              </w:rPr>
              <w:t>Ребята, а для чего мы с вами выполняли эти упражнения? (профилактика плоскостопия)</w:t>
            </w:r>
          </w:p>
          <w:p w:rsidR="00A25452" w:rsidRPr="006D3E41" w:rsidRDefault="00A25452" w:rsidP="007E07F7">
            <w:pPr>
              <w:snapToGrid w:val="0"/>
              <w:rPr>
                <w:rFonts w:cs="Times New Roman"/>
                <w:lang w:eastAsia="ar-SA" w:bidi="ar-SA"/>
              </w:rPr>
            </w:pPr>
            <w:r w:rsidRPr="006D3E41">
              <w:rPr>
                <w:rFonts w:cs="Times New Roman"/>
                <w:lang w:eastAsia="ar-SA" w:bidi="ar-SA"/>
              </w:rPr>
              <w:t>3. Бег с заданиями:</w:t>
            </w:r>
          </w:p>
          <w:p w:rsidR="00A25452" w:rsidRDefault="00A25452" w:rsidP="007E07F7">
            <w:pPr>
              <w:rPr>
                <w:color w:val="000000"/>
              </w:rPr>
            </w:pPr>
            <w:r>
              <w:rPr>
                <w:color w:val="000000"/>
              </w:rPr>
              <w:t xml:space="preserve">- </w:t>
            </w:r>
            <w:r w:rsidRPr="006D3E41">
              <w:rPr>
                <w:color w:val="000000"/>
              </w:rPr>
              <w:t xml:space="preserve">правым боком приставным шагом; </w:t>
            </w:r>
          </w:p>
          <w:p w:rsidR="00A25452" w:rsidRPr="006D3E41" w:rsidRDefault="00A25452" w:rsidP="007E07F7">
            <w:pPr>
              <w:rPr>
                <w:color w:val="000000"/>
              </w:rPr>
            </w:pPr>
            <w:r>
              <w:rPr>
                <w:color w:val="000000"/>
              </w:rPr>
              <w:t xml:space="preserve">- </w:t>
            </w:r>
            <w:r w:rsidRPr="006D3E41">
              <w:rPr>
                <w:color w:val="000000"/>
              </w:rPr>
              <w:t xml:space="preserve">левым боком приставным шагом; </w:t>
            </w:r>
          </w:p>
          <w:p w:rsidR="00A25452" w:rsidRPr="006D3E41" w:rsidRDefault="00A25452" w:rsidP="007E07F7">
            <w:pPr>
              <w:rPr>
                <w:color w:val="000000"/>
              </w:rPr>
            </w:pPr>
            <w:r>
              <w:rPr>
                <w:color w:val="000000"/>
              </w:rPr>
              <w:lastRenderedPageBreak/>
              <w:t xml:space="preserve">- </w:t>
            </w:r>
            <w:r w:rsidRPr="006D3E41">
              <w:rPr>
                <w:color w:val="000000"/>
              </w:rPr>
              <w:t>с высоким подниманием бедра;</w:t>
            </w:r>
          </w:p>
          <w:p w:rsidR="00A25452" w:rsidRPr="006D3E41" w:rsidRDefault="00A25452" w:rsidP="007E07F7">
            <w:pPr>
              <w:rPr>
                <w:color w:val="000000"/>
              </w:rPr>
            </w:pPr>
            <w:r>
              <w:rPr>
                <w:color w:val="000000"/>
              </w:rPr>
              <w:t xml:space="preserve">- </w:t>
            </w:r>
            <w:proofErr w:type="spellStart"/>
            <w:r w:rsidRPr="006D3E41">
              <w:rPr>
                <w:color w:val="000000"/>
              </w:rPr>
              <w:t>захлёст</w:t>
            </w:r>
            <w:proofErr w:type="spellEnd"/>
            <w:r w:rsidRPr="006D3E41">
              <w:rPr>
                <w:color w:val="000000"/>
              </w:rPr>
              <w:t xml:space="preserve"> голени;</w:t>
            </w:r>
          </w:p>
          <w:p w:rsidR="00A25452" w:rsidRPr="006D3E41" w:rsidRDefault="00A25452" w:rsidP="007E07F7">
            <w:pPr>
              <w:jc w:val="both"/>
              <w:rPr>
                <w:color w:val="000000"/>
              </w:rPr>
            </w:pPr>
            <w:r>
              <w:rPr>
                <w:color w:val="000000"/>
              </w:rPr>
              <w:t xml:space="preserve"> -</w:t>
            </w:r>
            <w:r w:rsidRPr="006D3E41">
              <w:rPr>
                <w:color w:val="000000"/>
              </w:rPr>
              <w:t xml:space="preserve"> ускорение по диагонали и т.д.</w:t>
            </w:r>
          </w:p>
          <w:p w:rsidR="00A25452" w:rsidRPr="008D7AE0" w:rsidRDefault="00A25452" w:rsidP="007E07F7">
            <w:pPr>
              <w:jc w:val="both"/>
              <w:rPr>
                <w:i/>
                <w:color w:val="000000"/>
              </w:rPr>
            </w:pPr>
            <w:r w:rsidRPr="008D7AE0">
              <w:rPr>
                <w:i/>
                <w:color w:val="000000"/>
              </w:rPr>
              <w:t>4.</w:t>
            </w:r>
            <w:r w:rsidRPr="008D7AE0">
              <w:rPr>
                <w:i/>
              </w:rPr>
              <w:t xml:space="preserve"> «</w:t>
            </w:r>
            <w:r>
              <w:rPr>
                <w:i/>
              </w:rPr>
              <w:t>Подвижная игра</w:t>
            </w:r>
            <w:r w:rsidRPr="008D7AE0">
              <w:rPr>
                <w:i/>
              </w:rPr>
              <w:t xml:space="preserve"> на развитие быстроты для подготовки к выполнению нормативов челночного бега или бега на 30, 60, 100 м»</w:t>
            </w:r>
          </w:p>
          <w:p w:rsidR="00A25452" w:rsidRDefault="00A25452" w:rsidP="007E07F7">
            <w:pPr>
              <w:snapToGrid w:val="0"/>
              <w:jc w:val="center"/>
              <w:rPr>
                <w:color w:val="000000"/>
              </w:rPr>
            </w:pPr>
            <w:r>
              <w:rPr>
                <w:b/>
                <w:color w:val="000000"/>
              </w:rPr>
              <w:t>Игра</w:t>
            </w:r>
            <w:r w:rsidRPr="008D7AE0">
              <w:rPr>
                <w:b/>
                <w:color w:val="000000"/>
              </w:rPr>
              <w:t xml:space="preserve"> «</w:t>
            </w:r>
            <w:r>
              <w:rPr>
                <w:b/>
              </w:rPr>
              <w:t>Тигры на охоте</w:t>
            </w:r>
            <w:r w:rsidRPr="008863FD">
              <w:rPr>
                <w:b/>
              </w:rPr>
              <w:t>»</w:t>
            </w:r>
            <w:r w:rsidRPr="008863FD">
              <w:rPr>
                <w:b/>
                <w:color w:val="000000"/>
              </w:rPr>
              <w:t>:</w:t>
            </w:r>
          </w:p>
          <w:p w:rsidR="00A25452" w:rsidRDefault="00A25452" w:rsidP="007E07F7">
            <w:pPr>
              <w:snapToGrid w:val="0"/>
              <w:rPr>
                <w:color w:val="000000"/>
              </w:rPr>
            </w:pPr>
            <w:r>
              <w:rPr>
                <w:color w:val="000000"/>
              </w:rPr>
              <w:t>(с</w:t>
            </w:r>
            <w:r w:rsidRPr="00E03E61">
              <w:rPr>
                <w:color w:val="000000"/>
              </w:rPr>
              <w:t>м. приложение № 1</w:t>
            </w:r>
            <w:r>
              <w:rPr>
                <w:color w:val="000000"/>
              </w:rPr>
              <w:t>)</w:t>
            </w:r>
          </w:p>
          <w:p w:rsidR="00A25452" w:rsidRPr="005E5585" w:rsidRDefault="00A25452" w:rsidP="007E07F7">
            <w:pPr>
              <w:snapToGrid w:val="0"/>
              <w:jc w:val="center"/>
              <w:rPr>
                <w:b/>
                <w:color w:val="000000"/>
              </w:rPr>
            </w:pPr>
            <w:r>
              <w:rPr>
                <w:b/>
                <w:color w:val="000000"/>
              </w:rPr>
              <w:t>ОРУ</w:t>
            </w:r>
          </w:p>
          <w:p w:rsidR="00A25452" w:rsidRDefault="00A25452" w:rsidP="007E07F7">
            <w:pPr>
              <w:rPr>
                <w:color w:val="000000"/>
              </w:rPr>
            </w:pPr>
            <w:proofErr w:type="spellStart"/>
            <w:r w:rsidRPr="006D3E41">
              <w:rPr>
                <w:color w:val="000000"/>
              </w:rPr>
              <w:t>И.п</w:t>
            </w:r>
            <w:proofErr w:type="spellEnd"/>
            <w:r w:rsidRPr="006D3E41">
              <w:rPr>
                <w:color w:val="000000"/>
              </w:rPr>
              <w:t xml:space="preserve">. – ноги на ширине, руки на поясе. </w:t>
            </w:r>
          </w:p>
          <w:p w:rsidR="00A25452" w:rsidRDefault="00A25452" w:rsidP="007E07F7">
            <w:pPr>
              <w:rPr>
                <w:color w:val="000000"/>
              </w:rPr>
            </w:pPr>
            <w:r w:rsidRPr="006D3E41">
              <w:rPr>
                <w:color w:val="000000"/>
              </w:rPr>
              <w:t xml:space="preserve">1 – руки в стороны; </w:t>
            </w:r>
          </w:p>
          <w:p w:rsidR="00A25452" w:rsidRDefault="00A25452" w:rsidP="007E07F7">
            <w:pPr>
              <w:rPr>
                <w:color w:val="000000"/>
              </w:rPr>
            </w:pPr>
            <w:r w:rsidRPr="006D3E41">
              <w:rPr>
                <w:color w:val="000000"/>
              </w:rPr>
              <w:t xml:space="preserve">2 – руки вверх, подняться на носки; </w:t>
            </w:r>
          </w:p>
          <w:p w:rsidR="00A25452" w:rsidRDefault="00A25452" w:rsidP="007E07F7">
            <w:pPr>
              <w:rPr>
                <w:color w:val="000000"/>
              </w:rPr>
            </w:pPr>
            <w:r w:rsidRPr="006D3E41">
              <w:rPr>
                <w:color w:val="000000"/>
              </w:rPr>
              <w:t xml:space="preserve">3 – руки в стороны; </w:t>
            </w:r>
          </w:p>
          <w:p w:rsidR="00A25452" w:rsidRPr="006D3E41" w:rsidRDefault="00A25452" w:rsidP="007E07F7">
            <w:pPr>
              <w:rPr>
                <w:rFonts w:cs="Times New Roman"/>
                <w:lang w:eastAsia="ar-SA" w:bidi="ar-SA"/>
              </w:rPr>
            </w:pPr>
            <w:r w:rsidRPr="006D3E41">
              <w:rPr>
                <w:color w:val="000000"/>
              </w:rPr>
              <w:t xml:space="preserve">4 – </w:t>
            </w:r>
            <w:proofErr w:type="spellStart"/>
            <w:r w:rsidRPr="006D3E41">
              <w:rPr>
                <w:color w:val="000000"/>
              </w:rPr>
              <w:t>и.п</w:t>
            </w:r>
            <w:proofErr w:type="spellEnd"/>
            <w:r w:rsidRPr="006D3E41">
              <w:rPr>
                <w:color w:val="000000"/>
              </w:rPr>
              <w:t>. (7-8 раз).</w:t>
            </w:r>
          </w:p>
          <w:p w:rsidR="00A25452" w:rsidRDefault="00A25452" w:rsidP="007E07F7">
            <w:pPr>
              <w:rPr>
                <w:color w:val="000000"/>
              </w:rPr>
            </w:pPr>
            <w:proofErr w:type="spellStart"/>
            <w:r w:rsidRPr="006D3E41">
              <w:rPr>
                <w:color w:val="000000"/>
              </w:rPr>
              <w:t>И.п</w:t>
            </w:r>
            <w:proofErr w:type="spellEnd"/>
            <w:r w:rsidRPr="006D3E41">
              <w:rPr>
                <w:color w:val="000000"/>
              </w:rPr>
              <w:t xml:space="preserve">. – ноги на ширине плеч, руки за головой. </w:t>
            </w:r>
          </w:p>
          <w:p w:rsidR="00A25452" w:rsidRDefault="00A25452" w:rsidP="007E07F7">
            <w:pPr>
              <w:rPr>
                <w:color w:val="000000"/>
              </w:rPr>
            </w:pPr>
            <w:r w:rsidRPr="006D3E41">
              <w:rPr>
                <w:color w:val="000000"/>
              </w:rPr>
              <w:t xml:space="preserve">1 – поворот туловища вправо, руки в стороны; </w:t>
            </w:r>
          </w:p>
          <w:p w:rsidR="00A25452" w:rsidRDefault="00A25452" w:rsidP="007E07F7">
            <w:pPr>
              <w:rPr>
                <w:color w:val="000000"/>
              </w:rPr>
            </w:pPr>
            <w:r w:rsidRPr="006D3E41">
              <w:rPr>
                <w:color w:val="000000"/>
              </w:rPr>
              <w:t xml:space="preserve">2 – </w:t>
            </w:r>
            <w:proofErr w:type="spellStart"/>
            <w:r w:rsidRPr="006D3E41">
              <w:rPr>
                <w:color w:val="000000"/>
              </w:rPr>
              <w:t>и.п</w:t>
            </w:r>
            <w:proofErr w:type="spellEnd"/>
            <w:r w:rsidRPr="006D3E41">
              <w:rPr>
                <w:color w:val="000000"/>
              </w:rPr>
              <w:t xml:space="preserve">. </w:t>
            </w:r>
          </w:p>
          <w:p w:rsidR="00A25452" w:rsidRPr="006D3E41" w:rsidRDefault="00A25452" w:rsidP="007E07F7">
            <w:pPr>
              <w:rPr>
                <w:rFonts w:cs="Times New Roman"/>
                <w:lang w:eastAsia="ar-SA" w:bidi="ar-SA"/>
              </w:rPr>
            </w:pPr>
            <w:r w:rsidRPr="006D3E41">
              <w:rPr>
                <w:color w:val="000000"/>
              </w:rPr>
              <w:t>То же влево (</w:t>
            </w:r>
            <w:r>
              <w:rPr>
                <w:color w:val="000000"/>
              </w:rPr>
              <w:t>7-</w:t>
            </w:r>
            <w:r w:rsidRPr="006D3E41">
              <w:rPr>
                <w:color w:val="000000"/>
              </w:rPr>
              <w:t>8раз).</w:t>
            </w:r>
          </w:p>
          <w:p w:rsidR="00A25452" w:rsidRDefault="00A25452" w:rsidP="007E07F7">
            <w:pPr>
              <w:rPr>
                <w:color w:val="000000"/>
              </w:rPr>
            </w:pPr>
            <w:r>
              <w:rPr>
                <w:color w:val="000000"/>
              </w:rPr>
              <w:t xml:space="preserve"> </w:t>
            </w:r>
            <w:proofErr w:type="spellStart"/>
            <w:r w:rsidRPr="006D3E41">
              <w:rPr>
                <w:color w:val="000000"/>
              </w:rPr>
              <w:t>И.п</w:t>
            </w:r>
            <w:proofErr w:type="spellEnd"/>
            <w:r w:rsidRPr="006D3E41">
              <w:rPr>
                <w:color w:val="000000"/>
              </w:rPr>
              <w:t xml:space="preserve">. – ноги на ширине плеч, руки внизу. </w:t>
            </w:r>
          </w:p>
          <w:p w:rsidR="00A25452" w:rsidRDefault="00A25452" w:rsidP="007E07F7">
            <w:pPr>
              <w:rPr>
                <w:color w:val="000000"/>
              </w:rPr>
            </w:pPr>
            <w:r w:rsidRPr="006D3E41">
              <w:rPr>
                <w:color w:val="000000"/>
              </w:rPr>
              <w:t xml:space="preserve">1 – руки в стороны; </w:t>
            </w:r>
          </w:p>
          <w:p w:rsidR="00A25452" w:rsidRDefault="00A25452" w:rsidP="007E07F7">
            <w:pPr>
              <w:rPr>
                <w:color w:val="000000"/>
              </w:rPr>
            </w:pPr>
            <w:r w:rsidRPr="006D3E41">
              <w:rPr>
                <w:color w:val="000000"/>
              </w:rPr>
              <w:t xml:space="preserve">2 - наклон к правой (левой) ноге, коснуться пальцами рук, носков ног; </w:t>
            </w:r>
          </w:p>
          <w:p w:rsidR="00A25452" w:rsidRDefault="00A25452" w:rsidP="007E07F7">
            <w:pPr>
              <w:rPr>
                <w:color w:val="000000"/>
              </w:rPr>
            </w:pPr>
            <w:r w:rsidRPr="006D3E41">
              <w:rPr>
                <w:color w:val="000000"/>
              </w:rPr>
              <w:t xml:space="preserve">3 – выпрямиться, руки в стороны; </w:t>
            </w:r>
          </w:p>
          <w:p w:rsidR="00A25452" w:rsidRPr="006D3E41" w:rsidRDefault="00A25452" w:rsidP="007E07F7">
            <w:pPr>
              <w:rPr>
                <w:rFonts w:cs="Times New Roman"/>
                <w:lang w:eastAsia="ar-SA" w:bidi="ar-SA"/>
              </w:rPr>
            </w:pPr>
            <w:r w:rsidRPr="006D3E41">
              <w:rPr>
                <w:color w:val="000000"/>
              </w:rPr>
              <w:t xml:space="preserve">4 – </w:t>
            </w:r>
            <w:proofErr w:type="spellStart"/>
            <w:r w:rsidRPr="006D3E41">
              <w:rPr>
                <w:color w:val="000000"/>
              </w:rPr>
              <w:t>и.п</w:t>
            </w:r>
            <w:proofErr w:type="spellEnd"/>
            <w:r w:rsidRPr="006D3E41">
              <w:rPr>
                <w:color w:val="000000"/>
              </w:rPr>
              <w:t>. (6-8раз).</w:t>
            </w:r>
          </w:p>
          <w:p w:rsidR="00A25452" w:rsidRDefault="00A25452" w:rsidP="007E07F7">
            <w:pPr>
              <w:rPr>
                <w:color w:val="000000"/>
              </w:rPr>
            </w:pPr>
            <w:r>
              <w:rPr>
                <w:color w:val="000000"/>
              </w:rPr>
              <w:t xml:space="preserve"> </w:t>
            </w:r>
            <w:proofErr w:type="spellStart"/>
            <w:r w:rsidRPr="006D3E41">
              <w:rPr>
                <w:color w:val="000000"/>
              </w:rPr>
              <w:t>И.п</w:t>
            </w:r>
            <w:proofErr w:type="spellEnd"/>
            <w:r w:rsidRPr="006D3E41">
              <w:rPr>
                <w:color w:val="000000"/>
              </w:rPr>
              <w:t xml:space="preserve">. – </w:t>
            </w:r>
            <w:proofErr w:type="spellStart"/>
            <w:r w:rsidRPr="006D3E41">
              <w:rPr>
                <w:color w:val="000000"/>
              </w:rPr>
              <w:t>о.с</w:t>
            </w:r>
            <w:proofErr w:type="spellEnd"/>
            <w:r w:rsidRPr="006D3E41">
              <w:rPr>
                <w:color w:val="000000"/>
              </w:rPr>
              <w:t xml:space="preserve">., руки внизу. </w:t>
            </w:r>
          </w:p>
          <w:p w:rsidR="00A25452" w:rsidRDefault="00A25452" w:rsidP="007E07F7">
            <w:pPr>
              <w:rPr>
                <w:color w:val="000000"/>
              </w:rPr>
            </w:pPr>
            <w:r w:rsidRPr="006D3E41">
              <w:rPr>
                <w:color w:val="000000"/>
              </w:rPr>
              <w:t xml:space="preserve">1 – правую ногу в сторону, руки в стороны; </w:t>
            </w:r>
          </w:p>
          <w:p w:rsidR="00A25452" w:rsidRDefault="00A25452" w:rsidP="007E07F7">
            <w:pPr>
              <w:rPr>
                <w:color w:val="000000"/>
              </w:rPr>
            </w:pPr>
            <w:r w:rsidRPr="006D3E41">
              <w:rPr>
                <w:color w:val="000000"/>
              </w:rPr>
              <w:t xml:space="preserve">2 – правую руку вниз, левую руку вверх; </w:t>
            </w:r>
          </w:p>
          <w:p w:rsidR="00A25452" w:rsidRDefault="00A25452" w:rsidP="007E07F7">
            <w:pPr>
              <w:rPr>
                <w:color w:val="000000"/>
              </w:rPr>
            </w:pPr>
            <w:r w:rsidRPr="006D3E41">
              <w:rPr>
                <w:color w:val="000000"/>
              </w:rPr>
              <w:t xml:space="preserve">3 – руки в стороны; </w:t>
            </w:r>
          </w:p>
          <w:p w:rsidR="00A25452" w:rsidRDefault="00A25452" w:rsidP="007E07F7">
            <w:pPr>
              <w:rPr>
                <w:color w:val="000000"/>
              </w:rPr>
            </w:pPr>
            <w:r w:rsidRPr="006D3E41">
              <w:rPr>
                <w:color w:val="000000"/>
              </w:rPr>
              <w:t xml:space="preserve">4 – приставить правую ногу, вернуться в </w:t>
            </w:r>
            <w:proofErr w:type="spellStart"/>
            <w:r w:rsidRPr="006D3E41">
              <w:rPr>
                <w:color w:val="000000"/>
              </w:rPr>
              <w:t>и.п</w:t>
            </w:r>
            <w:proofErr w:type="spellEnd"/>
            <w:r w:rsidRPr="006D3E41">
              <w:rPr>
                <w:color w:val="000000"/>
              </w:rPr>
              <w:t xml:space="preserve">. </w:t>
            </w:r>
          </w:p>
          <w:p w:rsidR="00A25452" w:rsidRPr="006D3E41" w:rsidRDefault="00A25452" w:rsidP="007E07F7">
            <w:pPr>
              <w:rPr>
                <w:rFonts w:cs="Times New Roman"/>
                <w:lang w:eastAsia="ar-SA" w:bidi="ar-SA"/>
              </w:rPr>
            </w:pPr>
            <w:r w:rsidRPr="006D3E41">
              <w:rPr>
                <w:color w:val="000000"/>
              </w:rPr>
              <w:t>То же влево (8раз).</w:t>
            </w:r>
          </w:p>
          <w:p w:rsidR="00A25452" w:rsidRDefault="00A25452" w:rsidP="007E07F7">
            <w:pPr>
              <w:rPr>
                <w:color w:val="000000"/>
              </w:rPr>
            </w:pPr>
            <w:proofErr w:type="spellStart"/>
            <w:r w:rsidRPr="006D3E41">
              <w:rPr>
                <w:color w:val="000000"/>
              </w:rPr>
              <w:t>И.п</w:t>
            </w:r>
            <w:proofErr w:type="spellEnd"/>
            <w:r w:rsidRPr="006D3E41">
              <w:rPr>
                <w:color w:val="000000"/>
              </w:rPr>
              <w:t xml:space="preserve">. – </w:t>
            </w:r>
            <w:proofErr w:type="spellStart"/>
            <w:r w:rsidRPr="006D3E41">
              <w:rPr>
                <w:color w:val="000000"/>
              </w:rPr>
              <w:t>о.с</w:t>
            </w:r>
            <w:proofErr w:type="spellEnd"/>
            <w:r w:rsidRPr="006D3E41">
              <w:rPr>
                <w:color w:val="000000"/>
              </w:rPr>
              <w:t xml:space="preserve">., руки на поясе. </w:t>
            </w:r>
          </w:p>
          <w:p w:rsidR="00A25452" w:rsidRDefault="00A25452" w:rsidP="007E07F7">
            <w:pPr>
              <w:rPr>
                <w:color w:val="000000"/>
              </w:rPr>
            </w:pPr>
            <w:r w:rsidRPr="006D3E41">
              <w:rPr>
                <w:color w:val="000000"/>
              </w:rPr>
              <w:t xml:space="preserve">1 – правую ногу вперёд на носок; </w:t>
            </w:r>
          </w:p>
          <w:p w:rsidR="00A25452" w:rsidRDefault="00A25452" w:rsidP="007E07F7">
            <w:pPr>
              <w:rPr>
                <w:color w:val="000000"/>
              </w:rPr>
            </w:pPr>
            <w:r w:rsidRPr="006D3E41">
              <w:rPr>
                <w:color w:val="000000"/>
              </w:rPr>
              <w:t xml:space="preserve">2 – в сторону (вправо); </w:t>
            </w:r>
          </w:p>
          <w:p w:rsidR="00A25452" w:rsidRDefault="00A25452" w:rsidP="007E07F7">
            <w:pPr>
              <w:rPr>
                <w:color w:val="000000"/>
              </w:rPr>
            </w:pPr>
            <w:r w:rsidRPr="006D3E41">
              <w:rPr>
                <w:color w:val="000000"/>
              </w:rPr>
              <w:t xml:space="preserve">3 – назад; </w:t>
            </w:r>
          </w:p>
          <w:p w:rsidR="00A25452" w:rsidRDefault="00A25452" w:rsidP="007E07F7">
            <w:pPr>
              <w:rPr>
                <w:color w:val="000000"/>
              </w:rPr>
            </w:pPr>
            <w:r w:rsidRPr="006D3E41">
              <w:rPr>
                <w:color w:val="000000"/>
              </w:rPr>
              <w:t xml:space="preserve">4 – </w:t>
            </w:r>
            <w:proofErr w:type="spellStart"/>
            <w:r w:rsidRPr="006D3E41">
              <w:rPr>
                <w:color w:val="000000"/>
              </w:rPr>
              <w:t>и.п</w:t>
            </w:r>
            <w:proofErr w:type="spellEnd"/>
            <w:r w:rsidRPr="006D3E41">
              <w:rPr>
                <w:color w:val="000000"/>
              </w:rPr>
              <w:t xml:space="preserve">. </w:t>
            </w:r>
          </w:p>
          <w:p w:rsidR="00A25452" w:rsidRPr="006D3E41" w:rsidRDefault="00A25452" w:rsidP="007E07F7">
            <w:pPr>
              <w:rPr>
                <w:rFonts w:cs="Times New Roman"/>
                <w:lang w:eastAsia="ar-SA" w:bidi="ar-SA"/>
              </w:rPr>
            </w:pPr>
            <w:r w:rsidRPr="006D3E41">
              <w:rPr>
                <w:color w:val="000000"/>
              </w:rPr>
              <w:t>То же влево, левой ногой (6-8раз).</w:t>
            </w:r>
          </w:p>
          <w:p w:rsidR="00A25452" w:rsidRDefault="00A25452" w:rsidP="007E07F7">
            <w:pPr>
              <w:rPr>
                <w:color w:val="000000"/>
              </w:rPr>
            </w:pPr>
            <w:r>
              <w:rPr>
                <w:color w:val="000000"/>
              </w:rPr>
              <w:t xml:space="preserve"> </w:t>
            </w:r>
            <w:proofErr w:type="spellStart"/>
            <w:r w:rsidRPr="006D3E41">
              <w:rPr>
                <w:color w:val="000000"/>
              </w:rPr>
              <w:t>И.п</w:t>
            </w:r>
            <w:proofErr w:type="spellEnd"/>
            <w:r w:rsidRPr="006D3E41">
              <w:rPr>
                <w:color w:val="000000"/>
              </w:rPr>
              <w:t xml:space="preserve">. – </w:t>
            </w:r>
            <w:proofErr w:type="spellStart"/>
            <w:r w:rsidRPr="006D3E41">
              <w:rPr>
                <w:color w:val="000000"/>
              </w:rPr>
              <w:t>о.с</w:t>
            </w:r>
            <w:proofErr w:type="spellEnd"/>
            <w:r w:rsidRPr="006D3E41">
              <w:rPr>
                <w:color w:val="000000"/>
              </w:rPr>
              <w:t xml:space="preserve">., руки на поясе. </w:t>
            </w:r>
          </w:p>
          <w:p w:rsidR="00A25452" w:rsidRDefault="00A25452" w:rsidP="007E07F7">
            <w:pPr>
              <w:rPr>
                <w:color w:val="000000"/>
              </w:rPr>
            </w:pPr>
            <w:r w:rsidRPr="006D3E41">
              <w:rPr>
                <w:color w:val="000000"/>
              </w:rPr>
              <w:t xml:space="preserve">1 – прыжком ноги врозь, руки в стороны; </w:t>
            </w:r>
          </w:p>
          <w:p w:rsidR="00A25452" w:rsidRDefault="00A25452" w:rsidP="007E07F7">
            <w:pPr>
              <w:rPr>
                <w:color w:val="000000"/>
              </w:rPr>
            </w:pPr>
            <w:r w:rsidRPr="006D3E41">
              <w:rPr>
                <w:color w:val="000000"/>
              </w:rPr>
              <w:t xml:space="preserve">2 – вернуться в </w:t>
            </w:r>
            <w:proofErr w:type="spellStart"/>
            <w:r w:rsidRPr="006D3E41">
              <w:rPr>
                <w:color w:val="000000"/>
              </w:rPr>
              <w:t>и.п</w:t>
            </w:r>
            <w:proofErr w:type="spellEnd"/>
            <w:r w:rsidRPr="006D3E41">
              <w:rPr>
                <w:color w:val="000000"/>
              </w:rPr>
              <w:t>. (5-6раз).</w:t>
            </w:r>
          </w:p>
          <w:p w:rsidR="00A25452" w:rsidRDefault="00A25452" w:rsidP="007E07F7">
            <w:pPr>
              <w:rPr>
                <w:color w:val="000000"/>
              </w:rPr>
            </w:pPr>
            <w:r>
              <w:rPr>
                <w:color w:val="000000"/>
              </w:rPr>
              <w:t>По итогу каждого упражнения подводится итог.</w:t>
            </w:r>
          </w:p>
          <w:p w:rsidR="00A25452" w:rsidRPr="008863FD" w:rsidRDefault="00A25452" w:rsidP="007E07F7">
            <w:pPr>
              <w:rPr>
                <w:color w:val="000000"/>
              </w:rPr>
            </w:pPr>
          </w:p>
        </w:tc>
        <w:tc>
          <w:tcPr>
            <w:tcW w:w="2403" w:type="dxa"/>
            <w:tcBorders>
              <w:left w:val="single" w:sz="4" w:space="0" w:color="000000"/>
              <w:bottom w:val="single" w:sz="4" w:space="0" w:color="000000"/>
            </w:tcBorders>
          </w:tcPr>
          <w:p w:rsidR="00A25452" w:rsidRDefault="00A25452" w:rsidP="007E07F7">
            <w:pPr>
              <w:snapToGrid w:val="0"/>
              <w:rPr>
                <w:rFonts w:cs="Times New Roman"/>
                <w:lang w:eastAsia="ar-SA" w:bidi="ar-SA"/>
              </w:rPr>
            </w:pPr>
            <w:r>
              <w:lastRenderedPageBreak/>
              <w:t>Организация обучающихся (кадет), подведение к теме урока посредством ответа на вопросы. Беседа сопровождается работой со стендом, учебником и знаниями учащихся.</w:t>
            </w:r>
          </w:p>
          <w:p w:rsidR="00A25452" w:rsidRPr="00E03E61" w:rsidRDefault="00A25452" w:rsidP="007E07F7">
            <w:pPr>
              <w:snapToGrid w:val="0"/>
              <w:rPr>
                <w:rFonts w:cs="Times New Roman"/>
                <w:lang w:eastAsia="ar-SA" w:bidi="ar-SA"/>
              </w:rPr>
            </w:pPr>
            <w:r>
              <w:rPr>
                <w:rFonts w:cs="Times New Roman"/>
                <w:lang w:eastAsia="ar-SA" w:bidi="ar-SA"/>
              </w:rPr>
              <w:t xml:space="preserve"> </w:t>
            </w: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 xml:space="preserve">Следить за осанкой, за правильным выполнением упражнений. </w:t>
            </w: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Закрепление знаний по двигательным действиям</w:t>
            </w: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Default="00A25452" w:rsidP="007E07F7"/>
          <w:p w:rsidR="00A25452" w:rsidRDefault="00A25452" w:rsidP="007E07F7"/>
          <w:p w:rsidR="00A25452" w:rsidRPr="00E03E61" w:rsidRDefault="00A25452" w:rsidP="007E07F7">
            <w:pPr>
              <w:rPr>
                <w:rFonts w:cs="Times New Roman"/>
                <w:lang w:eastAsia="ar-SA" w:bidi="ar-SA"/>
              </w:rPr>
            </w:pPr>
            <w:r>
              <w:t>Показ и объяснение учителем упражнений. Учитель следит за выполнением упражнений, исправляет ошибки. Подаёт команды для упражнения. Ведёт подсчёт.</w:t>
            </w: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b/>
              </w:rPr>
            </w:pPr>
          </w:p>
        </w:tc>
        <w:tc>
          <w:tcPr>
            <w:tcW w:w="2901" w:type="dxa"/>
            <w:tcBorders>
              <w:left w:val="single" w:sz="4" w:space="0" w:color="000000"/>
              <w:bottom w:val="single" w:sz="4" w:space="0" w:color="000000"/>
            </w:tcBorders>
          </w:tcPr>
          <w:p w:rsidR="00A25452" w:rsidRPr="00E03E61" w:rsidRDefault="00A25452" w:rsidP="007E07F7">
            <w:pPr>
              <w:pStyle w:val="a3"/>
              <w:snapToGrid w:val="0"/>
              <w:spacing w:after="0"/>
              <w:rPr>
                <w:rFonts w:cs="Times New Roman"/>
                <w:b/>
              </w:rPr>
            </w:pPr>
            <w:r w:rsidRPr="00E03E61">
              <w:lastRenderedPageBreak/>
              <w:t>Построение в одну шеренгу.</w:t>
            </w:r>
            <w:r>
              <w:t xml:space="preserve"> Помощник командира взвода докладывает о готовности подгруппы к уроку.</w:t>
            </w:r>
          </w:p>
          <w:p w:rsidR="00A25452" w:rsidRPr="00E03E61" w:rsidRDefault="00A25452" w:rsidP="007E07F7">
            <w:pPr>
              <w:rPr>
                <w:rFonts w:cs="Times New Roman"/>
                <w:lang w:eastAsia="ar-SA" w:bidi="ar-SA"/>
              </w:rPr>
            </w:pPr>
          </w:p>
          <w:p w:rsidR="00A25452" w:rsidRPr="00E03E61" w:rsidRDefault="00A25452" w:rsidP="007E07F7">
            <w:pPr>
              <w:snapToGrid w:val="0"/>
              <w:rPr>
                <w:rFonts w:cs="Times New Roman"/>
                <w:b/>
              </w:rPr>
            </w:pPr>
          </w:p>
          <w:p w:rsidR="00A25452" w:rsidRPr="00E03E61" w:rsidRDefault="00A25452" w:rsidP="007E07F7">
            <w:pPr>
              <w:snapToGrid w:val="0"/>
              <w:rPr>
                <w:rFonts w:cs="Times New Roman"/>
                <w:b/>
              </w:rPr>
            </w:pPr>
          </w:p>
          <w:p w:rsidR="00A25452" w:rsidRPr="00E03E61" w:rsidRDefault="00A25452" w:rsidP="007E07F7">
            <w:pPr>
              <w:snapToGrid w:val="0"/>
              <w:rPr>
                <w:rFonts w:cs="Times New Roman"/>
                <w:b/>
              </w:rPr>
            </w:pPr>
          </w:p>
          <w:p w:rsidR="00A25452" w:rsidRPr="00E03E61" w:rsidRDefault="00A25452" w:rsidP="007E07F7">
            <w:pPr>
              <w:snapToGrid w:val="0"/>
              <w:rPr>
                <w:rFonts w:cs="Times New Roman"/>
                <w:b/>
              </w:rPr>
            </w:pPr>
          </w:p>
          <w:p w:rsidR="00A25452" w:rsidRPr="00E03E61" w:rsidRDefault="00A25452" w:rsidP="007E07F7">
            <w:pPr>
              <w:snapToGrid w:val="0"/>
              <w:rPr>
                <w:rFonts w:cs="Times New Roman"/>
                <w:b/>
              </w:rPr>
            </w:pPr>
          </w:p>
          <w:p w:rsidR="00A25452" w:rsidRPr="00E03E61" w:rsidRDefault="00A25452" w:rsidP="007E07F7">
            <w:pPr>
              <w:jc w:val="both"/>
              <w:rPr>
                <w:rFonts w:cs="Times New Roman"/>
                <w:b/>
              </w:rPr>
            </w:pPr>
          </w:p>
          <w:p w:rsidR="00A25452" w:rsidRPr="00E03E61" w:rsidRDefault="00A25452" w:rsidP="007E07F7">
            <w:pPr>
              <w:snapToGrid w:val="0"/>
              <w:jc w:val="both"/>
              <w:rPr>
                <w:rFonts w:cs="Times New Roman"/>
                <w:b/>
              </w:rPr>
            </w:pPr>
            <w:r>
              <w:t>Обучающиеся (</w:t>
            </w:r>
            <w:proofErr w:type="gramStart"/>
            <w:r>
              <w:t>кадеты)  участвуют</w:t>
            </w:r>
            <w:proofErr w:type="gramEnd"/>
            <w:r>
              <w:t xml:space="preserve"> в диалоге, отвечают на вопросы, делятся своим жизненным опытом</w:t>
            </w: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Соблюдать интервал.</w:t>
            </w: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b/>
              </w:rPr>
            </w:pPr>
          </w:p>
          <w:p w:rsidR="00A25452" w:rsidRDefault="00A25452" w:rsidP="007E07F7">
            <w:pPr>
              <w:snapToGrid w:val="0"/>
              <w:rPr>
                <w:rFonts w:cs="Times New Roman"/>
              </w:rPr>
            </w:pPr>
            <w:r>
              <w:rPr>
                <w:rFonts w:cs="Times New Roman"/>
              </w:rPr>
              <w:t xml:space="preserve"> </w:t>
            </w:r>
          </w:p>
          <w:p w:rsidR="00A25452" w:rsidRDefault="00A25452" w:rsidP="007E07F7">
            <w:pPr>
              <w:snapToGrid w:val="0"/>
              <w:rPr>
                <w:rFonts w:cs="Times New Roman"/>
              </w:rPr>
            </w:pPr>
          </w:p>
          <w:p w:rsidR="00A25452" w:rsidRDefault="00A25452" w:rsidP="007E07F7">
            <w:pPr>
              <w:snapToGrid w:val="0"/>
              <w:rPr>
                <w:rFonts w:cs="Times New Roman"/>
              </w:rPr>
            </w:pPr>
          </w:p>
          <w:p w:rsidR="00A25452" w:rsidRDefault="00A25452" w:rsidP="007E07F7">
            <w:pPr>
              <w:snapToGrid w:val="0"/>
              <w:rPr>
                <w:rFonts w:cs="Times New Roman"/>
              </w:rPr>
            </w:pPr>
          </w:p>
          <w:p w:rsidR="00A25452" w:rsidRDefault="00A25452" w:rsidP="007E07F7">
            <w:pPr>
              <w:snapToGrid w:val="0"/>
              <w:rPr>
                <w:rFonts w:cs="Times New Roman"/>
              </w:rPr>
            </w:pPr>
          </w:p>
          <w:p w:rsidR="00A25452" w:rsidRDefault="00A25452" w:rsidP="007E07F7">
            <w:pPr>
              <w:snapToGrid w:val="0"/>
            </w:pPr>
          </w:p>
          <w:p w:rsidR="00A25452" w:rsidRDefault="00A25452" w:rsidP="007E07F7">
            <w:pPr>
              <w:snapToGrid w:val="0"/>
            </w:pPr>
          </w:p>
          <w:p w:rsidR="00A25452" w:rsidRDefault="00A25452" w:rsidP="007E07F7">
            <w:pPr>
              <w:snapToGrid w:val="0"/>
              <w:rPr>
                <w:rFonts w:cs="Times New Roman"/>
              </w:rPr>
            </w:pPr>
            <w:r>
              <w:t>Обучающиеся (кадеты) выполняют упражнения.</w:t>
            </w:r>
          </w:p>
          <w:p w:rsidR="00A25452" w:rsidRPr="00E03E61" w:rsidRDefault="00A25452" w:rsidP="007E07F7">
            <w:pPr>
              <w:snapToGrid w:val="0"/>
              <w:rPr>
                <w:rFonts w:cs="Times New Roman"/>
              </w:rPr>
            </w:pPr>
            <w:r>
              <w:rPr>
                <w:rFonts w:cs="Times New Roman"/>
              </w:rPr>
              <w:t xml:space="preserve">Запоминают </w:t>
            </w:r>
            <w:r w:rsidRPr="00E03E61">
              <w:rPr>
                <w:rFonts w:cs="Times New Roman"/>
              </w:rPr>
              <w:t>упражнения для разминки на все группы мышц</w:t>
            </w:r>
            <w:r>
              <w:rPr>
                <w:rFonts w:cs="Times New Roman"/>
              </w:rPr>
              <w:t>.</w:t>
            </w:r>
          </w:p>
          <w:p w:rsidR="00A25452" w:rsidRPr="00E03E61" w:rsidRDefault="00A25452" w:rsidP="007E07F7">
            <w:pPr>
              <w:rPr>
                <w:rFonts w:cs="Times New Roman"/>
                <w:b/>
              </w:rPr>
            </w:pPr>
            <w:r>
              <w:rPr>
                <w:rFonts w:cs="Times New Roman"/>
              </w:rPr>
              <w:t xml:space="preserve"> </w:t>
            </w:r>
          </w:p>
          <w:p w:rsidR="00A25452" w:rsidRPr="00E03E61" w:rsidRDefault="00A25452" w:rsidP="007E07F7">
            <w:pPr>
              <w:snapToGrid w:val="0"/>
              <w:jc w:val="both"/>
              <w:rPr>
                <w:rFonts w:cs="Times New Roman"/>
                <w:b/>
              </w:rPr>
            </w:pPr>
          </w:p>
          <w:p w:rsidR="00A25452" w:rsidRPr="00E03E61" w:rsidRDefault="00A25452" w:rsidP="007E07F7">
            <w:pPr>
              <w:snapToGrid w:val="0"/>
              <w:jc w:val="center"/>
              <w:rPr>
                <w:rFonts w:cs="Times New Roman"/>
                <w:b/>
              </w:rPr>
            </w:pPr>
          </w:p>
          <w:p w:rsidR="00A25452" w:rsidRPr="00E03E61" w:rsidRDefault="00A25452" w:rsidP="007E07F7">
            <w:pPr>
              <w:snapToGrid w:val="0"/>
              <w:jc w:val="center"/>
              <w:rPr>
                <w:rFonts w:cs="Times New Roman"/>
                <w:lang w:eastAsia="ar-SA" w:bidi="ar-SA"/>
              </w:rPr>
            </w:pPr>
          </w:p>
        </w:tc>
        <w:tc>
          <w:tcPr>
            <w:tcW w:w="2979" w:type="dxa"/>
            <w:tcBorders>
              <w:left w:val="single" w:sz="4" w:space="0" w:color="000000"/>
              <w:bottom w:val="single" w:sz="4" w:space="0" w:color="000000"/>
              <w:right w:val="single" w:sz="4" w:space="0" w:color="000000"/>
            </w:tcBorders>
          </w:tcPr>
          <w:p w:rsidR="00A25452" w:rsidRDefault="00A25452" w:rsidP="007E07F7">
            <w:r>
              <w:lastRenderedPageBreak/>
              <w:t>Умение осуществлять сотрудничества с учителем и сверстниками. Владение культурой речи, ведение диалога в доброжелательной и открытой форме, проявление к собеседнику внимания, интереса и уважения</w:t>
            </w:r>
          </w:p>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Default="00A25452" w:rsidP="007E07F7"/>
          <w:p w:rsidR="00A25452" w:rsidRPr="00E03E61" w:rsidRDefault="00A25452" w:rsidP="007E07F7">
            <w:pPr>
              <w:rPr>
                <w:rFonts w:cs="Times New Roman"/>
                <w:lang w:eastAsia="ar-SA" w:bidi="ar-SA"/>
              </w:rPr>
            </w:pPr>
          </w:p>
          <w:p w:rsidR="00A25452" w:rsidRPr="00E03E61" w:rsidRDefault="00A25452" w:rsidP="007E07F7">
            <w:pPr>
              <w:jc w:val="both"/>
              <w:rPr>
                <w:rFonts w:cs="Times New Roman"/>
                <w:lang w:eastAsia="ar-SA" w:bidi="ar-SA"/>
              </w:rPr>
            </w:pPr>
            <w:r w:rsidRPr="00E03E61">
              <w:rPr>
                <w:rFonts w:cs="Times New Roman"/>
                <w:lang w:eastAsia="ar-SA" w:bidi="ar-SA"/>
              </w:rPr>
              <w:t>Умение правильно выполнять двигательное действие</w:t>
            </w:r>
            <w:r>
              <w:rPr>
                <w:rFonts w:cs="Times New Roman"/>
                <w:lang w:eastAsia="ar-SA" w:bidi="ar-SA"/>
              </w:rPr>
              <w:t xml:space="preserve">. </w:t>
            </w:r>
            <w:r w:rsidRPr="00E03E61">
              <w:rPr>
                <w:rFonts w:cs="Times New Roman"/>
                <w:lang w:eastAsia="ar-SA" w:bidi="ar-SA"/>
              </w:rPr>
              <w:t>Умение</w:t>
            </w:r>
            <w:r w:rsidRPr="00E03E61">
              <w:rPr>
                <w:rFonts w:cs="Times New Roman"/>
                <w:b/>
                <w:lang w:eastAsia="ar-SA" w:bidi="ar-SA"/>
              </w:rPr>
              <w:t xml:space="preserve"> </w:t>
            </w:r>
            <w:r w:rsidRPr="00E03E61">
              <w:rPr>
                <w:rFonts w:cs="Times New Roman"/>
                <w:lang w:eastAsia="ar-SA" w:bidi="ar-SA"/>
              </w:rPr>
              <w:t>распознавать и называть двигательное действие</w:t>
            </w:r>
            <w:r>
              <w:rPr>
                <w:rFonts w:cs="Times New Roman"/>
                <w:lang w:eastAsia="ar-SA" w:bidi="ar-SA"/>
              </w:rPr>
              <w:t>.</w:t>
            </w:r>
            <w:r w:rsidRPr="00E03E61">
              <w:rPr>
                <w:rFonts w:cs="Times New Roman"/>
                <w:lang w:eastAsia="ar-SA" w:bidi="ar-SA"/>
              </w:rPr>
              <w:t xml:space="preserve"> </w:t>
            </w:r>
          </w:p>
          <w:p w:rsidR="00A25452" w:rsidRPr="00E03E61" w:rsidRDefault="00A25452" w:rsidP="007E07F7">
            <w:pPr>
              <w:jc w:val="both"/>
              <w:rPr>
                <w:rFonts w:cs="Times New Roman"/>
                <w:lang w:eastAsia="ar-SA" w:bidi="ar-SA"/>
              </w:rPr>
            </w:pPr>
            <w:r w:rsidRPr="00E03E61">
              <w:rPr>
                <w:rFonts w:cs="Times New Roman"/>
                <w:lang w:eastAsia="ar-SA" w:bidi="ar-SA"/>
              </w:rPr>
              <w:t xml:space="preserve">Понимание необходимости выполнения упражнений </w:t>
            </w:r>
            <w:proofErr w:type="gramStart"/>
            <w:r w:rsidRPr="00E03E61">
              <w:rPr>
                <w:rFonts w:cs="Times New Roman"/>
                <w:lang w:eastAsia="ar-SA" w:bidi="ar-SA"/>
              </w:rPr>
              <w:t>для  предупреждения</w:t>
            </w:r>
            <w:proofErr w:type="gramEnd"/>
            <w:r w:rsidRPr="00E03E61">
              <w:rPr>
                <w:rFonts w:cs="Times New Roman"/>
                <w:lang w:eastAsia="ar-SA" w:bidi="ar-SA"/>
              </w:rPr>
              <w:t xml:space="preserve"> плоскостопия</w:t>
            </w:r>
            <w:r>
              <w:rPr>
                <w:rFonts w:cs="Times New Roman"/>
                <w:lang w:eastAsia="ar-SA" w:bidi="ar-SA"/>
              </w:rPr>
              <w:t>.</w:t>
            </w:r>
            <w:r w:rsidRPr="00E03E61">
              <w:rPr>
                <w:rFonts w:cs="Times New Roman"/>
                <w:lang w:eastAsia="ar-SA" w:bidi="ar-SA"/>
              </w:rPr>
              <w:t xml:space="preserve"> </w:t>
            </w: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Умение организовать собственную деятельность</w:t>
            </w:r>
            <w:r>
              <w:rPr>
                <w:rFonts w:cs="Times New Roman"/>
                <w:lang w:eastAsia="ar-SA" w:bidi="ar-SA"/>
              </w:rPr>
              <w:t>.</w:t>
            </w:r>
            <w:r w:rsidRPr="00E03E61">
              <w:rPr>
                <w:rFonts w:cs="Times New Roman"/>
                <w:lang w:eastAsia="ar-SA" w:bidi="ar-SA"/>
              </w:rPr>
              <w:t xml:space="preserve"> </w:t>
            </w:r>
          </w:p>
          <w:p w:rsidR="00A25452" w:rsidRPr="008D7AE0" w:rsidRDefault="00A25452" w:rsidP="007E07F7">
            <w:pPr>
              <w:rPr>
                <w:rFonts w:cs="Times New Roman"/>
                <w:lang w:eastAsia="ar-SA" w:bidi="ar-SA"/>
              </w:rPr>
            </w:pPr>
            <w:r w:rsidRPr="00E03E61">
              <w:rPr>
                <w:rFonts w:cs="Times New Roman"/>
                <w:lang w:eastAsia="ar-SA" w:bidi="ar-SA"/>
              </w:rPr>
              <w:t>Умение</w:t>
            </w:r>
            <w:r w:rsidRPr="00E03E61">
              <w:rPr>
                <w:rFonts w:cs="Times New Roman"/>
                <w:b/>
                <w:lang w:eastAsia="ar-SA" w:bidi="ar-SA"/>
              </w:rPr>
              <w:t xml:space="preserve"> </w:t>
            </w:r>
            <w:r w:rsidRPr="00E03E61">
              <w:rPr>
                <w:rFonts w:cs="Times New Roman"/>
                <w:lang w:eastAsia="ar-SA" w:bidi="ar-SA"/>
              </w:rPr>
              <w:t>распознавать и</w:t>
            </w:r>
            <w:r>
              <w:rPr>
                <w:rFonts w:cs="Times New Roman"/>
                <w:lang w:eastAsia="ar-SA" w:bidi="ar-SA"/>
              </w:rPr>
              <w:t xml:space="preserve"> называть двигательное действие.</w:t>
            </w:r>
          </w:p>
          <w:p w:rsidR="00A25452" w:rsidRPr="00E03E61" w:rsidRDefault="00A25452" w:rsidP="007E07F7">
            <w:pPr>
              <w:rPr>
                <w:rFonts w:cs="Times New Roman"/>
                <w:lang w:eastAsia="ar-SA" w:bidi="ar-SA"/>
              </w:rPr>
            </w:pPr>
            <w:r w:rsidRPr="00E03E61">
              <w:rPr>
                <w:rFonts w:cs="Times New Roman"/>
                <w:lang w:eastAsia="ar-SA" w:bidi="ar-SA"/>
              </w:rPr>
              <w:t xml:space="preserve">Умение взаимодействовать со сверстниками. </w:t>
            </w:r>
          </w:p>
          <w:p w:rsidR="00A25452" w:rsidRPr="00E03E61" w:rsidRDefault="00A25452" w:rsidP="007E07F7">
            <w:pPr>
              <w:rPr>
                <w:rFonts w:cs="Times New Roman"/>
                <w:lang w:eastAsia="ar-SA" w:bidi="ar-SA"/>
              </w:rPr>
            </w:pPr>
            <w:r w:rsidRPr="00E03E61">
              <w:rPr>
                <w:rFonts w:cs="Times New Roman"/>
                <w:lang w:eastAsia="ar-SA" w:bidi="ar-SA"/>
              </w:rPr>
              <w:t>Запомнить упражнения.</w:t>
            </w:r>
          </w:p>
          <w:p w:rsidR="00A25452" w:rsidRPr="00E03E61" w:rsidRDefault="00A25452" w:rsidP="007E07F7">
            <w:pPr>
              <w:rPr>
                <w:rFonts w:cs="Times New Roman"/>
                <w:b/>
              </w:rPr>
            </w:pPr>
            <w:r w:rsidRPr="00E03E61">
              <w:rPr>
                <w:rFonts w:cs="Times New Roman"/>
                <w:lang w:eastAsia="ar-SA" w:bidi="ar-SA"/>
              </w:rPr>
              <w:t>Умение видеть и чувствовать красоту движения</w:t>
            </w:r>
            <w:r>
              <w:rPr>
                <w:rFonts w:cs="Times New Roman"/>
                <w:lang w:eastAsia="ar-SA" w:bidi="ar-SA"/>
              </w:rPr>
              <w:t>.</w:t>
            </w:r>
            <w:r w:rsidRPr="00E03E61">
              <w:rPr>
                <w:rFonts w:cs="Times New Roman"/>
                <w:lang w:eastAsia="ar-SA" w:bidi="ar-SA"/>
              </w:rPr>
              <w:t xml:space="preserve"> </w:t>
            </w:r>
          </w:p>
        </w:tc>
      </w:tr>
      <w:tr w:rsidR="00A25452" w:rsidTr="007E07F7">
        <w:tc>
          <w:tcPr>
            <w:tcW w:w="1012" w:type="dxa"/>
            <w:tcBorders>
              <w:left w:val="single" w:sz="4" w:space="0" w:color="000000"/>
              <w:bottom w:val="single" w:sz="4" w:space="0" w:color="000000"/>
            </w:tcBorders>
          </w:tcPr>
          <w:p w:rsidR="00A25452" w:rsidRDefault="00A25452" w:rsidP="007E07F7">
            <w:pPr>
              <w:snapToGrid w:val="0"/>
              <w:jc w:val="center"/>
              <w:rPr>
                <w:rFonts w:cs="Times New Roman"/>
                <w:b/>
                <w:sz w:val="28"/>
                <w:szCs w:val="28"/>
              </w:rPr>
            </w:pPr>
            <w:r>
              <w:rPr>
                <w:rFonts w:cs="Times New Roman"/>
                <w:b/>
                <w:sz w:val="28"/>
                <w:szCs w:val="28"/>
              </w:rPr>
              <w:lastRenderedPageBreak/>
              <w:t>2</w:t>
            </w:r>
          </w:p>
        </w:tc>
        <w:tc>
          <w:tcPr>
            <w:tcW w:w="5260" w:type="dxa"/>
            <w:tcBorders>
              <w:left w:val="single" w:sz="4" w:space="0" w:color="000000"/>
              <w:bottom w:val="single" w:sz="4" w:space="0" w:color="000000"/>
            </w:tcBorders>
          </w:tcPr>
          <w:p w:rsidR="00A25452" w:rsidRPr="00E03E61" w:rsidRDefault="00A25452" w:rsidP="007E07F7">
            <w:pPr>
              <w:snapToGrid w:val="0"/>
              <w:rPr>
                <w:rFonts w:cs="Times New Roman"/>
                <w:b/>
              </w:rPr>
            </w:pPr>
            <w:r w:rsidRPr="00E03E61">
              <w:rPr>
                <w:rFonts w:cs="Times New Roman"/>
                <w:b/>
              </w:rPr>
              <w:t>Основная часть (2</w:t>
            </w:r>
            <w:r>
              <w:rPr>
                <w:rFonts w:cs="Times New Roman"/>
                <w:b/>
              </w:rPr>
              <w:t>8</w:t>
            </w:r>
            <w:r w:rsidRPr="00E03E61">
              <w:rPr>
                <w:rFonts w:cs="Times New Roman"/>
                <w:b/>
              </w:rPr>
              <w:t xml:space="preserve"> минут)</w:t>
            </w:r>
          </w:p>
          <w:p w:rsidR="00A25452" w:rsidRPr="007940A4" w:rsidRDefault="00A25452" w:rsidP="007E07F7">
            <w:pPr>
              <w:pStyle w:val="a5"/>
              <w:shd w:val="clear" w:color="auto" w:fill="FFFFFF"/>
              <w:spacing w:before="0" w:beforeAutospacing="0" w:after="0" w:afterAutospacing="0"/>
              <w:jc w:val="both"/>
              <w:rPr>
                <w:i/>
              </w:rPr>
            </w:pPr>
            <w:r>
              <w:rPr>
                <w:i/>
              </w:rPr>
              <w:t>1.Подвижная игра</w:t>
            </w:r>
            <w:r w:rsidRPr="007940A4">
              <w:rPr>
                <w:i/>
              </w:rPr>
              <w:t xml:space="preserve"> на развитие скоростно-силовых качеств для подготовки к выполнению норматива «Метание теннисного мяча в цель, дистанция 6 м», «Метание мяча весом 150 г.».  </w:t>
            </w:r>
          </w:p>
          <w:p w:rsidR="00A25452" w:rsidRDefault="00A25452" w:rsidP="007E07F7">
            <w:pPr>
              <w:snapToGrid w:val="0"/>
              <w:rPr>
                <w:rFonts w:cs="Times New Roman"/>
              </w:rPr>
            </w:pPr>
            <w:r w:rsidRPr="007940A4">
              <w:rPr>
                <w:b/>
              </w:rPr>
              <w:t>П</w:t>
            </w:r>
            <w:r w:rsidRPr="007940A4">
              <w:rPr>
                <w:b/>
                <w:color w:val="000000"/>
              </w:rPr>
              <w:t>одвижная игра «</w:t>
            </w:r>
            <w:r>
              <w:rPr>
                <w:b/>
                <w:color w:val="000000"/>
              </w:rPr>
              <w:t>Снайперы</w:t>
            </w:r>
            <w:r w:rsidRPr="007940A4">
              <w:rPr>
                <w:b/>
                <w:color w:val="000000"/>
              </w:rPr>
              <w:t>»</w:t>
            </w:r>
            <w:r w:rsidRPr="00E03E61">
              <w:rPr>
                <w:rFonts w:cs="Times New Roman"/>
              </w:rPr>
              <w:t xml:space="preserve"> </w:t>
            </w:r>
          </w:p>
          <w:p w:rsidR="00A25452" w:rsidRPr="00155525" w:rsidRDefault="00A25452" w:rsidP="007E07F7">
            <w:pPr>
              <w:snapToGrid w:val="0"/>
              <w:rPr>
                <w:rFonts w:cs="Times New Roman"/>
              </w:rPr>
            </w:pPr>
            <w:r w:rsidRPr="00E03E61">
              <w:rPr>
                <w:rFonts w:cs="Times New Roman"/>
              </w:rPr>
              <w:t>См. приложение № 2</w:t>
            </w:r>
          </w:p>
          <w:p w:rsidR="00A25452" w:rsidRDefault="00A25452" w:rsidP="007E07F7">
            <w:pPr>
              <w:pStyle w:val="a5"/>
              <w:shd w:val="clear" w:color="auto" w:fill="FFFFFF"/>
              <w:spacing w:before="0" w:beforeAutospacing="0" w:after="0" w:afterAutospacing="0"/>
              <w:jc w:val="both"/>
              <w:rPr>
                <w:i/>
              </w:rPr>
            </w:pPr>
            <w:r w:rsidRPr="00155525">
              <w:rPr>
                <w:i/>
                <w:color w:val="000000"/>
              </w:rPr>
              <w:t xml:space="preserve">2.Подвижная игра </w:t>
            </w:r>
            <w:r w:rsidRPr="00155525">
              <w:rPr>
                <w:i/>
              </w:rPr>
              <w:t>на развитие скоростно-силовых качеств и развития мышц ног для подготовки к выполнению норматива «Прыжок в длину с разбега или прыжок в длину с места толчком двумя ногами»</w:t>
            </w:r>
          </w:p>
          <w:p w:rsidR="00A25452" w:rsidRDefault="00A25452" w:rsidP="007E07F7">
            <w:pPr>
              <w:pStyle w:val="a5"/>
              <w:shd w:val="clear" w:color="auto" w:fill="FFFFFF"/>
              <w:spacing w:before="0" w:beforeAutospacing="0" w:after="0" w:afterAutospacing="0"/>
              <w:jc w:val="center"/>
              <w:rPr>
                <w:b/>
                <w:color w:val="000000"/>
              </w:rPr>
            </w:pPr>
            <w:r w:rsidRPr="00155525">
              <w:rPr>
                <w:b/>
              </w:rPr>
              <w:t>Подвижная и</w:t>
            </w:r>
            <w:r w:rsidRPr="00155525">
              <w:rPr>
                <w:b/>
                <w:color w:val="000000"/>
              </w:rPr>
              <w:t>гра «</w:t>
            </w:r>
            <w:r>
              <w:rPr>
                <w:b/>
                <w:color w:val="000000"/>
              </w:rPr>
              <w:t>Маневры</w:t>
            </w:r>
            <w:r w:rsidRPr="00155525">
              <w:rPr>
                <w:b/>
                <w:color w:val="000000"/>
              </w:rPr>
              <w:t>»</w:t>
            </w:r>
          </w:p>
          <w:p w:rsidR="00A25452" w:rsidRPr="00155525" w:rsidRDefault="00A25452" w:rsidP="007E07F7">
            <w:pPr>
              <w:snapToGrid w:val="0"/>
              <w:rPr>
                <w:rFonts w:cs="Times New Roman"/>
              </w:rPr>
            </w:pPr>
            <w:r w:rsidRPr="00E03E61">
              <w:rPr>
                <w:rFonts w:cs="Times New Roman"/>
              </w:rPr>
              <w:t xml:space="preserve">См. приложение № </w:t>
            </w:r>
            <w:r>
              <w:rPr>
                <w:rFonts w:cs="Times New Roman"/>
              </w:rPr>
              <w:t>3</w:t>
            </w:r>
          </w:p>
          <w:p w:rsidR="00A25452" w:rsidRPr="00155525" w:rsidRDefault="00A25452" w:rsidP="007E07F7">
            <w:pPr>
              <w:pStyle w:val="a5"/>
              <w:shd w:val="clear" w:color="auto" w:fill="FFFFFF"/>
              <w:spacing w:before="0" w:beforeAutospacing="0" w:after="0" w:afterAutospacing="0"/>
              <w:jc w:val="center"/>
              <w:rPr>
                <w:b/>
                <w:color w:val="000000"/>
              </w:rPr>
            </w:pPr>
          </w:p>
          <w:p w:rsidR="00A25452" w:rsidRPr="00871DE6" w:rsidRDefault="00A25452" w:rsidP="007E07F7">
            <w:pPr>
              <w:jc w:val="both"/>
              <w:rPr>
                <w:i/>
              </w:rPr>
            </w:pPr>
            <w:r w:rsidRPr="00871DE6">
              <w:rPr>
                <w:i/>
              </w:rPr>
              <w:t xml:space="preserve">3.Подвижная игра на развитие выносливости для подготовки к выполнению нормативов «Бег на 1 км», «Бег на 1,5 км или на 2 км» </w:t>
            </w:r>
          </w:p>
          <w:p w:rsidR="00A25452" w:rsidRDefault="00A25452" w:rsidP="007E07F7">
            <w:pPr>
              <w:jc w:val="center"/>
              <w:rPr>
                <w:b/>
              </w:rPr>
            </w:pPr>
            <w:r>
              <w:rPr>
                <w:b/>
              </w:rPr>
              <w:t>Подвижная игра «Перестрелка</w:t>
            </w:r>
            <w:r w:rsidRPr="00871DE6">
              <w:rPr>
                <w:b/>
              </w:rPr>
              <w:t>»</w:t>
            </w:r>
          </w:p>
          <w:p w:rsidR="00A25452" w:rsidRPr="00871DE6" w:rsidRDefault="00A25452" w:rsidP="007E07F7">
            <w:pPr>
              <w:snapToGrid w:val="0"/>
              <w:rPr>
                <w:rFonts w:cs="Times New Roman"/>
              </w:rPr>
            </w:pPr>
            <w:r w:rsidRPr="00E03E61">
              <w:rPr>
                <w:rFonts w:cs="Times New Roman"/>
              </w:rPr>
              <w:t xml:space="preserve">См. приложение № </w:t>
            </w:r>
            <w:r>
              <w:rPr>
                <w:rFonts w:cs="Times New Roman"/>
              </w:rPr>
              <w:t>4</w:t>
            </w:r>
          </w:p>
          <w:p w:rsidR="00A25452" w:rsidRDefault="00A25452" w:rsidP="007E07F7">
            <w:pPr>
              <w:shd w:val="clear" w:color="auto" w:fill="FFFFFF"/>
              <w:jc w:val="both"/>
            </w:pPr>
            <w:r w:rsidRPr="00871DE6">
              <w:rPr>
                <w:i/>
              </w:rPr>
              <w:t>4.Подвижная игра на развитие гибкости для подготовки к выполнению норматива «Наклон вперед из положения стоя с прямыми ногами на полу</w:t>
            </w:r>
            <w:r w:rsidRPr="008863FD">
              <w:t xml:space="preserve"> (</w:t>
            </w:r>
            <w:r w:rsidRPr="00871DE6">
              <w:rPr>
                <w:i/>
              </w:rPr>
              <w:t>на гимнастической скамье</w:t>
            </w:r>
            <w:r>
              <w:rPr>
                <w:i/>
              </w:rPr>
              <w:t>)</w:t>
            </w:r>
            <w:r w:rsidRPr="00871DE6">
              <w:rPr>
                <w:i/>
              </w:rPr>
              <w:t>»</w:t>
            </w:r>
          </w:p>
          <w:p w:rsidR="00A25452" w:rsidRPr="00871DE6" w:rsidRDefault="00A25452" w:rsidP="007E07F7">
            <w:pPr>
              <w:shd w:val="clear" w:color="auto" w:fill="FFFFFF"/>
              <w:jc w:val="center"/>
              <w:rPr>
                <w:b/>
                <w:sz w:val="28"/>
                <w:szCs w:val="28"/>
              </w:rPr>
            </w:pPr>
            <w:r w:rsidRPr="00871DE6">
              <w:rPr>
                <w:b/>
              </w:rPr>
              <w:t>Игра «Самый гибкий»</w:t>
            </w:r>
          </w:p>
          <w:p w:rsidR="00A25452" w:rsidRPr="00E03E61" w:rsidRDefault="00A25452" w:rsidP="007E07F7">
            <w:pPr>
              <w:snapToGrid w:val="0"/>
              <w:jc w:val="both"/>
              <w:rPr>
                <w:rFonts w:cs="Times New Roman"/>
              </w:rPr>
            </w:pPr>
            <w:r>
              <w:rPr>
                <w:rFonts w:cs="Times New Roman"/>
              </w:rPr>
              <w:t>Обучающиеся (кадеты) выполняют по очереди наклон вперёд из положения стоя с прямыми ногами на полу. Те, кто, выполняя наклон, коснулся кончиками пальцев пола – хорошо; те  кто, выполняя наклон коснулся кулаками пола – отлично; те кто, выполняя наклон коснулся ладонями пола – супер.</w:t>
            </w:r>
          </w:p>
        </w:tc>
        <w:tc>
          <w:tcPr>
            <w:tcW w:w="2403" w:type="dxa"/>
            <w:tcBorders>
              <w:left w:val="single" w:sz="4" w:space="0" w:color="000000"/>
              <w:bottom w:val="single" w:sz="4" w:space="0" w:color="000000"/>
            </w:tcBorders>
          </w:tcPr>
          <w:p w:rsidR="00A25452" w:rsidRPr="00E03E61" w:rsidRDefault="00A25452" w:rsidP="007E07F7">
            <w:pPr>
              <w:snapToGrid w:val="0"/>
              <w:rPr>
                <w:rFonts w:cs="Times New Roman"/>
                <w:lang w:eastAsia="ar-SA" w:bidi="ar-SA"/>
              </w:rPr>
            </w:pPr>
          </w:p>
          <w:p w:rsidR="00A25452" w:rsidRPr="00E03E61" w:rsidRDefault="00A25452" w:rsidP="007E07F7">
            <w:pPr>
              <w:rPr>
                <w:rFonts w:cs="Times New Roman"/>
                <w:lang w:eastAsia="ar-SA" w:bidi="ar-SA"/>
              </w:rPr>
            </w:pPr>
            <w:r>
              <w:t>Объяснить правила игры и следить за правильностью действий игроков</w:t>
            </w:r>
          </w:p>
          <w:p w:rsidR="00A25452" w:rsidRPr="00E03E61" w:rsidRDefault="00A25452" w:rsidP="007E07F7">
            <w:pPr>
              <w:rPr>
                <w:rFonts w:cs="Times New Roman"/>
                <w:lang w:eastAsia="ar-SA" w:bidi="ar-SA"/>
              </w:rPr>
            </w:pPr>
            <w:r>
              <w:rPr>
                <w:rFonts w:cs="Times New Roman"/>
                <w:lang w:eastAsia="ar-SA" w:bidi="ar-SA"/>
              </w:rPr>
              <w:t xml:space="preserve"> </w:t>
            </w: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 xml:space="preserve">Соотносить задания учителя с двигательными действиями </w:t>
            </w:r>
            <w:r>
              <w:rPr>
                <w:rFonts w:cs="Times New Roman"/>
                <w:lang w:eastAsia="ar-SA" w:bidi="ar-SA"/>
              </w:rPr>
              <w:t>обучающихся (кадет)</w:t>
            </w:r>
            <w:r w:rsidRPr="00E03E61">
              <w:rPr>
                <w:rFonts w:cs="Times New Roman"/>
                <w:lang w:eastAsia="ar-SA" w:bidi="ar-SA"/>
              </w:rPr>
              <w:t>.</w:t>
            </w:r>
          </w:p>
          <w:p w:rsidR="00A25452" w:rsidRPr="00E03E61" w:rsidRDefault="00A25452" w:rsidP="007E07F7">
            <w:pPr>
              <w:rPr>
                <w:rFonts w:cs="Times New Roman"/>
                <w:b/>
              </w:rPr>
            </w:pPr>
            <w:r w:rsidRPr="00E03E61">
              <w:rPr>
                <w:rFonts w:cs="Times New Roman"/>
                <w:lang w:eastAsia="ar-SA" w:bidi="ar-SA"/>
              </w:rPr>
              <w:t>Развитие умения давать оценку двигательным действиям.</w:t>
            </w:r>
            <w:r w:rsidRPr="00E03E61">
              <w:rPr>
                <w:rFonts w:cs="Times New Roman"/>
                <w:b/>
              </w:rPr>
              <w:t xml:space="preserve"> </w:t>
            </w:r>
          </w:p>
        </w:tc>
        <w:tc>
          <w:tcPr>
            <w:tcW w:w="2901" w:type="dxa"/>
            <w:tcBorders>
              <w:left w:val="single" w:sz="4" w:space="0" w:color="000000"/>
              <w:bottom w:val="single" w:sz="4" w:space="0" w:color="000000"/>
            </w:tcBorders>
          </w:tcPr>
          <w:p w:rsidR="00A25452" w:rsidRPr="00E03E61" w:rsidRDefault="00A25452" w:rsidP="007E07F7">
            <w:pPr>
              <w:snapToGrid w:val="0"/>
              <w:rPr>
                <w:rFonts w:cs="Times New Roman"/>
                <w:b/>
              </w:rPr>
            </w:pPr>
          </w:p>
          <w:p w:rsidR="00A25452" w:rsidRDefault="00A25452" w:rsidP="007E07F7">
            <w:pPr>
              <w:snapToGrid w:val="0"/>
              <w:rPr>
                <w:rFonts w:cs="Times New Roman"/>
                <w:lang w:eastAsia="ar-SA" w:bidi="ar-SA"/>
              </w:rPr>
            </w:pPr>
            <w:r>
              <w:t>Стремление к достижению высокого результата.</w:t>
            </w:r>
          </w:p>
          <w:p w:rsidR="00A25452" w:rsidRPr="00E03E61" w:rsidRDefault="00A25452" w:rsidP="007E07F7">
            <w:pPr>
              <w:snapToGrid w:val="0"/>
              <w:rPr>
                <w:rFonts w:cs="Times New Roman"/>
              </w:rPr>
            </w:pPr>
            <w:r>
              <w:rPr>
                <w:rFonts w:cs="Times New Roman"/>
                <w:lang w:eastAsia="ar-SA" w:bidi="ar-SA"/>
              </w:rPr>
              <w:t>Учитель</w:t>
            </w:r>
            <w:r w:rsidRPr="00E03E61">
              <w:rPr>
                <w:rFonts w:cs="Times New Roman"/>
                <w:lang w:eastAsia="ar-SA" w:bidi="ar-SA"/>
              </w:rPr>
              <w:t xml:space="preserve"> оценивает выполнение заданного положения, дети активно играют, соблюдая правила.</w:t>
            </w:r>
          </w:p>
          <w:p w:rsidR="00A25452" w:rsidRPr="00E03E61" w:rsidRDefault="00A25452" w:rsidP="007E07F7">
            <w:pPr>
              <w:snapToGrid w:val="0"/>
              <w:rPr>
                <w:rFonts w:cs="Times New Roman"/>
              </w:rPr>
            </w:pPr>
            <w:r>
              <w:t>Обучающиеся (кадеты) соблюдают правила игры</w:t>
            </w:r>
          </w:p>
        </w:tc>
        <w:tc>
          <w:tcPr>
            <w:tcW w:w="2979" w:type="dxa"/>
            <w:tcBorders>
              <w:left w:val="single" w:sz="4" w:space="0" w:color="000000"/>
              <w:bottom w:val="single" w:sz="4" w:space="0" w:color="000000"/>
              <w:right w:val="single" w:sz="4" w:space="0" w:color="000000"/>
            </w:tcBorders>
          </w:tcPr>
          <w:p w:rsidR="00A25452" w:rsidRPr="00E03E61" w:rsidRDefault="00A25452" w:rsidP="007E07F7">
            <w:pPr>
              <w:rPr>
                <w:rFonts w:cs="Times New Roman"/>
                <w:lang w:eastAsia="ar-SA" w:bidi="ar-SA"/>
              </w:rPr>
            </w:pPr>
          </w:p>
          <w:p w:rsidR="00A25452" w:rsidRPr="00E03E61" w:rsidRDefault="00A25452" w:rsidP="007E07F7">
            <w:pPr>
              <w:rPr>
                <w:rFonts w:cs="Times New Roman"/>
                <w:lang w:eastAsia="ar-SA" w:bidi="ar-SA"/>
              </w:rPr>
            </w:pPr>
            <w:r w:rsidRPr="00E03E61">
              <w:rPr>
                <w:rFonts w:cs="Times New Roman"/>
                <w:lang w:eastAsia="ar-SA" w:bidi="ar-SA"/>
              </w:rPr>
              <w:t xml:space="preserve">Умение самоопределиться с заданием и принять решение по его выполнению. </w:t>
            </w:r>
          </w:p>
          <w:p w:rsidR="00A25452" w:rsidRPr="00E03E61" w:rsidRDefault="00A25452" w:rsidP="007E07F7">
            <w:pPr>
              <w:rPr>
                <w:rFonts w:cs="Times New Roman"/>
                <w:lang w:eastAsia="ar-SA" w:bidi="ar-SA"/>
              </w:rPr>
            </w:pPr>
            <w:r w:rsidRPr="00E03E61">
              <w:rPr>
                <w:rFonts w:cs="Times New Roman"/>
                <w:lang w:eastAsia="ar-SA" w:bidi="ar-SA"/>
              </w:rPr>
              <w:t>Умение работать в команде</w:t>
            </w:r>
          </w:p>
          <w:p w:rsidR="00A25452" w:rsidRPr="00E03E61" w:rsidRDefault="00A25452" w:rsidP="007E07F7">
            <w:pPr>
              <w:rPr>
                <w:rFonts w:cs="Times New Roman"/>
                <w:lang w:eastAsia="ar-SA" w:bidi="ar-SA"/>
              </w:rPr>
            </w:pPr>
            <w:r w:rsidRPr="00E03E61">
              <w:rPr>
                <w:rFonts w:cs="Times New Roman"/>
                <w:lang w:eastAsia="ar-SA" w:bidi="ar-SA"/>
              </w:rPr>
              <w:t>Умение технически правильно выполнять двигательное действие.</w:t>
            </w:r>
          </w:p>
          <w:p w:rsidR="00A25452" w:rsidRPr="00E03E61" w:rsidRDefault="00A25452" w:rsidP="007E07F7">
            <w:pPr>
              <w:rPr>
                <w:rFonts w:cs="Times New Roman"/>
                <w:lang w:eastAsia="ar-SA" w:bidi="ar-SA"/>
              </w:rPr>
            </w:pPr>
            <w:r w:rsidRPr="00E03E61">
              <w:rPr>
                <w:rFonts w:cs="Times New Roman"/>
                <w:lang w:eastAsia="ar-SA" w:bidi="ar-SA"/>
              </w:rPr>
              <w:t xml:space="preserve">Умение активно включаться в коллективную деятельность </w:t>
            </w:r>
          </w:p>
          <w:p w:rsidR="00A25452" w:rsidRPr="00E03E61" w:rsidRDefault="00A25452" w:rsidP="007E07F7">
            <w:pPr>
              <w:rPr>
                <w:rFonts w:cs="Times New Roman"/>
                <w:lang w:eastAsia="ar-SA" w:bidi="ar-SA"/>
              </w:rPr>
            </w:pPr>
          </w:p>
          <w:p w:rsidR="00A25452" w:rsidRPr="00E03E61" w:rsidRDefault="00A25452" w:rsidP="007E07F7">
            <w:pPr>
              <w:rPr>
                <w:rFonts w:cs="Times New Roman"/>
                <w:b/>
              </w:rPr>
            </w:pPr>
          </w:p>
        </w:tc>
      </w:tr>
      <w:tr w:rsidR="00A25452" w:rsidTr="007E07F7">
        <w:trPr>
          <w:trHeight w:val="90"/>
        </w:trPr>
        <w:tc>
          <w:tcPr>
            <w:tcW w:w="1012" w:type="dxa"/>
            <w:tcBorders>
              <w:left w:val="single" w:sz="4" w:space="0" w:color="000000"/>
              <w:bottom w:val="single" w:sz="4" w:space="0" w:color="000000"/>
            </w:tcBorders>
          </w:tcPr>
          <w:p w:rsidR="00A25452" w:rsidRDefault="00A25452" w:rsidP="007E07F7">
            <w:pPr>
              <w:snapToGrid w:val="0"/>
              <w:jc w:val="center"/>
              <w:rPr>
                <w:rFonts w:cs="Times New Roman"/>
                <w:b/>
                <w:sz w:val="28"/>
                <w:szCs w:val="28"/>
                <w:lang w:eastAsia="ar-SA" w:bidi="ar-SA"/>
              </w:rPr>
            </w:pPr>
            <w:r>
              <w:rPr>
                <w:rFonts w:cs="Times New Roman"/>
                <w:b/>
                <w:sz w:val="28"/>
                <w:szCs w:val="28"/>
                <w:lang w:eastAsia="ar-SA" w:bidi="ar-SA"/>
              </w:rPr>
              <w:lastRenderedPageBreak/>
              <w:t>3</w:t>
            </w:r>
          </w:p>
        </w:tc>
        <w:tc>
          <w:tcPr>
            <w:tcW w:w="5260" w:type="dxa"/>
            <w:tcBorders>
              <w:left w:val="single" w:sz="4" w:space="0" w:color="000000"/>
              <w:bottom w:val="single" w:sz="4" w:space="0" w:color="000000"/>
            </w:tcBorders>
          </w:tcPr>
          <w:p w:rsidR="00A25452" w:rsidRPr="00E03E61" w:rsidRDefault="00A25452" w:rsidP="007E07F7">
            <w:pPr>
              <w:rPr>
                <w:rFonts w:cs="Times New Roman"/>
                <w:b/>
                <w:lang w:eastAsia="ar-SA" w:bidi="ar-SA"/>
              </w:rPr>
            </w:pPr>
            <w:r w:rsidRPr="00E03E61">
              <w:rPr>
                <w:rFonts w:cs="Times New Roman"/>
                <w:b/>
                <w:lang w:eastAsia="ar-SA" w:bidi="ar-SA"/>
              </w:rPr>
              <w:t xml:space="preserve"> Заключительная часть (</w:t>
            </w:r>
            <w:r>
              <w:rPr>
                <w:rFonts w:cs="Times New Roman"/>
                <w:b/>
                <w:lang w:eastAsia="ar-SA" w:bidi="ar-SA"/>
              </w:rPr>
              <w:t>5</w:t>
            </w:r>
            <w:r w:rsidRPr="00E03E61">
              <w:rPr>
                <w:rFonts w:cs="Times New Roman"/>
                <w:b/>
                <w:lang w:eastAsia="ar-SA" w:bidi="ar-SA"/>
              </w:rPr>
              <w:t xml:space="preserve"> минут)</w:t>
            </w:r>
          </w:p>
          <w:p w:rsidR="00A25452" w:rsidRDefault="00A25452" w:rsidP="007E07F7">
            <w:pPr>
              <w:rPr>
                <w:rFonts w:cs="Times New Roman"/>
                <w:lang w:eastAsia="ar-SA" w:bidi="ar-SA"/>
              </w:rPr>
            </w:pPr>
            <w:r>
              <w:rPr>
                <w:rFonts w:cs="Times New Roman"/>
                <w:lang w:eastAsia="ar-SA" w:bidi="ar-SA"/>
              </w:rPr>
              <w:t>1.</w:t>
            </w:r>
            <w:r w:rsidRPr="00E03E61">
              <w:rPr>
                <w:rFonts w:cs="Times New Roman"/>
                <w:lang w:eastAsia="ar-SA" w:bidi="ar-SA"/>
              </w:rPr>
              <w:t>Построение в одну шеренгу.</w:t>
            </w:r>
          </w:p>
          <w:p w:rsidR="00A25452" w:rsidRPr="006633C1" w:rsidRDefault="00A25452" w:rsidP="007E07F7">
            <w:pPr>
              <w:rPr>
                <w:b/>
              </w:rPr>
            </w:pPr>
            <w:r>
              <w:t>2.</w:t>
            </w:r>
            <w:r w:rsidRPr="006633C1">
              <w:rPr>
                <w:b/>
              </w:rPr>
              <w:t>И</w:t>
            </w:r>
            <w:r w:rsidRPr="006633C1">
              <w:rPr>
                <w:b/>
                <w:bCs/>
                <w:color w:val="000000"/>
              </w:rPr>
              <w:t xml:space="preserve">гра на внимание «3-13-33» для </w:t>
            </w:r>
            <w:r w:rsidRPr="006633C1">
              <w:rPr>
                <w:b/>
              </w:rPr>
              <w:t>восстано</w:t>
            </w:r>
            <w:r>
              <w:rPr>
                <w:b/>
              </w:rPr>
              <w:t>вления и на внимательность кадет</w:t>
            </w:r>
            <w:r w:rsidRPr="006633C1">
              <w:rPr>
                <w:b/>
              </w:rPr>
              <w:t>.</w:t>
            </w:r>
          </w:p>
          <w:p w:rsidR="00A25452" w:rsidRDefault="00A25452" w:rsidP="007E07F7">
            <w:pPr>
              <w:snapToGrid w:val="0"/>
              <w:rPr>
                <w:rFonts w:cs="Times New Roman"/>
              </w:rPr>
            </w:pPr>
            <w:r w:rsidRPr="00E03E61">
              <w:rPr>
                <w:rFonts w:cs="Times New Roman"/>
              </w:rPr>
              <w:t xml:space="preserve">См. приложение № </w:t>
            </w:r>
            <w:r>
              <w:rPr>
                <w:rFonts w:cs="Times New Roman"/>
              </w:rPr>
              <w:t>5</w:t>
            </w:r>
          </w:p>
          <w:p w:rsidR="00A25452" w:rsidRPr="00EB649B" w:rsidRDefault="00A25452" w:rsidP="007E07F7">
            <w:pPr>
              <w:snapToGrid w:val="0"/>
              <w:rPr>
                <w:rFonts w:cs="Times New Roman"/>
              </w:rPr>
            </w:pPr>
            <w:r>
              <w:t xml:space="preserve"> Рефлексия </w:t>
            </w:r>
          </w:p>
          <w:p w:rsidR="00A25452" w:rsidRPr="00EB649B" w:rsidRDefault="00A25452" w:rsidP="007E07F7">
            <w:pPr>
              <w:jc w:val="both"/>
              <w:rPr>
                <w:rFonts w:cs="Times New Roman"/>
                <w:lang w:eastAsia="ar-SA" w:bidi="ar-SA"/>
              </w:rPr>
            </w:pPr>
            <w:r>
              <w:t>У ч и т е л ь. Чем мы занимались на уроке? Какие цели были поставлены в начале урока? Удалось ли нам достичь поставленных целей? Какие получили результаты? Помогут нам эти упражнения успешно сдать нормы ГТО? Какое задание вызвало у вас затруднение? Над чем ещё надо поработать? Кого из ребят необходимо поблагодарить? Как вы оцениваете работу класса? На какой знак вы хотите сдать нормы ГТО? Молодцы! Всем большое спасибо за урок, давайте поаплодируем нам всем!</w:t>
            </w:r>
          </w:p>
        </w:tc>
        <w:tc>
          <w:tcPr>
            <w:tcW w:w="2403" w:type="dxa"/>
            <w:tcBorders>
              <w:left w:val="single" w:sz="4" w:space="0" w:color="000000"/>
              <w:bottom w:val="single" w:sz="4" w:space="0" w:color="000000"/>
            </w:tcBorders>
          </w:tcPr>
          <w:p w:rsidR="00A25452" w:rsidRPr="00E03E61" w:rsidRDefault="00A25452" w:rsidP="007E07F7">
            <w:pPr>
              <w:rPr>
                <w:rFonts w:cs="Times New Roman"/>
                <w:b/>
              </w:rPr>
            </w:pPr>
            <w:r>
              <w:t>Подведение итогов урока, оценивание работы обучающихся (кадет) на уроке.</w:t>
            </w:r>
          </w:p>
        </w:tc>
        <w:tc>
          <w:tcPr>
            <w:tcW w:w="2901" w:type="dxa"/>
            <w:tcBorders>
              <w:left w:val="single" w:sz="4" w:space="0" w:color="000000"/>
              <w:bottom w:val="single" w:sz="4" w:space="0" w:color="000000"/>
            </w:tcBorders>
          </w:tcPr>
          <w:p w:rsidR="00A25452" w:rsidRPr="00E03E61" w:rsidRDefault="00A25452" w:rsidP="007E07F7">
            <w:pPr>
              <w:snapToGrid w:val="0"/>
              <w:jc w:val="both"/>
              <w:rPr>
                <w:rFonts w:cs="Times New Roman"/>
                <w:lang w:eastAsia="ar-SA" w:bidi="ar-SA"/>
              </w:rPr>
            </w:pPr>
            <w:r w:rsidRPr="00F23F0A">
              <w:rPr>
                <w:rFonts w:cs="Times New Roman"/>
              </w:rPr>
              <w:t>Обучающиеся (кадеты)</w:t>
            </w:r>
            <w:r>
              <w:t xml:space="preserve"> делают вывод об усвоенной полезной информации</w:t>
            </w:r>
          </w:p>
          <w:p w:rsidR="00A25452" w:rsidRPr="00E03E61" w:rsidRDefault="00A25452" w:rsidP="007E07F7">
            <w:pPr>
              <w:snapToGrid w:val="0"/>
              <w:jc w:val="center"/>
            </w:pPr>
            <w:r w:rsidRPr="00E03E61">
              <w:rPr>
                <w:rFonts w:cs="Times New Roman"/>
                <w:lang w:eastAsia="ar-SA" w:bidi="ar-SA"/>
              </w:rPr>
              <w:t>.</w:t>
            </w:r>
          </w:p>
        </w:tc>
        <w:tc>
          <w:tcPr>
            <w:tcW w:w="2979" w:type="dxa"/>
            <w:tcBorders>
              <w:left w:val="single" w:sz="4" w:space="0" w:color="000000"/>
              <w:bottom w:val="single" w:sz="4" w:space="0" w:color="000000"/>
              <w:right w:val="single" w:sz="4" w:space="0" w:color="000000"/>
            </w:tcBorders>
          </w:tcPr>
          <w:p w:rsidR="00A25452" w:rsidRPr="00E03E61" w:rsidRDefault="00A25452" w:rsidP="007E07F7">
            <w:pPr>
              <w:snapToGrid w:val="0"/>
            </w:pPr>
          </w:p>
          <w:p w:rsidR="00A25452" w:rsidRPr="00E03E61" w:rsidRDefault="00A25452" w:rsidP="007E07F7">
            <w:pPr>
              <w:rPr>
                <w:rFonts w:cs="Times New Roman"/>
                <w:lang w:eastAsia="ar-SA" w:bidi="ar-SA"/>
              </w:rPr>
            </w:pPr>
            <w:r w:rsidRPr="00E03E61">
              <w:rPr>
                <w:rFonts w:cs="Times New Roman"/>
                <w:lang w:eastAsia="ar-SA" w:bidi="ar-SA"/>
              </w:rPr>
              <w:t>Умение выполнять упражнения по команде.</w:t>
            </w:r>
          </w:p>
          <w:p w:rsidR="00A25452" w:rsidRPr="00E03E61" w:rsidRDefault="00A25452" w:rsidP="007E07F7">
            <w:r w:rsidRPr="00E03E61">
              <w:rPr>
                <w:rFonts w:cs="Times New Roman"/>
              </w:rPr>
              <w:t>Умение  применять полученные знания в организации режима дня</w:t>
            </w:r>
          </w:p>
        </w:tc>
      </w:tr>
    </w:tbl>
    <w:p w:rsidR="00A25452" w:rsidRDefault="00A25452" w:rsidP="00A25452"/>
    <w:p w:rsidR="00A25452" w:rsidRDefault="00A25452" w:rsidP="00A25452">
      <w:pPr>
        <w:jc w:val="right"/>
        <w:rPr>
          <w:b/>
          <w:sz w:val="28"/>
          <w:szCs w:val="28"/>
        </w:rPr>
      </w:pPr>
    </w:p>
    <w:p w:rsidR="00A25452" w:rsidRDefault="00A25452" w:rsidP="00A25452">
      <w:pPr>
        <w:jc w:val="right"/>
        <w:rPr>
          <w:b/>
          <w:sz w:val="28"/>
          <w:szCs w:val="28"/>
        </w:rPr>
      </w:pPr>
    </w:p>
    <w:p w:rsidR="00A25452" w:rsidRDefault="00A25452" w:rsidP="00A25452">
      <w:pPr>
        <w:rPr>
          <w:b/>
          <w:sz w:val="28"/>
          <w:szCs w:val="28"/>
        </w:rPr>
      </w:pPr>
    </w:p>
    <w:p w:rsidR="00A25452" w:rsidRPr="006633C1" w:rsidRDefault="00A25452" w:rsidP="00A25452">
      <w:pPr>
        <w:jc w:val="right"/>
        <w:rPr>
          <w:b/>
          <w:sz w:val="28"/>
          <w:szCs w:val="28"/>
        </w:rPr>
      </w:pPr>
      <w:r w:rsidRPr="00B04A1E">
        <w:rPr>
          <w:b/>
          <w:sz w:val="28"/>
          <w:szCs w:val="28"/>
        </w:rPr>
        <w:t>Приложение 1</w:t>
      </w:r>
    </w:p>
    <w:p w:rsidR="00A25452" w:rsidRPr="002825B5" w:rsidRDefault="00A25452" w:rsidP="00A25452">
      <w:pPr>
        <w:pStyle w:val="a5"/>
        <w:shd w:val="clear" w:color="auto" w:fill="FFFFFF"/>
        <w:spacing w:before="48" w:beforeAutospacing="0" w:after="48" w:afterAutospacing="0"/>
        <w:ind w:left="194" w:right="61"/>
        <w:jc w:val="both"/>
        <w:rPr>
          <w:sz w:val="28"/>
          <w:szCs w:val="28"/>
        </w:rPr>
      </w:pPr>
      <w:r w:rsidRPr="002825B5">
        <w:rPr>
          <w:rStyle w:val="a6"/>
          <w:sz w:val="28"/>
          <w:szCs w:val="28"/>
        </w:rPr>
        <w:t>Правила подвижной игры «</w:t>
      </w:r>
      <w:r>
        <w:rPr>
          <w:rStyle w:val="a6"/>
          <w:sz w:val="28"/>
          <w:szCs w:val="28"/>
        </w:rPr>
        <w:t>Тигры на охоте</w:t>
      </w:r>
      <w:r w:rsidRPr="002825B5">
        <w:rPr>
          <w:rStyle w:val="a6"/>
          <w:sz w:val="28"/>
          <w:szCs w:val="28"/>
        </w:rPr>
        <w:t>»</w:t>
      </w:r>
    </w:p>
    <w:p w:rsidR="00A25452" w:rsidRPr="002825B5" w:rsidRDefault="00A25452" w:rsidP="00A25452">
      <w:pPr>
        <w:pStyle w:val="a5"/>
        <w:shd w:val="clear" w:color="auto" w:fill="FFFFFF"/>
        <w:spacing w:before="48" w:beforeAutospacing="0" w:after="48" w:afterAutospacing="0"/>
        <w:ind w:left="194" w:right="61"/>
        <w:jc w:val="both"/>
        <w:rPr>
          <w:sz w:val="28"/>
          <w:szCs w:val="28"/>
        </w:rPr>
      </w:pPr>
      <w:r w:rsidRPr="002825B5">
        <w:rPr>
          <w:rStyle w:val="a6"/>
          <w:sz w:val="28"/>
          <w:szCs w:val="28"/>
        </w:rPr>
        <w:t>Вариант 1</w:t>
      </w:r>
    </w:p>
    <w:p w:rsidR="00A25452" w:rsidRPr="002825B5" w:rsidRDefault="00A25452" w:rsidP="00A25452">
      <w:pPr>
        <w:pStyle w:val="a5"/>
        <w:shd w:val="clear" w:color="auto" w:fill="FFFFFF"/>
        <w:spacing w:before="48" w:beforeAutospacing="0" w:after="48" w:afterAutospacing="0"/>
        <w:ind w:left="194" w:right="61" w:firstLine="514"/>
        <w:jc w:val="both"/>
        <w:rPr>
          <w:sz w:val="28"/>
          <w:szCs w:val="28"/>
        </w:rPr>
      </w:pPr>
      <w:r>
        <w:rPr>
          <w:sz w:val="28"/>
          <w:szCs w:val="28"/>
        </w:rPr>
        <w:t>Участники делятся на 2</w:t>
      </w:r>
      <w:r w:rsidRPr="002825B5">
        <w:rPr>
          <w:sz w:val="28"/>
          <w:szCs w:val="28"/>
        </w:rPr>
        <w:t xml:space="preserve"> команды. </w:t>
      </w:r>
      <w:r>
        <w:rPr>
          <w:sz w:val="28"/>
          <w:szCs w:val="28"/>
        </w:rPr>
        <w:t>Каждая команда сама решает, кого из животных они будут представлять (зебры и антилопы), способных убежать от тигра. По одному участнику из каждой команды становятся тиграми. Тигры (двое) размещаются в центре зала в кругу вбрасывания (джунгли).</w:t>
      </w:r>
    </w:p>
    <w:p w:rsidR="00A25452" w:rsidRPr="002825B5" w:rsidRDefault="00A25452" w:rsidP="00A25452">
      <w:pPr>
        <w:pStyle w:val="a5"/>
        <w:shd w:val="clear" w:color="auto" w:fill="FFFFFF"/>
        <w:spacing w:before="48" w:beforeAutospacing="0" w:after="48" w:afterAutospacing="0"/>
        <w:ind w:left="194" w:right="61" w:firstLine="514"/>
        <w:jc w:val="both"/>
        <w:rPr>
          <w:sz w:val="28"/>
          <w:szCs w:val="28"/>
        </w:rPr>
      </w:pPr>
      <w:r w:rsidRPr="002825B5">
        <w:rPr>
          <w:sz w:val="28"/>
          <w:szCs w:val="28"/>
        </w:rPr>
        <w:t>По команде водящего (</w:t>
      </w:r>
      <w:r>
        <w:rPr>
          <w:sz w:val="28"/>
          <w:szCs w:val="28"/>
        </w:rPr>
        <w:t>учителя</w:t>
      </w:r>
      <w:r w:rsidRPr="002825B5">
        <w:rPr>
          <w:sz w:val="28"/>
          <w:szCs w:val="28"/>
        </w:rPr>
        <w:t xml:space="preserve">) </w:t>
      </w:r>
      <w:r>
        <w:rPr>
          <w:sz w:val="28"/>
          <w:szCs w:val="28"/>
        </w:rPr>
        <w:t>команды</w:t>
      </w:r>
      <w:r w:rsidRPr="002825B5">
        <w:rPr>
          <w:sz w:val="28"/>
          <w:szCs w:val="28"/>
        </w:rPr>
        <w:t xml:space="preserve"> </w:t>
      </w:r>
      <w:r>
        <w:rPr>
          <w:sz w:val="28"/>
          <w:szCs w:val="28"/>
        </w:rPr>
        <w:t>«животных» должны</w:t>
      </w:r>
      <w:r w:rsidRPr="002825B5">
        <w:rPr>
          <w:sz w:val="28"/>
          <w:szCs w:val="28"/>
        </w:rPr>
        <w:t xml:space="preserve"> </w:t>
      </w:r>
      <w:r>
        <w:rPr>
          <w:sz w:val="28"/>
          <w:szCs w:val="28"/>
        </w:rPr>
        <w:t>легким бегом двигаться вокруг круга (водопой)</w:t>
      </w:r>
      <w:r w:rsidRPr="002825B5">
        <w:rPr>
          <w:sz w:val="28"/>
          <w:szCs w:val="28"/>
        </w:rPr>
        <w:t>, а по команде «</w:t>
      </w:r>
      <w:r>
        <w:rPr>
          <w:sz w:val="28"/>
          <w:szCs w:val="28"/>
        </w:rPr>
        <w:t>Тигр!» постараться убежать за баскетбольную лицевую линию. Каждый тигр должен поймать «добычу» из другой команды, и пойманные тоже становятся «хищниками» и могут участвовать в охоте</w:t>
      </w:r>
      <w:r w:rsidRPr="002825B5">
        <w:rPr>
          <w:sz w:val="28"/>
          <w:szCs w:val="28"/>
        </w:rPr>
        <w:t xml:space="preserve">. Игра продолжается, пока </w:t>
      </w:r>
      <w:r>
        <w:rPr>
          <w:sz w:val="28"/>
          <w:szCs w:val="28"/>
        </w:rPr>
        <w:t>тигры</w:t>
      </w:r>
      <w:r w:rsidRPr="002825B5">
        <w:rPr>
          <w:sz w:val="28"/>
          <w:szCs w:val="28"/>
        </w:rPr>
        <w:t xml:space="preserve"> не </w:t>
      </w:r>
      <w:r>
        <w:rPr>
          <w:sz w:val="28"/>
          <w:szCs w:val="28"/>
        </w:rPr>
        <w:t>переловят всех игроков</w:t>
      </w:r>
      <w:r w:rsidRPr="002825B5">
        <w:rPr>
          <w:sz w:val="28"/>
          <w:szCs w:val="28"/>
        </w:rPr>
        <w:t>.</w:t>
      </w:r>
    </w:p>
    <w:p w:rsidR="00A25452" w:rsidRPr="002825B5" w:rsidRDefault="00A25452" w:rsidP="00A25452">
      <w:pPr>
        <w:pStyle w:val="a5"/>
        <w:shd w:val="clear" w:color="auto" w:fill="FFFFFF"/>
        <w:spacing w:before="48" w:beforeAutospacing="0" w:after="48" w:afterAutospacing="0"/>
        <w:ind w:left="194" w:right="61" w:firstLine="514"/>
        <w:jc w:val="both"/>
        <w:rPr>
          <w:sz w:val="28"/>
          <w:szCs w:val="28"/>
        </w:rPr>
      </w:pPr>
      <w:r>
        <w:rPr>
          <w:sz w:val="28"/>
          <w:szCs w:val="28"/>
        </w:rPr>
        <w:t>Д</w:t>
      </w:r>
      <w:r w:rsidRPr="002825B5">
        <w:rPr>
          <w:sz w:val="28"/>
          <w:szCs w:val="28"/>
        </w:rPr>
        <w:t xml:space="preserve">ля усложнения игры можно </w:t>
      </w:r>
      <w:r>
        <w:rPr>
          <w:sz w:val="28"/>
          <w:szCs w:val="28"/>
        </w:rPr>
        <w:t xml:space="preserve">выполнять бег «животных» по кругу приставными шагами, спиной вперед, а «тиграм» находится в «засаде» сидя на полу, в упоре лежа и т.п. </w:t>
      </w:r>
      <w:r w:rsidRPr="002825B5">
        <w:rPr>
          <w:sz w:val="28"/>
          <w:szCs w:val="28"/>
        </w:rPr>
        <w:t>Тогда убегать будет легко, а догонять — трудно.</w:t>
      </w:r>
    </w:p>
    <w:p w:rsidR="00A25452" w:rsidRPr="002825B5" w:rsidRDefault="00A25452" w:rsidP="00A25452">
      <w:pPr>
        <w:pStyle w:val="a5"/>
        <w:shd w:val="clear" w:color="auto" w:fill="FFFFFF"/>
        <w:spacing w:before="48" w:beforeAutospacing="0" w:after="48" w:afterAutospacing="0"/>
        <w:ind w:left="194" w:right="61"/>
        <w:jc w:val="both"/>
        <w:rPr>
          <w:sz w:val="28"/>
          <w:szCs w:val="28"/>
        </w:rPr>
      </w:pPr>
      <w:r w:rsidRPr="002825B5">
        <w:rPr>
          <w:rStyle w:val="a6"/>
          <w:sz w:val="28"/>
          <w:szCs w:val="28"/>
        </w:rPr>
        <w:t>Вариант 2</w:t>
      </w:r>
    </w:p>
    <w:p w:rsidR="00A25452" w:rsidRPr="002825B5" w:rsidRDefault="00A25452" w:rsidP="00A25452">
      <w:pPr>
        <w:pStyle w:val="a5"/>
        <w:shd w:val="clear" w:color="auto" w:fill="FFFFFF"/>
        <w:spacing w:before="48" w:beforeAutospacing="0" w:after="48" w:afterAutospacing="0"/>
        <w:ind w:left="194" w:right="61" w:firstLine="514"/>
        <w:jc w:val="both"/>
        <w:rPr>
          <w:sz w:val="28"/>
          <w:szCs w:val="28"/>
        </w:rPr>
      </w:pPr>
      <w:r w:rsidRPr="002825B5">
        <w:rPr>
          <w:sz w:val="28"/>
          <w:szCs w:val="28"/>
        </w:rPr>
        <w:t>Также игра для двух команд</w:t>
      </w:r>
      <w:r>
        <w:rPr>
          <w:sz w:val="28"/>
          <w:szCs w:val="28"/>
        </w:rPr>
        <w:t>, только теперь потребуются разнообразные предметы</w:t>
      </w:r>
      <w:r w:rsidRPr="002825B5">
        <w:rPr>
          <w:sz w:val="28"/>
          <w:szCs w:val="28"/>
        </w:rPr>
        <w:t>, например, мячики</w:t>
      </w:r>
      <w:r>
        <w:rPr>
          <w:sz w:val="28"/>
          <w:szCs w:val="28"/>
        </w:rPr>
        <w:t>, обручи, гимнастические палки</w:t>
      </w:r>
      <w:r w:rsidRPr="002825B5">
        <w:rPr>
          <w:sz w:val="28"/>
          <w:szCs w:val="28"/>
        </w:rPr>
        <w:t xml:space="preserve"> и кубики. Предметы раскладываются по </w:t>
      </w:r>
      <w:r>
        <w:rPr>
          <w:sz w:val="28"/>
          <w:szCs w:val="28"/>
        </w:rPr>
        <w:t>волейбольной площадке, поближе к центральному кругу («джунглям»), где обитают «тигры»</w:t>
      </w:r>
      <w:r w:rsidRPr="002825B5">
        <w:rPr>
          <w:sz w:val="28"/>
          <w:szCs w:val="28"/>
        </w:rPr>
        <w:t xml:space="preserve">. </w:t>
      </w:r>
      <w:r>
        <w:rPr>
          <w:sz w:val="28"/>
          <w:szCs w:val="28"/>
        </w:rPr>
        <w:t xml:space="preserve">Заранее договариваются, какие предметы каждой команде можно брать. </w:t>
      </w:r>
      <w:r w:rsidRPr="002825B5">
        <w:rPr>
          <w:sz w:val="28"/>
          <w:szCs w:val="28"/>
        </w:rPr>
        <w:t xml:space="preserve">Игроки по </w:t>
      </w:r>
      <w:r w:rsidRPr="002825B5">
        <w:rPr>
          <w:sz w:val="28"/>
          <w:szCs w:val="28"/>
        </w:rPr>
        <w:lastRenderedPageBreak/>
        <w:t>командам водящего</w:t>
      </w:r>
      <w:r>
        <w:rPr>
          <w:sz w:val="28"/>
          <w:szCs w:val="28"/>
        </w:rPr>
        <w:t xml:space="preserve"> (учителя)</w:t>
      </w:r>
      <w:r w:rsidRPr="002825B5">
        <w:rPr>
          <w:sz w:val="28"/>
          <w:szCs w:val="28"/>
        </w:rPr>
        <w:t xml:space="preserve"> </w:t>
      </w:r>
      <w:r>
        <w:rPr>
          <w:sz w:val="28"/>
          <w:szCs w:val="28"/>
        </w:rPr>
        <w:t>начинают собирать спортивный инвентарь. «Тигры» могут в любой момент броситься за «добычей», но «животным» можно убегать и «спастись от тигра» за лицевой баскетбольной линией, только если у них есть какой-нибудь предмет в руках.</w:t>
      </w:r>
      <w:r w:rsidRPr="002825B5">
        <w:rPr>
          <w:sz w:val="28"/>
          <w:szCs w:val="28"/>
        </w:rPr>
        <w:t xml:space="preserve"> </w:t>
      </w:r>
      <w:r>
        <w:rPr>
          <w:sz w:val="28"/>
          <w:szCs w:val="28"/>
        </w:rPr>
        <w:t xml:space="preserve">За каждый принесённый </w:t>
      </w:r>
      <w:r w:rsidRPr="002825B5">
        <w:rPr>
          <w:sz w:val="28"/>
          <w:szCs w:val="28"/>
        </w:rPr>
        <w:t>предмет команда получает по очку. Побеждает та команда, которая по итогам нескольких раундов заработает большее число очков.</w:t>
      </w:r>
    </w:p>
    <w:p w:rsidR="00A25452" w:rsidRPr="008863FD" w:rsidRDefault="00A25452" w:rsidP="00A25452">
      <w:pPr>
        <w:widowControl/>
        <w:suppressAutoHyphens w:val="0"/>
        <w:ind w:firstLine="709"/>
        <w:jc w:val="right"/>
        <w:rPr>
          <w:rFonts w:cs="Times New Roman"/>
          <w:b/>
          <w:sz w:val="28"/>
          <w:szCs w:val="28"/>
          <w:lang w:eastAsia="ar-SA" w:bidi="ar-SA"/>
        </w:rPr>
      </w:pPr>
      <w:r w:rsidRPr="008863FD">
        <w:rPr>
          <w:rFonts w:cs="Times New Roman"/>
          <w:b/>
          <w:sz w:val="28"/>
          <w:szCs w:val="28"/>
          <w:lang w:eastAsia="ar-SA" w:bidi="ar-SA"/>
        </w:rPr>
        <w:t>Приложение 2</w:t>
      </w:r>
    </w:p>
    <w:p w:rsidR="00A25452" w:rsidRDefault="00A25452" w:rsidP="00A25452">
      <w:pPr>
        <w:pStyle w:val="a5"/>
        <w:shd w:val="clear" w:color="auto" w:fill="FFFFFF"/>
        <w:spacing w:before="0" w:beforeAutospacing="0" w:after="150" w:afterAutospacing="0"/>
        <w:jc w:val="both"/>
        <w:rPr>
          <w:color w:val="333333"/>
          <w:sz w:val="28"/>
          <w:szCs w:val="28"/>
        </w:rPr>
      </w:pPr>
      <w:r w:rsidRPr="002825B5">
        <w:rPr>
          <w:rStyle w:val="a6"/>
          <w:sz w:val="28"/>
          <w:szCs w:val="28"/>
        </w:rPr>
        <w:t>Правила подвижной игры</w:t>
      </w:r>
      <w:r>
        <w:rPr>
          <w:rStyle w:val="a6"/>
          <w:sz w:val="28"/>
          <w:szCs w:val="28"/>
        </w:rPr>
        <w:t xml:space="preserve"> «Снайперы»</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 xml:space="preserve">Две команды выстраиваются в две шеренги, одна </w:t>
      </w:r>
      <w:r>
        <w:rPr>
          <w:sz w:val="28"/>
          <w:szCs w:val="28"/>
        </w:rPr>
        <w:t>против другой, на расстоянии 10-</w:t>
      </w:r>
      <w:r w:rsidRPr="005F3AB0">
        <w:rPr>
          <w:sz w:val="28"/>
          <w:szCs w:val="28"/>
        </w:rPr>
        <w:t xml:space="preserve">12 м. Посередине чертят линию, вдоль которой ставят десять </w:t>
      </w:r>
      <w:r>
        <w:rPr>
          <w:sz w:val="28"/>
          <w:szCs w:val="28"/>
        </w:rPr>
        <w:t>малых конусов</w:t>
      </w:r>
      <w:r w:rsidRPr="005F3AB0">
        <w:rPr>
          <w:sz w:val="28"/>
          <w:szCs w:val="28"/>
        </w:rPr>
        <w:t>. Игроки одной команды получают по мячу (теннисному</w:t>
      </w:r>
      <w:r>
        <w:rPr>
          <w:sz w:val="28"/>
          <w:szCs w:val="28"/>
        </w:rPr>
        <w:t>)</w:t>
      </w:r>
      <w:r w:rsidRPr="005F3AB0">
        <w:rPr>
          <w:sz w:val="28"/>
          <w:szCs w:val="28"/>
        </w:rPr>
        <w:t xml:space="preserve"> и по сигналу все одновременно бросают м</w:t>
      </w:r>
      <w:r>
        <w:rPr>
          <w:sz w:val="28"/>
          <w:szCs w:val="28"/>
        </w:rPr>
        <w:t>ячи так, чтобы попасть в конусы</w:t>
      </w:r>
      <w:r w:rsidRPr="005F3AB0">
        <w:rPr>
          <w:sz w:val="28"/>
          <w:szCs w:val="28"/>
        </w:rPr>
        <w:t xml:space="preserve"> и сбить их (к</w:t>
      </w:r>
      <w:r>
        <w:rPr>
          <w:sz w:val="28"/>
          <w:szCs w:val="28"/>
        </w:rPr>
        <w:t>ак можно больше). Сбитый конус</w:t>
      </w:r>
      <w:r w:rsidRPr="005F3AB0">
        <w:rPr>
          <w:sz w:val="28"/>
          <w:szCs w:val="28"/>
        </w:rPr>
        <w:t xml:space="preserve"> ставят на один шаг ближе к той команде, которая бросала мячи.</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 xml:space="preserve">Другая команда подбирает мячи и так же сбивает </w:t>
      </w:r>
      <w:r>
        <w:rPr>
          <w:sz w:val="28"/>
          <w:szCs w:val="28"/>
        </w:rPr>
        <w:t>конусы</w:t>
      </w:r>
      <w:r w:rsidRPr="005F3AB0">
        <w:rPr>
          <w:sz w:val="28"/>
          <w:szCs w:val="28"/>
        </w:rPr>
        <w:t>. Теперь с</w:t>
      </w:r>
      <w:r>
        <w:rPr>
          <w:sz w:val="28"/>
          <w:szCs w:val="28"/>
        </w:rPr>
        <w:t>битые конусы</w:t>
      </w:r>
      <w:r w:rsidRPr="005F3AB0">
        <w:rPr>
          <w:sz w:val="28"/>
          <w:szCs w:val="28"/>
        </w:rPr>
        <w:t xml:space="preserve"> отставляют на шаг ближе к этой же команде. Затем броски выполняет снова первая команда, и так поочередно по четыре раза.</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 xml:space="preserve">Выигрывает команда, которая собьет больше </w:t>
      </w:r>
      <w:r>
        <w:rPr>
          <w:sz w:val="28"/>
          <w:szCs w:val="28"/>
        </w:rPr>
        <w:t>конусов</w:t>
      </w:r>
      <w:r w:rsidRPr="005F3AB0">
        <w:rPr>
          <w:sz w:val="28"/>
          <w:szCs w:val="28"/>
        </w:rPr>
        <w:t xml:space="preserve"> (в сумме за четыре броска).</w:t>
      </w:r>
    </w:p>
    <w:p w:rsidR="00A25452" w:rsidRPr="005F3AB0" w:rsidRDefault="00A25452" w:rsidP="00A25452">
      <w:pPr>
        <w:pStyle w:val="a5"/>
        <w:shd w:val="clear" w:color="auto" w:fill="FFFFFF"/>
        <w:spacing w:before="0" w:beforeAutospacing="0" w:after="150" w:afterAutospacing="0"/>
        <w:jc w:val="both"/>
        <w:rPr>
          <w:sz w:val="28"/>
          <w:szCs w:val="28"/>
        </w:rPr>
      </w:pPr>
      <w:r w:rsidRPr="005F3AB0">
        <w:rPr>
          <w:b/>
          <w:bCs/>
          <w:sz w:val="28"/>
          <w:szCs w:val="28"/>
        </w:rPr>
        <w:t>Второй (более сложный) вариант</w:t>
      </w:r>
      <w:r w:rsidRPr="005F3AB0">
        <w:rPr>
          <w:sz w:val="28"/>
          <w:szCs w:val="28"/>
        </w:rPr>
        <w:t xml:space="preserve"> игры приучает </w:t>
      </w:r>
      <w:r>
        <w:rPr>
          <w:sz w:val="28"/>
          <w:szCs w:val="28"/>
        </w:rPr>
        <w:t>к большей точности метания теннисных</w:t>
      </w:r>
      <w:r w:rsidRPr="005F3AB0">
        <w:rPr>
          <w:sz w:val="28"/>
          <w:szCs w:val="28"/>
        </w:rPr>
        <w:t xml:space="preserve"> мячей в цель.</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 xml:space="preserve">Играющие встают в одну шеренгу и рассчитываются на первый-второй. Первые номера составляют одну команду, вторые — другую. Игрокам </w:t>
      </w:r>
      <w:r>
        <w:rPr>
          <w:sz w:val="28"/>
          <w:szCs w:val="28"/>
        </w:rPr>
        <w:t>одной из команд дается по теннисному</w:t>
      </w:r>
      <w:r w:rsidRPr="005F3AB0">
        <w:rPr>
          <w:sz w:val="28"/>
          <w:szCs w:val="28"/>
        </w:rPr>
        <w:t xml:space="preserve"> мячу, а впереди шеренги, на расстоянии 6 м от черты и параллельно ей, ставя</w:t>
      </w:r>
      <w:r>
        <w:rPr>
          <w:sz w:val="28"/>
          <w:szCs w:val="28"/>
        </w:rPr>
        <w:t>тся в ряд с промежутками в один-</w:t>
      </w:r>
      <w:r w:rsidRPr="005F3AB0">
        <w:rPr>
          <w:sz w:val="28"/>
          <w:szCs w:val="28"/>
        </w:rPr>
        <w:t xml:space="preserve">два шага десять </w:t>
      </w:r>
      <w:r>
        <w:rPr>
          <w:sz w:val="28"/>
          <w:szCs w:val="28"/>
        </w:rPr>
        <w:t>конусов</w:t>
      </w:r>
      <w:r w:rsidRPr="005F3AB0">
        <w:rPr>
          <w:sz w:val="28"/>
          <w:szCs w:val="28"/>
        </w:rPr>
        <w:t xml:space="preserve">: пять одного цвета и пять другого (вперемежку). Каждой команде принадлежат </w:t>
      </w:r>
      <w:r>
        <w:rPr>
          <w:sz w:val="28"/>
          <w:szCs w:val="28"/>
        </w:rPr>
        <w:t>конусы</w:t>
      </w:r>
      <w:r w:rsidRPr="005F3AB0">
        <w:rPr>
          <w:sz w:val="28"/>
          <w:szCs w:val="28"/>
        </w:rPr>
        <w:t xml:space="preserve"> определенного цвета.</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 xml:space="preserve">По сигналу учителя игроки очередной команды залпом (все одновременно) метают мячи в </w:t>
      </w:r>
      <w:r>
        <w:rPr>
          <w:sz w:val="28"/>
          <w:szCs w:val="28"/>
        </w:rPr>
        <w:t>конусы</w:t>
      </w:r>
      <w:r w:rsidRPr="005F3AB0">
        <w:rPr>
          <w:sz w:val="28"/>
          <w:szCs w:val="28"/>
        </w:rPr>
        <w:t xml:space="preserve">. Каждый сбитый </w:t>
      </w:r>
      <w:r>
        <w:rPr>
          <w:sz w:val="28"/>
          <w:szCs w:val="28"/>
        </w:rPr>
        <w:t>конус</w:t>
      </w:r>
      <w:r w:rsidRPr="005F3AB0">
        <w:rPr>
          <w:sz w:val="28"/>
          <w:szCs w:val="28"/>
        </w:rPr>
        <w:t xml:space="preserve"> цвета метавшей команды отодвигается на шаг дальше. Сбитый </w:t>
      </w:r>
      <w:r>
        <w:rPr>
          <w:sz w:val="28"/>
          <w:szCs w:val="28"/>
        </w:rPr>
        <w:t>конус</w:t>
      </w:r>
      <w:r w:rsidRPr="005F3AB0">
        <w:rPr>
          <w:sz w:val="28"/>
          <w:szCs w:val="28"/>
        </w:rPr>
        <w:t xml:space="preserve"> цвета другой команды переставляется на один шаг ближе. Затем метает другая команда. Игра заканчивается, когда все игроки произвели по четыре метания.</w:t>
      </w:r>
    </w:p>
    <w:p w:rsidR="00A25452" w:rsidRPr="005F3AB0" w:rsidRDefault="00A25452" w:rsidP="00A25452">
      <w:pPr>
        <w:pStyle w:val="a5"/>
        <w:shd w:val="clear" w:color="auto" w:fill="FFFFFF"/>
        <w:spacing w:before="0" w:beforeAutospacing="0" w:after="150" w:afterAutospacing="0"/>
        <w:ind w:firstLine="708"/>
        <w:jc w:val="both"/>
        <w:rPr>
          <w:sz w:val="28"/>
          <w:szCs w:val="28"/>
        </w:rPr>
      </w:pPr>
      <w:r w:rsidRPr="005F3AB0">
        <w:rPr>
          <w:sz w:val="28"/>
          <w:szCs w:val="28"/>
        </w:rPr>
        <w:t>Игроки команды, которая сумела дальше отодвинуть свои цели, выигрывают.</w:t>
      </w:r>
    </w:p>
    <w:p w:rsidR="00A25452" w:rsidRPr="005F3AB0" w:rsidRDefault="00A25452" w:rsidP="00A25452">
      <w:pPr>
        <w:pStyle w:val="a5"/>
        <w:shd w:val="clear" w:color="auto" w:fill="FFFFFF"/>
        <w:spacing w:before="0" w:beforeAutospacing="0" w:after="0" w:afterAutospacing="0"/>
        <w:ind w:firstLine="708"/>
        <w:jc w:val="both"/>
        <w:rPr>
          <w:sz w:val="28"/>
          <w:szCs w:val="28"/>
        </w:rPr>
      </w:pPr>
      <w:r w:rsidRPr="005F3AB0">
        <w:rPr>
          <w:sz w:val="28"/>
          <w:szCs w:val="28"/>
        </w:rPr>
        <w:t xml:space="preserve">Каждый раз брошенные мячи собирает команда, которая готовится к броску. Делает это она тогда, когда сбитые </w:t>
      </w:r>
      <w:r>
        <w:rPr>
          <w:sz w:val="28"/>
          <w:szCs w:val="28"/>
        </w:rPr>
        <w:t>конусы</w:t>
      </w:r>
      <w:r w:rsidRPr="005F3AB0">
        <w:rPr>
          <w:sz w:val="28"/>
          <w:szCs w:val="28"/>
        </w:rPr>
        <w:t xml:space="preserve"> установлены на свои места.</w:t>
      </w:r>
    </w:p>
    <w:p w:rsidR="00A25452" w:rsidRPr="008863FD" w:rsidRDefault="00A25452" w:rsidP="00A25452">
      <w:pPr>
        <w:ind w:firstLine="709"/>
        <w:jc w:val="right"/>
        <w:rPr>
          <w:rFonts w:cs="Times New Roman"/>
          <w:b/>
          <w:sz w:val="28"/>
          <w:szCs w:val="28"/>
          <w:lang w:eastAsia="ar-SA"/>
        </w:rPr>
      </w:pPr>
      <w:r w:rsidRPr="008863FD">
        <w:rPr>
          <w:rFonts w:cs="Times New Roman"/>
          <w:b/>
          <w:sz w:val="28"/>
          <w:szCs w:val="28"/>
          <w:lang w:eastAsia="ar-SA"/>
        </w:rPr>
        <w:t>Приложение 3</w:t>
      </w:r>
    </w:p>
    <w:p w:rsidR="00A25452" w:rsidRPr="005F3AB0" w:rsidRDefault="00A25452" w:rsidP="00A25452">
      <w:pPr>
        <w:jc w:val="both"/>
        <w:rPr>
          <w:sz w:val="28"/>
          <w:szCs w:val="28"/>
        </w:rPr>
      </w:pPr>
      <w:r>
        <w:rPr>
          <w:b/>
          <w:sz w:val="28"/>
          <w:szCs w:val="28"/>
        </w:rPr>
        <w:t>Правила подвижной игры «Маневры»</w:t>
      </w:r>
      <w:r w:rsidRPr="005F3AB0">
        <w:rPr>
          <w:sz w:val="28"/>
          <w:szCs w:val="28"/>
        </w:rPr>
        <w:t> - игра на развитие прыгучести, ловкости и прыжковой выносливости.</w:t>
      </w:r>
    </w:p>
    <w:p w:rsidR="00A25452" w:rsidRDefault="00A25452" w:rsidP="00A25452">
      <w:pPr>
        <w:ind w:firstLine="708"/>
        <w:jc w:val="both"/>
        <w:rPr>
          <w:sz w:val="28"/>
          <w:szCs w:val="28"/>
        </w:rPr>
      </w:pPr>
      <w:r w:rsidRPr="005F3AB0">
        <w:rPr>
          <w:sz w:val="28"/>
          <w:szCs w:val="28"/>
        </w:rPr>
        <w:t>Место и инвентарь. Площадка, зал</w:t>
      </w:r>
      <w:r>
        <w:rPr>
          <w:sz w:val="28"/>
          <w:szCs w:val="28"/>
        </w:rPr>
        <w:t xml:space="preserve">, конусы для обозначения старта и финиша. </w:t>
      </w:r>
    </w:p>
    <w:p w:rsidR="00A25452" w:rsidRDefault="00A25452" w:rsidP="00A25452">
      <w:pPr>
        <w:ind w:firstLine="708"/>
        <w:jc w:val="both"/>
        <w:rPr>
          <w:sz w:val="28"/>
          <w:szCs w:val="28"/>
        </w:rPr>
      </w:pPr>
      <w:r w:rsidRPr="005F3AB0">
        <w:rPr>
          <w:sz w:val="28"/>
          <w:szCs w:val="28"/>
        </w:rPr>
        <w:t>Подготовка. </w:t>
      </w:r>
      <w:r>
        <w:rPr>
          <w:sz w:val="28"/>
          <w:szCs w:val="28"/>
        </w:rPr>
        <w:t>Команды делятся пополам и</w:t>
      </w:r>
      <w:r w:rsidRPr="005F3AB0">
        <w:rPr>
          <w:sz w:val="28"/>
          <w:szCs w:val="28"/>
        </w:rPr>
        <w:t xml:space="preserve"> становятся </w:t>
      </w:r>
      <w:r>
        <w:rPr>
          <w:sz w:val="28"/>
          <w:szCs w:val="28"/>
        </w:rPr>
        <w:t xml:space="preserve">на баскетбольной лицевой линии в шеренгу по одному напротив друг друга. </w:t>
      </w:r>
    </w:p>
    <w:p w:rsidR="00A25452" w:rsidRPr="005F3AB0" w:rsidRDefault="00A25452" w:rsidP="00A25452">
      <w:pPr>
        <w:ind w:firstLine="708"/>
        <w:jc w:val="both"/>
        <w:rPr>
          <w:sz w:val="28"/>
          <w:szCs w:val="28"/>
        </w:rPr>
      </w:pPr>
      <w:r w:rsidRPr="005F3AB0">
        <w:rPr>
          <w:sz w:val="28"/>
          <w:szCs w:val="28"/>
        </w:rPr>
        <w:t>Описание игры. </w:t>
      </w:r>
      <w:r>
        <w:rPr>
          <w:sz w:val="28"/>
          <w:szCs w:val="28"/>
        </w:rPr>
        <w:t xml:space="preserve">Первый этап. По команде учителя, начинает первая шеренга команд, их задача скакать на правой </w:t>
      </w:r>
      <w:r>
        <w:rPr>
          <w:sz w:val="28"/>
          <w:szCs w:val="28"/>
        </w:rPr>
        <w:lastRenderedPageBreak/>
        <w:t xml:space="preserve">ноге до середины площадки. От середины площадки до противоположной лицевой линии прыжками с двух ног. Вторая шеренга, после того как вся первая половина команды пересекла лицевую линию, тоже самое, только прыжки на левой ноге, от середины с двух ног. Второй этап. По сигналу учителя повторяется упражнение, но прыжки выполняются на другой ноге. </w:t>
      </w:r>
      <w:r w:rsidRPr="005F3AB0">
        <w:rPr>
          <w:sz w:val="28"/>
          <w:szCs w:val="28"/>
        </w:rPr>
        <w:t>Правило. </w:t>
      </w:r>
      <w:r>
        <w:rPr>
          <w:sz w:val="28"/>
          <w:szCs w:val="28"/>
        </w:rPr>
        <w:t>При прыжках на одной ноге, не разрешается менять ногу</w:t>
      </w:r>
      <w:r w:rsidRPr="005F3AB0">
        <w:rPr>
          <w:sz w:val="28"/>
          <w:szCs w:val="28"/>
        </w:rPr>
        <w:t>.</w:t>
      </w:r>
      <w:r>
        <w:rPr>
          <w:sz w:val="28"/>
          <w:szCs w:val="28"/>
        </w:rPr>
        <w:t xml:space="preserve"> Побеждает команда, которая быстрее и без ошибок выполнили задание.</w:t>
      </w:r>
    </w:p>
    <w:p w:rsidR="00A25452" w:rsidRPr="008863FD" w:rsidRDefault="00A25452" w:rsidP="00A25452">
      <w:pPr>
        <w:widowControl/>
        <w:suppressAutoHyphens w:val="0"/>
        <w:ind w:firstLine="709"/>
        <w:jc w:val="right"/>
        <w:rPr>
          <w:rFonts w:cs="Times New Roman"/>
          <w:b/>
          <w:sz w:val="28"/>
          <w:szCs w:val="28"/>
          <w:lang w:eastAsia="ar-SA" w:bidi="ar-SA"/>
        </w:rPr>
      </w:pPr>
      <w:r>
        <w:rPr>
          <w:rFonts w:cs="Times New Roman"/>
          <w:b/>
          <w:sz w:val="28"/>
          <w:szCs w:val="28"/>
          <w:lang w:eastAsia="ar-SA" w:bidi="ar-SA"/>
        </w:rPr>
        <w:t>Приложение 4</w:t>
      </w:r>
    </w:p>
    <w:p w:rsidR="00A25452" w:rsidRPr="005F3AB0" w:rsidRDefault="00A25452" w:rsidP="00A25452">
      <w:pPr>
        <w:jc w:val="both"/>
        <w:rPr>
          <w:b/>
          <w:sz w:val="28"/>
          <w:szCs w:val="28"/>
        </w:rPr>
      </w:pPr>
      <w:r w:rsidRPr="005F3AB0">
        <w:rPr>
          <w:b/>
          <w:sz w:val="28"/>
          <w:szCs w:val="28"/>
        </w:rPr>
        <w:t>Правила подвижной игры «</w:t>
      </w:r>
      <w:r>
        <w:rPr>
          <w:b/>
          <w:sz w:val="28"/>
          <w:szCs w:val="28"/>
        </w:rPr>
        <w:t>Перестрелка</w:t>
      </w:r>
      <w:r w:rsidRPr="005F3AB0">
        <w:rPr>
          <w:b/>
          <w:sz w:val="28"/>
          <w:szCs w:val="28"/>
        </w:rPr>
        <w:t>»</w:t>
      </w:r>
    </w:p>
    <w:p w:rsidR="00A25452" w:rsidRPr="005F3AB0" w:rsidRDefault="00A25452" w:rsidP="00A25452">
      <w:pPr>
        <w:ind w:firstLine="708"/>
        <w:jc w:val="both"/>
        <w:rPr>
          <w:sz w:val="28"/>
          <w:szCs w:val="28"/>
        </w:rPr>
      </w:pPr>
      <w:r w:rsidRPr="005F3AB0">
        <w:rPr>
          <w:sz w:val="28"/>
          <w:szCs w:val="28"/>
        </w:rPr>
        <w:t>На площадке очерчиваются 2 линии на расстоянии 5-7 метров друг от друга. Выбираются двое вышибал, остальные игроки собираются в центре между двух линий. Вышибалы встают за линии и кидают мяч в сторону друг друга, стараясь при этом попасть в игроков. Мяч, пролетевший мимо игроков, ловит второй вышибала, а игроки разворачиваются и спешно отбегают назад. Наступает очередь второго вышибалы бросать.</w:t>
      </w:r>
    </w:p>
    <w:p w:rsidR="00A25452" w:rsidRPr="005F3AB0" w:rsidRDefault="00A25452" w:rsidP="00A25452">
      <w:pPr>
        <w:ind w:firstLine="708"/>
        <w:jc w:val="both"/>
        <w:rPr>
          <w:sz w:val="28"/>
          <w:szCs w:val="28"/>
        </w:rPr>
      </w:pPr>
      <w:r w:rsidRPr="005F3AB0">
        <w:rPr>
          <w:sz w:val="28"/>
          <w:szCs w:val="28"/>
        </w:rPr>
        <w:t xml:space="preserve">Задача вышибал — попасть в игроков мячом. Задача игроков — </w:t>
      </w:r>
      <w:proofErr w:type="spellStart"/>
      <w:r w:rsidRPr="005F3AB0">
        <w:rPr>
          <w:sz w:val="28"/>
          <w:szCs w:val="28"/>
        </w:rPr>
        <w:t>уворачиваться</w:t>
      </w:r>
      <w:proofErr w:type="spellEnd"/>
      <w:r w:rsidRPr="005F3AB0">
        <w:rPr>
          <w:sz w:val="28"/>
          <w:szCs w:val="28"/>
        </w:rPr>
        <w:t xml:space="preserve"> и ловить </w:t>
      </w:r>
      <w:r>
        <w:rPr>
          <w:sz w:val="28"/>
          <w:szCs w:val="28"/>
        </w:rPr>
        <w:t xml:space="preserve">мяч (свечка). </w:t>
      </w:r>
      <w:r w:rsidRPr="005F3AB0">
        <w:rPr>
          <w:sz w:val="28"/>
          <w:szCs w:val="28"/>
        </w:rPr>
        <w:t>Тот, в кого попал мя</w:t>
      </w:r>
      <w:r>
        <w:rPr>
          <w:sz w:val="28"/>
          <w:szCs w:val="28"/>
        </w:rPr>
        <w:t xml:space="preserve">ч, считается выбывшим, </w:t>
      </w:r>
      <w:r w:rsidRPr="005F3AB0">
        <w:rPr>
          <w:sz w:val="28"/>
          <w:szCs w:val="28"/>
        </w:rPr>
        <w:t>покидает игровое поле</w:t>
      </w:r>
      <w:r>
        <w:rPr>
          <w:sz w:val="28"/>
          <w:szCs w:val="28"/>
        </w:rPr>
        <w:t xml:space="preserve"> и становится вышибалой</w:t>
      </w:r>
      <w:r w:rsidRPr="005F3AB0">
        <w:rPr>
          <w:sz w:val="28"/>
          <w:szCs w:val="28"/>
        </w:rPr>
        <w:t>. Если мяч сначала ударился о землю, а потом попал в игрока, данный удар не считается результативн</w:t>
      </w:r>
      <w:r>
        <w:rPr>
          <w:sz w:val="28"/>
          <w:szCs w:val="28"/>
        </w:rPr>
        <w:t>ым</w:t>
      </w:r>
      <w:r w:rsidRPr="005F3AB0">
        <w:rPr>
          <w:sz w:val="28"/>
          <w:szCs w:val="28"/>
        </w:rPr>
        <w:t xml:space="preserve">. Когда на поле остается последний игрок, его задача увернуться от мяча столько раз, сколько ему полных лет. Если ему это удалось, игра считается выигранной, все выбывшие игроки </w:t>
      </w:r>
      <w:r>
        <w:rPr>
          <w:sz w:val="28"/>
          <w:szCs w:val="28"/>
        </w:rPr>
        <w:t>возвращаются и всё начинается с</w:t>
      </w:r>
      <w:r w:rsidRPr="005F3AB0">
        <w:rPr>
          <w:sz w:val="28"/>
          <w:szCs w:val="28"/>
        </w:rPr>
        <w:t>начала. Если же последнего игрока выбили, то первые выбывшие становятся вышибалами и игра продолжается. Для того, чтобы разнообразить и усложнить игру можно</w:t>
      </w:r>
      <w:r>
        <w:rPr>
          <w:sz w:val="28"/>
          <w:szCs w:val="28"/>
        </w:rPr>
        <w:t xml:space="preserve"> выполнять упражнение 2 мячами и</w:t>
      </w:r>
      <w:r w:rsidRPr="005F3AB0">
        <w:rPr>
          <w:sz w:val="28"/>
          <w:szCs w:val="28"/>
        </w:rPr>
        <w:t xml:space="preserve"> ввести несколько дополнительных правил и названий мячей:</w:t>
      </w:r>
    </w:p>
    <w:p w:rsidR="00A25452" w:rsidRPr="005F3AB0" w:rsidRDefault="00A25452" w:rsidP="00A25452">
      <w:pPr>
        <w:ind w:firstLine="708"/>
        <w:jc w:val="both"/>
        <w:rPr>
          <w:sz w:val="28"/>
          <w:szCs w:val="28"/>
        </w:rPr>
      </w:pPr>
      <w:r w:rsidRPr="005F3AB0">
        <w:rPr>
          <w:sz w:val="28"/>
          <w:szCs w:val="28"/>
        </w:rPr>
        <w:t>«Пуля» — самый обычный бросок</w:t>
      </w:r>
      <w:r>
        <w:rPr>
          <w:sz w:val="28"/>
          <w:szCs w:val="28"/>
        </w:rPr>
        <w:t>;</w:t>
      </w:r>
    </w:p>
    <w:p w:rsidR="00A25452" w:rsidRPr="005F3AB0" w:rsidRDefault="00A25452" w:rsidP="00A25452">
      <w:pPr>
        <w:ind w:firstLine="708"/>
        <w:jc w:val="both"/>
        <w:rPr>
          <w:sz w:val="28"/>
          <w:szCs w:val="28"/>
        </w:rPr>
      </w:pPr>
      <w:r w:rsidRPr="005F3AB0">
        <w:rPr>
          <w:sz w:val="28"/>
          <w:szCs w:val="28"/>
        </w:rPr>
        <w:t>«Свечка» (лова) — свечкой считается мя</w:t>
      </w:r>
      <w:r>
        <w:rPr>
          <w:sz w:val="28"/>
          <w:szCs w:val="28"/>
        </w:rPr>
        <w:t xml:space="preserve">ч, не успевший ударится о землю, </w:t>
      </w:r>
      <w:r w:rsidRPr="005F3AB0">
        <w:rPr>
          <w:sz w:val="28"/>
          <w:szCs w:val="28"/>
        </w:rPr>
        <w:t>пойманный игроком. Свечка — это лишняя жизнь. Ее игрок может оставить себе про запас. Свечка сгорает, если в игрока попадает мяч, но при этом он остается в игре. Свечку можно подарить выбитым товарищам и вернуть их в игру. При неудавшейся попытк</w:t>
      </w:r>
      <w:r>
        <w:rPr>
          <w:sz w:val="28"/>
          <w:szCs w:val="28"/>
        </w:rPr>
        <w:t>е поймать свечку игрок выбывает;</w:t>
      </w:r>
    </w:p>
    <w:p w:rsidR="00A25452" w:rsidRPr="005F3AB0" w:rsidRDefault="00A25452" w:rsidP="00A25452">
      <w:pPr>
        <w:ind w:firstLine="708"/>
        <w:jc w:val="both"/>
        <w:rPr>
          <w:sz w:val="28"/>
          <w:szCs w:val="28"/>
        </w:rPr>
      </w:pPr>
      <w:r w:rsidRPr="005F3AB0">
        <w:rPr>
          <w:sz w:val="28"/>
          <w:szCs w:val="28"/>
        </w:rPr>
        <w:t xml:space="preserve"> «Бомба» — вышибала кричит «Бомба!» и бросает мяч вверх. Игроки в центре должны</w:t>
      </w:r>
      <w:r>
        <w:rPr>
          <w:sz w:val="28"/>
          <w:szCs w:val="28"/>
        </w:rPr>
        <w:t xml:space="preserve"> сесть на корточки и</w:t>
      </w:r>
      <w:r w:rsidRPr="005F3AB0">
        <w:rPr>
          <w:sz w:val="28"/>
          <w:szCs w:val="28"/>
        </w:rPr>
        <w:t xml:space="preserve"> накрыв голову руками и не двигаться с места. То</w:t>
      </w:r>
      <w:r>
        <w:rPr>
          <w:sz w:val="28"/>
          <w:szCs w:val="28"/>
        </w:rPr>
        <w:t>т, кого заденет мячом, выбывает;</w:t>
      </w:r>
    </w:p>
    <w:p w:rsidR="00A25452" w:rsidRPr="005F3AB0" w:rsidRDefault="00A25452" w:rsidP="00A25452">
      <w:pPr>
        <w:ind w:firstLine="708"/>
        <w:jc w:val="both"/>
        <w:rPr>
          <w:sz w:val="28"/>
          <w:szCs w:val="28"/>
        </w:rPr>
      </w:pPr>
      <w:r w:rsidRPr="005F3AB0">
        <w:rPr>
          <w:sz w:val="28"/>
          <w:szCs w:val="28"/>
        </w:rPr>
        <w:t>«Граната» — вышибала кричит «Граната!» и бросает мяч как обычно. Игроки при этом не могут двигать но</w:t>
      </w:r>
      <w:r>
        <w:rPr>
          <w:sz w:val="28"/>
          <w:szCs w:val="28"/>
        </w:rPr>
        <w:t>гами;</w:t>
      </w:r>
    </w:p>
    <w:p w:rsidR="00A25452" w:rsidRPr="005F3AB0" w:rsidRDefault="00A25452" w:rsidP="00A25452">
      <w:pPr>
        <w:ind w:firstLine="708"/>
        <w:jc w:val="both"/>
        <w:rPr>
          <w:sz w:val="28"/>
          <w:szCs w:val="28"/>
        </w:rPr>
      </w:pPr>
      <w:r w:rsidRPr="005F3AB0">
        <w:rPr>
          <w:sz w:val="28"/>
          <w:szCs w:val="28"/>
        </w:rPr>
        <w:t>«Салют» — как «бомба», только игроки должные не присаживаться, а поднять руки и закричать «Ура!»</w:t>
      </w:r>
    </w:p>
    <w:p w:rsidR="00A25452" w:rsidRDefault="00A25452" w:rsidP="00A25452">
      <w:pPr>
        <w:jc w:val="both"/>
        <w:rPr>
          <w:sz w:val="28"/>
          <w:szCs w:val="28"/>
        </w:rPr>
      </w:pPr>
    </w:p>
    <w:p w:rsidR="00A25452" w:rsidRPr="005F3AB0" w:rsidRDefault="00A25452" w:rsidP="00A25452">
      <w:pPr>
        <w:widowControl/>
        <w:suppressAutoHyphens w:val="0"/>
        <w:ind w:firstLine="709"/>
        <w:jc w:val="right"/>
        <w:rPr>
          <w:rFonts w:cs="Times New Roman"/>
          <w:b/>
          <w:sz w:val="28"/>
          <w:szCs w:val="28"/>
          <w:lang w:eastAsia="ar-SA" w:bidi="ar-SA"/>
        </w:rPr>
      </w:pPr>
      <w:r>
        <w:rPr>
          <w:rFonts w:cs="Times New Roman"/>
          <w:b/>
          <w:sz w:val="28"/>
          <w:szCs w:val="28"/>
          <w:lang w:eastAsia="ar-SA" w:bidi="ar-SA"/>
        </w:rPr>
        <w:t>Приложение 5</w:t>
      </w:r>
    </w:p>
    <w:p w:rsidR="00A25452" w:rsidRPr="00A144EB" w:rsidRDefault="00A25452" w:rsidP="00A25452">
      <w:pPr>
        <w:pStyle w:val="a5"/>
        <w:shd w:val="clear" w:color="auto" w:fill="FFFFFF"/>
        <w:spacing w:before="0" w:beforeAutospacing="0" w:after="150" w:afterAutospacing="0"/>
        <w:rPr>
          <w:b/>
          <w:bCs/>
          <w:sz w:val="28"/>
          <w:szCs w:val="28"/>
        </w:rPr>
      </w:pPr>
      <w:r>
        <w:rPr>
          <w:rStyle w:val="a6"/>
          <w:sz w:val="28"/>
          <w:szCs w:val="28"/>
        </w:rPr>
        <w:t>Правила</w:t>
      </w:r>
      <w:r w:rsidRPr="002825B5">
        <w:rPr>
          <w:rStyle w:val="a6"/>
          <w:sz w:val="28"/>
          <w:szCs w:val="28"/>
        </w:rPr>
        <w:t xml:space="preserve"> игры</w:t>
      </w:r>
      <w:r>
        <w:rPr>
          <w:rStyle w:val="a6"/>
          <w:sz w:val="28"/>
          <w:szCs w:val="28"/>
        </w:rPr>
        <w:t xml:space="preserve"> на внимание «3–13–33»</w:t>
      </w:r>
    </w:p>
    <w:p w:rsidR="00A25452" w:rsidRPr="005F3AB0" w:rsidRDefault="00A25452" w:rsidP="00A25452">
      <w:pPr>
        <w:ind w:firstLine="709"/>
        <w:jc w:val="both"/>
        <w:rPr>
          <w:rFonts w:cs="Times New Roman"/>
          <w:sz w:val="28"/>
          <w:szCs w:val="28"/>
        </w:rPr>
      </w:pPr>
      <w:r w:rsidRPr="005F3AB0">
        <w:rPr>
          <w:rFonts w:cs="Times New Roman"/>
          <w:sz w:val="28"/>
          <w:szCs w:val="28"/>
          <w:shd w:val="clear" w:color="auto" w:fill="FFFFFF"/>
        </w:rPr>
        <w:t xml:space="preserve">Ученики движутся в колонне по одному. Ведущий находится в середине площадки (зала) и быстро называет то одно, то другое число, а играющие каждый раз выполняют заранее обусловленные движения. Например, на число «три» ставят руки на пояс, «тринадцать» — руки вперед, «тридцать три» — руки за голову. Сам же ведущий принимает положение, не соответствующее данному числу, тем самым пытаясь заставить играющих ошибиться. Игроки, допустившие ошибку, </w:t>
      </w:r>
      <w:r w:rsidRPr="005F3AB0">
        <w:rPr>
          <w:rFonts w:cs="Times New Roman"/>
          <w:sz w:val="28"/>
          <w:szCs w:val="28"/>
          <w:shd w:val="clear" w:color="auto" w:fill="FFFFFF"/>
        </w:rPr>
        <w:lastRenderedPageBreak/>
        <w:t>становятся в конец колонны. Побеждают самые внимательные.</w:t>
      </w:r>
    </w:p>
    <w:p w:rsidR="00A25452" w:rsidRPr="005F3AB0" w:rsidRDefault="00A25452" w:rsidP="00A25452">
      <w:pPr>
        <w:jc w:val="both"/>
        <w:rPr>
          <w:rFonts w:cs="Times New Roman"/>
          <w:sz w:val="28"/>
          <w:szCs w:val="28"/>
        </w:rPr>
      </w:pPr>
    </w:p>
    <w:p w:rsidR="00A25452" w:rsidRDefault="00A25452" w:rsidP="00A25452"/>
    <w:p w:rsidR="005D659B" w:rsidRDefault="005D659B"/>
    <w:sectPr w:rsidR="005D659B" w:rsidSect="00844F34">
      <w:pgSz w:w="16838" w:h="11906" w:orient="landscape"/>
      <w:pgMar w:top="0" w:right="1134" w:bottom="71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2B4DB5"/>
    <w:multiLevelType w:val="hybridMultilevel"/>
    <w:tmpl w:val="DDCA2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C73"/>
    <w:rsid w:val="00317C73"/>
    <w:rsid w:val="005D659B"/>
    <w:rsid w:val="008A6082"/>
    <w:rsid w:val="00A25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DC40"/>
  <w15:chartTrackingRefBased/>
  <w15:docId w15:val="{9E69B8DF-2E8E-4CC8-8ABC-1491E7A41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452"/>
    <w:pPr>
      <w:widowControl w:val="0"/>
      <w:suppressAutoHyphens/>
      <w:spacing w:after="0" w:line="240" w:lineRule="auto"/>
    </w:pPr>
    <w:rPr>
      <w:rFonts w:ascii="Times New Roman" w:eastAsia="Times New Roman" w:hAnsi="Times New Roma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25452"/>
    <w:pPr>
      <w:spacing w:after="120"/>
    </w:pPr>
  </w:style>
  <w:style w:type="character" w:customStyle="1" w:styleId="a4">
    <w:name w:val="Основной текст Знак"/>
    <w:basedOn w:val="a0"/>
    <w:link w:val="a3"/>
    <w:rsid w:val="00A25452"/>
    <w:rPr>
      <w:rFonts w:ascii="Times New Roman" w:eastAsia="Times New Roman" w:hAnsi="Times New Roman" w:cs="Mangal"/>
      <w:kern w:val="1"/>
      <w:sz w:val="24"/>
      <w:szCs w:val="24"/>
      <w:lang w:eastAsia="zh-CN" w:bidi="hi-IN"/>
    </w:rPr>
  </w:style>
  <w:style w:type="paragraph" w:styleId="a5">
    <w:name w:val="Normal (Web)"/>
    <w:basedOn w:val="a"/>
    <w:uiPriority w:val="99"/>
    <w:rsid w:val="00A25452"/>
    <w:pPr>
      <w:widowControl/>
      <w:suppressAutoHyphens w:val="0"/>
      <w:spacing w:before="100" w:beforeAutospacing="1" w:after="100" w:afterAutospacing="1"/>
    </w:pPr>
    <w:rPr>
      <w:rFonts w:cs="Times New Roman"/>
      <w:kern w:val="0"/>
      <w:lang w:eastAsia="ru-RU" w:bidi="ar-SA"/>
    </w:rPr>
  </w:style>
  <w:style w:type="character" w:styleId="a6">
    <w:name w:val="Strong"/>
    <w:basedOn w:val="a0"/>
    <w:uiPriority w:val="22"/>
    <w:qFormat/>
    <w:rsid w:val="00A25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2442</Words>
  <Characters>13920</Characters>
  <Application>Microsoft Office Word</Application>
  <DocSecurity>0</DocSecurity>
  <Lines>116</Lines>
  <Paragraphs>32</Paragraphs>
  <ScaleCrop>false</ScaleCrop>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Метелькова</dc:creator>
  <cp:keywords/>
  <dc:description/>
  <cp:lastModifiedBy>Анастасия Метелькова</cp:lastModifiedBy>
  <cp:revision>2</cp:revision>
  <dcterms:created xsi:type="dcterms:W3CDTF">2026-09-03T13:02:00Z</dcterms:created>
  <dcterms:modified xsi:type="dcterms:W3CDTF">2026-09-03T13:04:00Z</dcterms:modified>
</cp:coreProperties>
</file>