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8B0" w:rsidRPr="00BD08B0" w:rsidRDefault="00BD08B0" w:rsidP="00BD08B0">
      <w:pPr>
        <w:rPr>
          <w:rFonts w:ascii="Times New Roman" w:hAnsi="Times New Roman" w:cs="Times New Roman"/>
          <w:b/>
          <w:sz w:val="28"/>
          <w:szCs w:val="28"/>
        </w:rPr>
      </w:pPr>
      <w:r w:rsidRPr="00BD08B0">
        <w:rPr>
          <w:rFonts w:ascii="Times New Roman" w:hAnsi="Times New Roman" w:cs="Times New Roman"/>
          <w:b/>
          <w:sz w:val="28"/>
          <w:szCs w:val="28"/>
        </w:rPr>
        <w:t xml:space="preserve">Развитие мелкой моторики у дошкольников: ключ к речи, </w:t>
      </w:r>
      <w:r>
        <w:rPr>
          <w:rFonts w:ascii="Times New Roman" w:hAnsi="Times New Roman" w:cs="Times New Roman"/>
          <w:b/>
          <w:sz w:val="28"/>
          <w:szCs w:val="28"/>
        </w:rPr>
        <w:t>интеллекту и готовности к школе</w:t>
      </w:r>
    </w:p>
    <w:p w:rsidR="00BD08B0" w:rsidRPr="00BD08B0" w:rsidRDefault="00BD08B0" w:rsidP="00BD08B0">
      <w:pPr>
        <w:rPr>
          <w:rFonts w:ascii="Times New Roman" w:hAnsi="Times New Roman" w:cs="Times New Roman"/>
          <w:b/>
        </w:rPr>
      </w:pPr>
      <w:r w:rsidRPr="00BD08B0">
        <w:rPr>
          <w:rFonts w:ascii="Times New Roman" w:hAnsi="Times New Roman" w:cs="Times New Roman"/>
          <w:b/>
        </w:rPr>
        <w:t>Что такое мелкая м</w:t>
      </w:r>
      <w:r w:rsidRPr="00BD08B0">
        <w:rPr>
          <w:rFonts w:ascii="Times New Roman" w:hAnsi="Times New Roman" w:cs="Times New Roman"/>
          <w:b/>
        </w:rPr>
        <w:t>оторика и почему она так важна?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>Мелкая моторика — это способность выполнять точные и скоординированные движения кистями и пальцами рук. Она включает в себя разнообразные действия: от захвата мелких предметов до рисования,</w:t>
      </w:r>
      <w:r>
        <w:rPr>
          <w:rFonts w:ascii="Times New Roman" w:hAnsi="Times New Roman" w:cs="Times New Roman"/>
        </w:rPr>
        <w:t xml:space="preserve"> письма и застёгивания пуговиц.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>Значение развития мелкой моторики в дошкольном возрасте трудно переоценить. Известный педагог В.А. Сухомлинский писал, что «истоки способностей и дарований детей — на кончиках их пальцев». И это не просто красивая метафо</w:t>
      </w:r>
      <w:r>
        <w:rPr>
          <w:rFonts w:ascii="Times New Roman" w:hAnsi="Times New Roman" w:cs="Times New Roman"/>
        </w:rPr>
        <w:t>ра, а научно обоснованный факт.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 xml:space="preserve">Центры речи (зона </w:t>
      </w:r>
      <w:proofErr w:type="spellStart"/>
      <w:r w:rsidRPr="00BD08B0">
        <w:rPr>
          <w:rFonts w:ascii="Times New Roman" w:hAnsi="Times New Roman" w:cs="Times New Roman"/>
        </w:rPr>
        <w:t>Брока</w:t>
      </w:r>
      <w:proofErr w:type="spellEnd"/>
      <w:r w:rsidRPr="00BD08B0">
        <w:rPr>
          <w:rFonts w:ascii="Times New Roman" w:hAnsi="Times New Roman" w:cs="Times New Roman"/>
        </w:rPr>
        <w:t>) и тонких движений пальцев рук находятся в головном мозге в непосредственной близости друг от друга. Когда ребёнок выполняет упражнения для пальцев, возбуждение передаётся на речевые зоны, активируя их. Исследования М.М. Кольцовой подтвердили: если развитие движений пальцев рук соответствует возрасту, то и речевое разви</w:t>
      </w:r>
      <w:r>
        <w:rPr>
          <w:rFonts w:ascii="Times New Roman" w:hAnsi="Times New Roman" w:cs="Times New Roman"/>
        </w:rPr>
        <w:t>тие находится в пределах нормы.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>Кроме того, развитие мелкой моторики напрямую влияет на формирование межполушарного взаимодействия, создавая основу для овладен</w:t>
      </w:r>
      <w:r>
        <w:rPr>
          <w:rFonts w:ascii="Times New Roman" w:hAnsi="Times New Roman" w:cs="Times New Roman"/>
        </w:rPr>
        <w:t>ия чтением и письмом в будущем.</w:t>
      </w:r>
    </w:p>
    <w:p w:rsidR="00BD08B0" w:rsidRPr="00BD08B0" w:rsidRDefault="00BD08B0" w:rsidP="00BD08B0">
      <w:pPr>
        <w:rPr>
          <w:rFonts w:ascii="Times New Roman" w:hAnsi="Times New Roman" w:cs="Times New Roman"/>
          <w:b/>
        </w:rPr>
      </w:pPr>
      <w:r w:rsidRPr="00BD08B0">
        <w:rPr>
          <w:rFonts w:ascii="Times New Roman" w:hAnsi="Times New Roman" w:cs="Times New Roman"/>
          <w:b/>
        </w:rPr>
        <w:t>Как развивается мотори</w:t>
      </w:r>
      <w:r w:rsidRPr="00BD08B0">
        <w:rPr>
          <w:rFonts w:ascii="Times New Roman" w:hAnsi="Times New Roman" w:cs="Times New Roman"/>
          <w:b/>
        </w:rPr>
        <w:t>ка в разные возрастные периоды?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 xml:space="preserve">Младшая группа (3–4 года). Ребёнок переходит от простого манипулирования к предметной деятельности. Движения ещё </w:t>
      </w:r>
      <w:proofErr w:type="spellStart"/>
      <w:r w:rsidRPr="00BD08B0">
        <w:rPr>
          <w:rFonts w:ascii="Times New Roman" w:hAnsi="Times New Roman" w:cs="Times New Roman"/>
        </w:rPr>
        <w:t>неотрегулированы</w:t>
      </w:r>
      <w:proofErr w:type="spellEnd"/>
      <w:r w:rsidRPr="00BD08B0">
        <w:rPr>
          <w:rFonts w:ascii="Times New Roman" w:hAnsi="Times New Roman" w:cs="Times New Roman"/>
        </w:rPr>
        <w:t xml:space="preserve">, мышцы быстро утомляются. Главная задача — формирование базовых навыков захвата и </w:t>
      </w:r>
      <w:r>
        <w:rPr>
          <w:rFonts w:ascii="Times New Roman" w:hAnsi="Times New Roman" w:cs="Times New Roman"/>
        </w:rPr>
        <w:t>удержания предметов.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>Средняя группа (4–5 лет). Ребёнок становится более усидчивым, движения точнее, но мышцы кисти всё ещё быстро устают. В этом возрасте важно превращать развитие моторики в игру,</w:t>
      </w:r>
      <w:r>
        <w:rPr>
          <w:rFonts w:ascii="Times New Roman" w:hAnsi="Times New Roman" w:cs="Times New Roman"/>
        </w:rPr>
        <w:t xml:space="preserve"> а не в принудительное занятие.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>Старшая группа (5–7 лет). Развитая моторика — один из ключевых показателей готовности ребёнка к школе. Большинство дошкольников в этом возрасте неправильно держат карандаш, мышцы рук напряжены — это сигнал о недостаточном у</w:t>
      </w:r>
      <w:r>
        <w:rPr>
          <w:rFonts w:ascii="Times New Roman" w:hAnsi="Times New Roman" w:cs="Times New Roman"/>
        </w:rPr>
        <w:t>ровне развития мелкой моторики.</w:t>
      </w:r>
    </w:p>
    <w:p w:rsidR="00BD08B0" w:rsidRPr="00BD08B0" w:rsidRDefault="00BD08B0" w:rsidP="00BD08B0">
      <w:pPr>
        <w:rPr>
          <w:rFonts w:ascii="Times New Roman" w:hAnsi="Times New Roman" w:cs="Times New Roman"/>
          <w:b/>
        </w:rPr>
      </w:pPr>
      <w:r w:rsidRPr="00BD08B0">
        <w:rPr>
          <w:rFonts w:ascii="Times New Roman" w:hAnsi="Times New Roman" w:cs="Times New Roman"/>
          <w:b/>
        </w:rPr>
        <w:t>Эффективные методы и упраж</w:t>
      </w:r>
      <w:r w:rsidRPr="00BD08B0">
        <w:rPr>
          <w:rFonts w:ascii="Times New Roman" w:hAnsi="Times New Roman" w:cs="Times New Roman"/>
          <w:b/>
        </w:rPr>
        <w:t>нения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>Развитие мелкой моторики должно быть систематическим, соответствовать возрасту и вызывать у ребёнка интерес. В</w:t>
      </w:r>
      <w:r>
        <w:rPr>
          <w:rFonts w:ascii="Times New Roman" w:hAnsi="Times New Roman" w:cs="Times New Roman"/>
        </w:rPr>
        <w:t>от основные направления работы: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 xml:space="preserve">1. Пальчиковые игры и гимнастика. Самый доступный и эффективный метод, сочетающий движение, ритм и речь. </w:t>
      </w:r>
      <w:proofErr w:type="spellStart"/>
      <w:r w:rsidRPr="00BD08B0">
        <w:rPr>
          <w:rFonts w:ascii="Times New Roman" w:hAnsi="Times New Roman" w:cs="Times New Roman"/>
        </w:rPr>
        <w:t>Потешки</w:t>
      </w:r>
      <w:proofErr w:type="spellEnd"/>
      <w:r w:rsidRPr="00BD08B0">
        <w:rPr>
          <w:rFonts w:ascii="Times New Roman" w:hAnsi="Times New Roman" w:cs="Times New Roman"/>
        </w:rPr>
        <w:t xml:space="preserve"> и стишки («Сорока-ворона») помогают координировать движение и слово, развивают чувство ритма. Пальчиковая гимнастика очень эффективно развивает мелку</w:t>
      </w:r>
      <w:r>
        <w:rPr>
          <w:rFonts w:ascii="Times New Roman" w:hAnsi="Times New Roman" w:cs="Times New Roman"/>
        </w:rPr>
        <w:t>ю моторику и активизирует речь.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>2. Работа с пластилином, тестом и глиной. Учите ребёнка отщипывать маленькие кусочки, размазывать их по картону (</w:t>
      </w:r>
      <w:proofErr w:type="spellStart"/>
      <w:r w:rsidRPr="00BD08B0">
        <w:rPr>
          <w:rFonts w:ascii="Times New Roman" w:hAnsi="Times New Roman" w:cs="Times New Roman"/>
        </w:rPr>
        <w:t>пластилинография</w:t>
      </w:r>
      <w:proofErr w:type="spellEnd"/>
      <w:r w:rsidRPr="00BD08B0">
        <w:rPr>
          <w:rFonts w:ascii="Times New Roman" w:hAnsi="Times New Roman" w:cs="Times New Roman"/>
        </w:rPr>
        <w:t>), скатывать «колбаски». Лепка снимает мышечное напр</w:t>
      </w:r>
      <w:r>
        <w:rPr>
          <w:rFonts w:ascii="Times New Roman" w:hAnsi="Times New Roman" w:cs="Times New Roman"/>
        </w:rPr>
        <w:t>яжение и развивает координацию.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>3. Игры с мелкими предметами. Сортировка фасоли и гороха («Золушка») тренирует щипковый захват, критически важный для правильного удержания ручки. Нанизывание бусин или макарон на</w:t>
      </w:r>
      <w:r>
        <w:rPr>
          <w:rFonts w:ascii="Times New Roman" w:hAnsi="Times New Roman" w:cs="Times New Roman"/>
        </w:rPr>
        <w:t xml:space="preserve"> шнурок развивает концентрацию.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>4. Игры с прищепками. Прикрепление прищепок к картонным фигуркам — лучший тренажёр для мышц, отвечающих за силу пальцев. Можно использовать ритмичное открывание и закрывание п</w:t>
      </w:r>
      <w:r>
        <w:rPr>
          <w:rFonts w:ascii="Times New Roman" w:hAnsi="Times New Roman" w:cs="Times New Roman"/>
        </w:rPr>
        <w:t>рищепок под стихотворный текст.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lastRenderedPageBreak/>
        <w:t xml:space="preserve">5. Конструирование, мозаика, </w:t>
      </w:r>
      <w:proofErr w:type="spellStart"/>
      <w:r w:rsidRPr="00BD08B0">
        <w:rPr>
          <w:rFonts w:ascii="Times New Roman" w:hAnsi="Times New Roman" w:cs="Times New Roman"/>
        </w:rPr>
        <w:t>пазлы</w:t>
      </w:r>
      <w:proofErr w:type="spellEnd"/>
      <w:r w:rsidRPr="00BD08B0">
        <w:rPr>
          <w:rFonts w:ascii="Times New Roman" w:hAnsi="Times New Roman" w:cs="Times New Roman"/>
        </w:rPr>
        <w:t>. Развивают щипковый захват, зрительно-моторную координац</w:t>
      </w:r>
      <w:r>
        <w:rPr>
          <w:rFonts w:ascii="Times New Roman" w:hAnsi="Times New Roman" w:cs="Times New Roman"/>
        </w:rPr>
        <w:t>ию и пространственное мышление.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>6. Рисование и раскрашивание. Рисование пальцами, кистью, кусочком ваты — всё э</w:t>
      </w:r>
      <w:r>
        <w:rPr>
          <w:rFonts w:ascii="Times New Roman" w:hAnsi="Times New Roman" w:cs="Times New Roman"/>
        </w:rPr>
        <w:t>то развивает точность движений.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>7. Бытовая деятельность. Застёгивание пуговиц и молний, завязывание шнурков, пересыпание крупы, украшение выпечки — отличные возможности для развития</w:t>
      </w:r>
      <w:r>
        <w:rPr>
          <w:rFonts w:ascii="Times New Roman" w:hAnsi="Times New Roman" w:cs="Times New Roman"/>
        </w:rPr>
        <w:t xml:space="preserve"> моторики в повседневной жизни.</w:t>
      </w:r>
    </w:p>
    <w:p w:rsidR="00BD08B0" w:rsidRPr="00BD08B0" w:rsidRDefault="00BD08B0" w:rsidP="00BD08B0">
      <w:pPr>
        <w:rPr>
          <w:rFonts w:ascii="Times New Roman" w:hAnsi="Times New Roman" w:cs="Times New Roman"/>
          <w:b/>
        </w:rPr>
      </w:pPr>
      <w:r w:rsidRPr="00BD08B0">
        <w:rPr>
          <w:rFonts w:ascii="Times New Roman" w:hAnsi="Times New Roman" w:cs="Times New Roman"/>
          <w:b/>
        </w:rPr>
        <w:t>Практические с</w:t>
      </w:r>
      <w:r w:rsidRPr="00BD08B0">
        <w:rPr>
          <w:rFonts w:ascii="Times New Roman" w:hAnsi="Times New Roman" w:cs="Times New Roman"/>
          <w:b/>
        </w:rPr>
        <w:t>оветы для родителей и педагогов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>· Не делайте за ребёнка. Если у него не получается застегнуть пуговицу, дайте ему время справиться самостоятельно.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>· Создавайте стимулирующую среду. Предлагайте разнообразные материалы и инструменты для игр.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>· Учитывайте индивидуальный темп. Каждый ребёнок развивается по-своему, не сравнивайте его с другими.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>· Поддерживайте и поощряйте. Фраза «Я вижу, как ты стараешься, у тебя обязательно получится» работает лучше любого давления.</w:t>
      </w:r>
    </w:p>
    <w:p w:rsidR="004C0C4D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>· Соблюдайте безопасность. Все игры с мелкими предметами (бусины, пуговицы, фасоль) проводи</w:t>
      </w:r>
    </w:p>
    <w:p w:rsidR="00BD08B0" w:rsidRPr="00BD08B0" w:rsidRDefault="00BD08B0" w:rsidP="00BD08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 под присмотром взрослых.</w:t>
      </w:r>
    </w:p>
    <w:p w:rsidR="00BD08B0" w:rsidRPr="00BD08B0" w:rsidRDefault="00BD08B0" w:rsidP="00BD08B0">
      <w:pPr>
        <w:rPr>
          <w:rFonts w:ascii="Times New Roman" w:hAnsi="Times New Roman" w:cs="Times New Roman"/>
          <w:b/>
        </w:rPr>
      </w:pPr>
      <w:bookmarkStart w:id="0" w:name="_GoBack"/>
      <w:r w:rsidRPr="00BD08B0">
        <w:rPr>
          <w:rFonts w:ascii="Times New Roman" w:hAnsi="Times New Roman" w:cs="Times New Roman"/>
          <w:b/>
        </w:rPr>
        <w:t>Заключение</w:t>
      </w:r>
    </w:p>
    <w:bookmarkEnd w:id="0"/>
    <w:p w:rsidR="00BD08B0" w:rsidRDefault="00BD08B0" w:rsidP="00BD08B0">
      <w:pPr>
        <w:rPr>
          <w:rFonts w:ascii="Times New Roman" w:hAnsi="Times New Roman" w:cs="Times New Roman"/>
        </w:rPr>
      </w:pPr>
      <w:r w:rsidRPr="00BD08B0">
        <w:rPr>
          <w:rFonts w:ascii="Times New Roman" w:hAnsi="Times New Roman" w:cs="Times New Roman"/>
        </w:rPr>
        <w:t>Развитие мелкой моторики у дошкольников — это не просто подготовка к письму. Это фундамент для развития речи, мышления, внимания и координации. Регулярные занятия, разнообразие заданий и позитивное подкрепление со стороны взрослых — залог успешного и гармоничного развития ребёнка. Помните: ум ребёнка действительно находится на кончиках его пальцев, и наша задача — помочь этим пальчикам стать ловкими и уверенными.</w:t>
      </w:r>
    </w:p>
    <w:sectPr w:rsidR="00BD0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8B0"/>
    <w:rsid w:val="004C0C4D"/>
    <w:rsid w:val="00BD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47F59-8143-475D-9078-27C523F1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2026-09-02T10:51:00Z</dcterms:created>
  <dcterms:modified xsi:type="dcterms:W3CDTF">2026-09-02T10:56:00Z</dcterms:modified>
</cp:coreProperties>
</file>