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91" w:rsidRPr="003F0991" w:rsidRDefault="003F0991" w:rsidP="003F0991">
      <w:pPr>
        <w:pStyle w:val="c11"/>
        <w:shd w:val="clear" w:color="auto" w:fill="FFFFFF"/>
        <w:spacing w:before="0" w:beforeAutospacing="0" w:after="0" w:afterAutospacing="0"/>
        <w:rPr>
          <w:rStyle w:val="c10"/>
          <w:color w:val="000000"/>
          <w:sz w:val="56"/>
          <w:szCs w:val="56"/>
        </w:rPr>
      </w:pPr>
      <w:r>
        <w:rPr>
          <w:rStyle w:val="c10"/>
          <w:color w:val="000000"/>
        </w:rPr>
        <w:t xml:space="preserve">                       </w:t>
      </w:r>
      <w:r>
        <w:rPr>
          <w:rStyle w:val="c10"/>
          <w:color w:val="000000"/>
        </w:rPr>
        <w:t> </w:t>
      </w:r>
      <w:r w:rsidRPr="003F0991">
        <w:rPr>
          <w:rStyle w:val="c10"/>
          <w:color w:val="000000"/>
          <w:sz w:val="56"/>
          <w:szCs w:val="56"/>
        </w:rPr>
        <w:t>«Пальчиковые игры»</w:t>
      </w:r>
      <w:bookmarkStart w:id="0" w:name="_GoBack"/>
      <w:bookmarkEnd w:id="0"/>
    </w:p>
    <w:p w:rsidR="003F0991" w:rsidRDefault="003F0991" w:rsidP="003F09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Создание условий для развития речи детей раннего возраста посредством использования пальчиковой гимнастики и других игровых приемов в соответствии с ФОП ДО.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</w:p>
    <w:p w:rsidR="003F0991" w:rsidRDefault="003F0991" w:rsidP="003F0991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 </w:t>
      </w:r>
      <w:r>
        <w:rPr>
          <w:rStyle w:val="c1"/>
          <w:b/>
          <w:bCs/>
          <w:color w:val="000000"/>
          <w:sz w:val="28"/>
          <w:szCs w:val="28"/>
        </w:rPr>
        <w:t>Образовательные: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Расширять пассивный и активный словарь детей.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Формировать умение понимать простые инструкции и задания.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Побуждать к использованию в речи простых предложений.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Учить согласовывать слова в роде, числе и падеже (на доступном уровне).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Обогащать представления об окружающем мире.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 </w:t>
      </w:r>
      <w:r>
        <w:rPr>
          <w:rStyle w:val="c1"/>
          <w:b/>
          <w:bCs/>
          <w:color w:val="000000"/>
          <w:sz w:val="28"/>
          <w:szCs w:val="28"/>
        </w:rPr>
        <w:t>Развивающие: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Развивать мелкую моторику пальцев рук (для стимуляции речевых центров мозга).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Развивать артикуляционную моторику (подготовка к правильному произношению звуков).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Развивать слуховое внимание (умение слушать и различать звуки).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Развивать память, внимание, мышление и воображение.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 </w:t>
      </w:r>
      <w:r>
        <w:rPr>
          <w:rStyle w:val="c1"/>
          <w:b/>
          <w:bCs/>
          <w:color w:val="000000"/>
          <w:sz w:val="28"/>
          <w:szCs w:val="28"/>
        </w:rPr>
        <w:t>Воспитательные: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Формировать положительное отношение к речевой деятельности.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Воспитывать умение слушать и слышать говорящего.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Создавать условия для общения и взаимодействия детей друг с другом.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Возраст детей:</w:t>
      </w:r>
      <w:r>
        <w:rPr>
          <w:rStyle w:val="c3"/>
          <w:color w:val="000000"/>
          <w:sz w:val="28"/>
          <w:szCs w:val="28"/>
        </w:rPr>
        <w:t> 1,5 - 3 года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Форма проведения:</w:t>
      </w:r>
      <w:r>
        <w:rPr>
          <w:rStyle w:val="c3"/>
          <w:color w:val="000000"/>
          <w:sz w:val="28"/>
          <w:szCs w:val="28"/>
        </w:rPr>
        <w:t> Игровое занятие (можно интегрировать в режимный момент, например, после утренней гимнастики или перед обедом).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Длительность:</w:t>
      </w:r>
      <w:r>
        <w:rPr>
          <w:rStyle w:val="c3"/>
          <w:color w:val="000000"/>
          <w:sz w:val="28"/>
          <w:szCs w:val="28"/>
        </w:rPr>
        <w:t> 10-15 минут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Оборудование и материалы: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Картотека пальчиковых игр и упражнений (с картинками).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Игрушки (животные, предметы).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Мячики разного размера и фактуры.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Музыкальное сопровождение (веселые детские песенки, звуки животных).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Кукольный театр (по желанию).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Предметы для развития сенсорного восприятия (коробочки с крупами, ткани разной фактуры).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Ход занятия: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lastRenderedPageBreak/>
        <w:t>1. </w:t>
      </w:r>
      <w:r>
        <w:rPr>
          <w:rStyle w:val="c1"/>
          <w:b/>
          <w:bCs/>
          <w:color w:val="000000"/>
          <w:sz w:val="28"/>
          <w:szCs w:val="28"/>
        </w:rPr>
        <w:t>Организационный момент (1-2 минуты):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Приветствие детей (можно использовать приветственную песенку или стишок).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Создание положительного эмоционального настроя (улыбка, похвала).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Привлечение внимания детей (с помощью игрушки или сюрпризного момента).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2. </w:t>
      </w:r>
      <w:r>
        <w:rPr>
          <w:rStyle w:val="c1"/>
          <w:b/>
          <w:bCs/>
          <w:color w:val="000000"/>
          <w:sz w:val="28"/>
          <w:szCs w:val="28"/>
        </w:rPr>
        <w:t>Основная часть (8-10 минут):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 </w:t>
      </w:r>
      <w:r>
        <w:rPr>
          <w:rStyle w:val="c1"/>
          <w:b/>
          <w:bCs/>
          <w:color w:val="000000"/>
          <w:sz w:val="28"/>
          <w:szCs w:val="28"/>
        </w:rPr>
        <w:t>Пальчиковая гимнастика (3-5 минут):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Воспитатель предлагает детям поиграть с пальчиками.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Выбирается 2-3 знакомых пальчиковых игры из картотеки.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Воспитатель показывает упражнения, проговаривая текст и побуждая детей повторять за ним.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Упражнения выполняются в медленном темпе, с акцентом на правильное выполнение движений.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Примеры пальчиковых игр: "Ладушки", "Сорока-ворона", "Этот пальчик хочет спать".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 </w:t>
      </w:r>
      <w:r>
        <w:rPr>
          <w:rStyle w:val="c1"/>
          <w:b/>
          <w:bCs/>
          <w:color w:val="000000"/>
          <w:sz w:val="28"/>
          <w:szCs w:val="28"/>
        </w:rPr>
        <w:t>Артикуляционная гимнастика (1-2 минуты):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Воспитатель предлагает детям поиграть с язычком.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Выполняются простые упражнения для развития артикуляционной моторики (например, "Лопаточка", "Часики", "Киска сердится").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Упражнения выполняются перед зеркалом (если есть возможность).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 </w:t>
      </w:r>
      <w:r>
        <w:rPr>
          <w:rStyle w:val="c1"/>
          <w:b/>
          <w:bCs/>
          <w:color w:val="000000"/>
          <w:sz w:val="28"/>
          <w:szCs w:val="28"/>
        </w:rPr>
        <w:t>Игры со звуками и словами (3-5 минут):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Воспитатель показывает детям картинки с изображением животных и просит их назвать (например, "Кто это?").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Издаются звуки животных (например, "Как говорит корова?").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Воспитатель просит детей повторить звуки и слова за ним.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Используются дидактические игры на звукоподражание (например, "Угадай, кто кричит").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 </w:t>
      </w:r>
      <w:r>
        <w:rPr>
          <w:rStyle w:val="c1"/>
          <w:b/>
          <w:bCs/>
          <w:color w:val="000000"/>
          <w:sz w:val="28"/>
          <w:szCs w:val="28"/>
        </w:rPr>
        <w:t>Сенсорные игры (по желанию, 2-3 минуты):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Детям предлагается потрогать предметы разной фактуры и назвать их (например, "Мягкий", "Гладкий", "Колючий").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Игры с крупой (пересыпание, сортировка).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3. </w:t>
      </w:r>
      <w:r>
        <w:rPr>
          <w:rStyle w:val="c1"/>
          <w:b/>
          <w:bCs/>
          <w:color w:val="000000"/>
          <w:sz w:val="28"/>
          <w:szCs w:val="28"/>
        </w:rPr>
        <w:t>Заключительная часть (1-2 минуты):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Подведение итогов занятия (воспитатель хвалит детей за их активность и успехи).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Прощание (можно использовать прощальную песенку или стишок).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Методические приемы: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Наглядность (использование картинок, игрушек, предметов).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Словесные указания и объяснения.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lastRenderedPageBreak/>
        <w:t>• Повторение  (многократное повторение слов и звуков).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Поощрение (похвала, улыбка, одобрение).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Игровая мотивация (создание игровых ситуаций).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Индивидуальный подход (учет особенностей каждого ребенка).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Ожидаемые результаты: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Расширение словарного запаса детей.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Улучшение понимания речи.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Активизация речевой деятельности.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Развитие мелкой и артикуляционной моторики.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Формирование положительного отношения к занятиям по речевому развитию.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Анализ занятия: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После проведения занятия необходимо проанализировать его эффективность, обратив внимание на: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Активность и интерес детей.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Степень усвоения материала.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Трудности, возникшие в процессе занятия.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Необходимость внесения изменений в методику проведения.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Соответствие ФОП ДО: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Данная методическая разработка соответствует требованиям ФОП ДО к речевому развитию детей раннего возраста, а именно: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Развитие понимания речи.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Активизация речевой деятельности.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Обогащение словарного запаса.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Формирование грамматически правильной речи.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* Развитие связной речи.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Вариативность: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Предложенную структуру занятия можно изменять и дополнять в зависимости от индивидуальных особенностей детей и условий проведения.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Можно использовать различные варианты пальчиковых игр, артикуляционных упражнений и игр со звуками и словами.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Можно интегрировать занятие с другими видами деятельности (музыкальной, изобразительной, театрализованной).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Рекомендации для воспитателей: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Создавайте положительную эмоциональную атмосферу на занятиях.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lastRenderedPageBreak/>
        <w:t>• Используйте наглядность и игровые приемы для поддержания интереса детей.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Поощряйте активность и самостоятельность детей.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Учитывайте индивидуальные особенности каждого ребенка.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Регулярно проводите занятия по речевому развитию, используя разнообразные методы и приемы.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• Взаимодействуйте с родителями, рассказывая им о важности речевого развития и предлагая упражнения для выполнения дома.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</w:rPr>
        <w:t> </w:t>
      </w:r>
    </w:p>
    <w:p w:rsidR="00EE7307" w:rsidRPr="003F0991" w:rsidRDefault="00EE7307" w:rsidP="003F0991"/>
    <w:sectPr w:rsidR="00EE7307" w:rsidRPr="003F0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06484"/>
    <w:multiLevelType w:val="multilevel"/>
    <w:tmpl w:val="B73E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8C"/>
    <w:rsid w:val="001A660B"/>
    <w:rsid w:val="003F0991"/>
    <w:rsid w:val="008B268C"/>
    <w:rsid w:val="00EE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76F1"/>
  <w15:chartTrackingRefBased/>
  <w15:docId w15:val="{0960E477-86BC-49D6-AF75-C37C6987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F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F0991"/>
  </w:style>
  <w:style w:type="paragraph" w:customStyle="1" w:styleId="c11">
    <w:name w:val="c11"/>
    <w:basedOn w:val="a"/>
    <w:rsid w:val="003F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F0991"/>
  </w:style>
  <w:style w:type="character" w:customStyle="1" w:styleId="c1">
    <w:name w:val="c1"/>
    <w:basedOn w:val="a0"/>
    <w:rsid w:val="003F0991"/>
  </w:style>
  <w:style w:type="character" w:customStyle="1" w:styleId="c3">
    <w:name w:val="c3"/>
    <w:basedOn w:val="a0"/>
    <w:rsid w:val="003F0991"/>
  </w:style>
  <w:style w:type="character" w:customStyle="1" w:styleId="c13">
    <w:name w:val="c13"/>
    <w:basedOn w:val="a0"/>
    <w:rsid w:val="003F0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0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FB287-0783-4C64-9E9E-4D2E59A2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2026-08-30T06:18:00Z</dcterms:created>
  <dcterms:modified xsi:type="dcterms:W3CDTF">2026-08-31T11:02:00Z</dcterms:modified>
</cp:coreProperties>
</file>