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BC" w:rsidRPr="00B1369B" w:rsidRDefault="00ED55BC" w:rsidP="00E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36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Восприятия средств музыкальной выр</w:t>
      </w:r>
      <w:bookmarkStart w:id="0" w:name="_GoBack"/>
      <w:bookmarkEnd w:id="0"/>
      <w:r w:rsidRPr="00B136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азительности</w:t>
      </w:r>
    </w:p>
    <w:p w:rsidR="00ED55BC" w:rsidRPr="00ED55BC" w:rsidRDefault="00ED55BC" w:rsidP="00E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ED55BC" w:rsidRPr="00ED55BC" w:rsidRDefault="00ED55BC" w:rsidP="00ED55B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</w:pP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Дошкольный возраст-период, когда закладываются первоначальные способности, обуславливающие возможность приобщения ребенка к различным видам деятельности. Что касается области музыкального развития, то именно здесь встречаются примеры раннего проявления музыкальности, и задача педагога развить музыкальные способности ребенка, ознакомить его с музыкой. Музыка обладает свойством вызывать активные действия ребенка. Он выделяет музыку из всех звуков и сосредотачивает на ней свое внимание.</w:t>
      </w:r>
    </w:p>
    <w:p w:rsidR="00ED55BC" w:rsidRPr="00ED55BC" w:rsidRDefault="00ED55BC" w:rsidP="00ED55B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</w:pP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Следовательно, если музыка оказывает такое положительное влияние на ребенка уже в первые годы жизни, то естественно необходимо использовать ее как средство педагогического воздействия. К тому же музыка предоставляет богатые возможности общения взрослого и ребенка</w:t>
      </w:r>
      <w:proofErr w:type="gramStart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 xml:space="preserve"> ,</w:t>
      </w:r>
      <w:proofErr w:type="gramEnd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создает основу для эмоционального контакта между ними.</w:t>
      </w:r>
    </w:p>
    <w:p w:rsidR="00ED55BC" w:rsidRPr="00ED55BC" w:rsidRDefault="00ED55BC" w:rsidP="00ED55B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</w:pP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Содержание музыкального воспитания дошкольника является приобщение его к разным видам музыкальной деятельности, формирование внимания и интереса к музыке. В этот период формируется, прежде всего, восприятие музыки. Оно занимает ведущее место в музыкальном воспитании детей в целом.</w:t>
      </w:r>
    </w:p>
    <w:p w:rsidR="00ED55BC" w:rsidRPr="00ED55BC" w:rsidRDefault="00ED55BC" w:rsidP="00ED55B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</w:pP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 xml:space="preserve">Ребенок, подражая взрослому, подпевает отдельные звуки, концы фраз, а затем и не сложные песенки и </w:t>
      </w:r>
      <w:proofErr w:type="spellStart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подпевки</w:t>
      </w:r>
      <w:proofErr w:type="spellEnd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, позже начинается становление собственно певческой деятельности. И здесь задача педагога -стремиться развивать у детей певческое звучание, увеличить доступный для этого возраста объем вокально-хоровых навыков.</w:t>
      </w:r>
    </w:p>
    <w:p w:rsidR="00ED55BC" w:rsidRPr="00ED55BC" w:rsidRDefault="00ED55BC" w:rsidP="00ED55B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</w:pP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Чтобы запомнить что-либо, недостаточно пассивного слушания, нужен активный анализ музыки. Наглядные пособия на музыкальных занятиях дошкольников необходимы не только для более полного раскрытия музыкального образа, но и для поддержания внимания. Без наглядных пособий дети быстро начинают отвлекаться. В развитии всех видов музыкальной деятельности детей – дошкольников особенно существенно формирование музыкально-сенсорных способностей. Основу этого формирования составляет вслушивание ребенком, различение и воспроизведение им четырех свойств музыкального звук</w:t>
      </w:r>
      <w:proofErr w:type="gramStart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>а(</w:t>
      </w:r>
      <w:proofErr w:type="gramEnd"/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t xml:space="preserve">высоты, тембра, длительности и силы).Необходимо на протяжении всего занятия побуждать детей прислушиваться к звучащей музыке. Только тогда, когда музыка перестанет быть звуковым фоном, когда постоянно меняющийся характер, настроение, выраженные в ней, дети будут чувствовать и осознавать, выражать в своей исполнительской и творческой деятельности, приобретенные навыки и умения пойдут на пользу музыкальному развитию. Это будет способствовать главной задаче музыкального воспитания_ </w:t>
      </w:r>
      <w:r w:rsidRPr="00ED55BC">
        <w:rPr>
          <w:rFonts w:ascii="Times New Roman" w:eastAsia="Times New Roman" w:hAnsi="Times New Roman" w:cs="Times New Roman"/>
          <w:color w:val="0B1F33"/>
          <w:sz w:val="28"/>
          <w:szCs w:val="24"/>
          <w:lang w:eastAsia="ru-RU"/>
        </w:rPr>
        <w:lastRenderedPageBreak/>
        <w:t>развитию эмоциональной отзывчивости, привитию интереса и любви к ней. Восприятие у ребенка и у взрослого в силу различного музыкального и жизненного опыта не одинаково. Восприятие музыки детьми раннего возраста отличается не произвольным характером, эмоциональностью. Постепенно, с приобретением некоторого опыта, по мере владения речью, ребенок может воспринимать музыку более осмысленно, соотносить музыкальные звуки с жизненными явлениями, определять характер произведения. Так постепенно шаг за шагом освоятся все средства музыкальной выразительности.</w:t>
      </w:r>
    </w:p>
    <w:p w:rsidR="00370066" w:rsidRDefault="00370066"/>
    <w:sectPr w:rsidR="0037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CC"/>
    <w:rsid w:val="00370066"/>
    <w:rsid w:val="00B1369B"/>
    <w:rsid w:val="00C30BCC"/>
    <w:rsid w:val="00C71668"/>
    <w:rsid w:val="00E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KVG</dc:creator>
  <cp:keywords/>
  <dc:description/>
  <cp:lastModifiedBy>irbis</cp:lastModifiedBy>
  <cp:revision>5</cp:revision>
  <dcterms:created xsi:type="dcterms:W3CDTF">2026-08-15T15:19:00Z</dcterms:created>
  <dcterms:modified xsi:type="dcterms:W3CDTF">2026-08-25T00:57:00Z</dcterms:modified>
</cp:coreProperties>
</file>