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A35292" w14:textId="77777777" w:rsidR="009F1F3D" w:rsidRDefault="009F1F3D" w:rsidP="002552B2">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Выступление на методическом объединении.</w:t>
      </w:r>
    </w:p>
    <w:p w14:paraId="56A36302" w14:textId="7962C944" w:rsidR="002552B2" w:rsidRPr="002552B2" w:rsidRDefault="009F1F3D" w:rsidP="002552B2">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w:t>
      </w:r>
      <w:r w:rsidR="002552B2">
        <w:rPr>
          <w:rFonts w:ascii="Times New Roman" w:hAnsi="Times New Roman" w:cs="Times New Roman"/>
          <w:b/>
          <w:sz w:val="28"/>
          <w:szCs w:val="28"/>
        </w:rPr>
        <w:t>Создание условий для полноценного интеллектуального и творческого развития учащихся младших классов, их успешной адаптации в обр</w:t>
      </w:r>
      <w:r w:rsidR="00DC2AF1">
        <w:rPr>
          <w:rFonts w:ascii="Times New Roman" w:hAnsi="Times New Roman" w:cs="Times New Roman"/>
          <w:b/>
          <w:sz w:val="28"/>
          <w:szCs w:val="28"/>
        </w:rPr>
        <w:t>азовательной и социальной среде</w:t>
      </w:r>
      <w:r>
        <w:rPr>
          <w:rFonts w:ascii="Times New Roman" w:hAnsi="Times New Roman" w:cs="Times New Roman"/>
          <w:b/>
          <w:sz w:val="28"/>
          <w:szCs w:val="28"/>
        </w:rPr>
        <w:t>»</w:t>
      </w:r>
      <w:r w:rsidR="00DC2AF1">
        <w:rPr>
          <w:rFonts w:ascii="Times New Roman" w:hAnsi="Times New Roman" w:cs="Times New Roman"/>
          <w:b/>
          <w:sz w:val="28"/>
          <w:szCs w:val="28"/>
        </w:rPr>
        <w:t>.</w:t>
      </w:r>
      <w:bookmarkStart w:id="0" w:name="_GoBack"/>
      <w:bookmarkEnd w:id="0"/>
    </w:p>
    <w:p w14:paraId="551A37DD" w14:textId="77777777" w:rsidR="002552B2" w:rsidRDefault="002552B2" w:rsidP="002552B2">
      <w:pPr>
        <w:spacing w:after="0"/>
        <w:ind w:firstLine="709"/>
        <w:rPr>
          <w:rFonts w:ascii="Times New Roman" w:hAnsi="Times New Roman" w:cs="Times New Roman"/>
          <w:sz w:val="28"/>
          <w:szCs w:val="28"/>
        </w:rPr>
      </w:pPr>
    </w:p>
    <w:p w14:paraId="22E88ADC" w14:textId="5C771BB3" w:rsidR="00A422D9" w:rsidRPr="000A0499" w:rsidRDefault="00A422D9" w:rsidP="00A422D9">
      <w:pPr>
        <w:spacing w:after="0"/>
        <w:rPr>
          <w:rFonts w:ascii="Times New Roman" w:hAnsi="Times New Roman"/>
          <w:sz w:val="28"/>
          <w:szCs w:val="28"/>
        </w:rPr>
      </w:pPr>
      <w:r>
        <w:rPr>
          <w:rFonts w:ascii="Times New Roman" w:hAnsi="Times New Roman"/>
          <w:sz w:val="28"/>
          <w:szCs w:val="28"/>
        </w:rPr>
        <w:t xml:space="preserve">                                                                                   </w:t>
      </w:r>
      <w:r w:rsidRPr="000A0499">
        <w:rPr>
          <w:rFonts w:ascii="Times New Roman" w:hAnsi="Times New Roman"/>
          <w:sz w:val="28"/>
          <w:szCs w:val="28"/>
        </w:rPr>
        <w:t>Учитель начальных классов:</w:t>
      </w:r>
    </w:p>
    <w:p w14:paraId="4E23E693" w14:textId="77777777" w:rsidR="00A422D9" w:rsidRPr="000A0499" w:rsidRDefault="00A422D9" w:rsidP="00A422D9">
      <w:pPr>
        <w:spacing w:after="0"/>
        <w:jc w:val="right"/>
        <w:rPr>
          <w:rFonts w:ascii="Times New Roman" w:hAnsi="Times New Roman"/>
          <w:sz w:val="28"/>
          <w:szCs w:val="28"/>
        </w:rPr>
      </w:pPr>
      <w:r>
        <w:rPr>
          <w:rFonts w:ascii="Times New Roman" w:hAnsi="Times New Roman"/>
          <w:sz w:val="28"/>
          <w:szCs w:val="28"/>
        </w:rPr>
        <w:t>Новикова Н.В.</w:t>
      </w:r>
    </w:p>
    <w:p w14:paraId="69DE07F4" w14:textId="77777777" w:rsidR="002552B2" w:rsidRDefault="002552B2" w:rsidP="002552B2">
      <w:pPr>
        <w:spacing w:after="0"/>
        <w:ind w:firstLine="709"/>
        <w:rPr>
          <w:rFonts w:ascii="Times New Roman" w:hAnsi="Times New Roman" w:cs="Times New Roman"/>
          <w:sz w:val="28"/>
          <w:szCs w:val="28"/>
        </w:rPr>
      </w:pPr>
    </w:p>
    <w:p w14:paraId="05E40059" w14:textId="77777777" w:rsidR="001843F6" w:rsidRDefault="000B6B37" w:rsidP="002552B2">
      <w:pPr>
        <w:spacing w:after="0"/>
        <w:ind w:firstLine="709"/>
        <w:jc w:val="both"/>
        <w:rPr>
          <w:rFonts w:ascii="Times New Roman" w:hAnsi="Times New Roman" w:cs="Times New Roman"/>
          <w:sz w:val="28"/>
          <w:szCs w:val="28"/>
        </w:rPr>
      </w:pPr>
      <w:r w:rsidRPr="002552B2">
        <w:rPr>
          <w:rFonts w:ascii="Times New Roman" w:hAnsi="Times New Roman" w:cs="Times New Roman"/>
          <w:b/>
          <w:sz w:val="28"/>
          <w:szCs w:val="28"/>
        </w:rPr>
        <w:t>ФГОС НОО</w:t>
      </w:r>
      <w:r w:rsidRPr="002552B2">
        <w:rPr>
          <w:rFonts w:ascii="Times New Roman" w:hAnsi="Times New Roman" w:cs="Times New Roman"/>
          <w:sz w:val="28"/>
          <w:szCs w:val="28"/>
        </w:rPr>
        <w:t xml:space="preserve"> устанавливает требования к результатам обучающихся, освоивших основную образовательную программу начального общего образования: личностным, метапредметным</w:t>
      </w:r>
      <w:r w:rsidR="002552B2">
        <w:rPr>
          <w:rFonts w:ascii="Times New Roman" w:hAnsi="Times New Roman" w:cs="Times New Roman"/>
          <w:sz w:val="28"/>
          <w:szCs w:val="28"/>
        </w:rPr>
        <w:t>, предметным</w:t>
      </w:r>
      <w:r w:rsidRPr="002552B2">
        <w:rPr>
          <w:rFonts w:ascii="Times New Roman" w:hAnsi="Times New Roman" w:cs="Times New Roman"/>
          <w:sz w:val="28"/>
          <w:szCs w:val="28"/>
        </w:rPr>
        <w:t>. Разберемся, какая роль отводится в нем, в развитии</w:t>
      </w:r>
      <w:r w:rsidR="002552B2">
        <w:rPr>
          <w:rFonts w:ascii="Times New Roman" w:hAnsi="Times New Roman" w:cs="Times New Roman"/>
          <w:sz w:val="28"/>
          <w:szCs w:val="28"/>
        </w:rPr>
        <w:t xml:space="preserve"> интеллектуальных и</w:t>
      </w:r>
      <w:r w:rsidRPr="002552B2">
        <w:rPr>
          <w:rFonts w:ascii="Times New Roman" w:hAnsi="Times New Roman" w:cs="Times New Roman"/>
          <w:sz w:val="28"/>
          <w:szCs w:val="28"/>
        </w:rPr>
        <w:t xml:space="preserve"> творческих способностей обучающихся. Анализируя разработанные требования к </w:t>
      </w:r>
      <w:r w:rsidRPr="002552B2">
        <w:rPr>
          <w:rFonts w:ascii="Times New Roman" w:hAnsi="Times New Roman" w:cs="Times New Roman"/>
          <w:b/>
          <w:sz w:val="28"/>
          <w:szCs w:val="28"/>
        </w:rPr>
        <w:t>личностным результатам</w:t>
      </w:r>
      <w:r w:rsidRPr="002552B2">
        <w:rPr>
          <w:rFonts w:ascii="Times New Roman" w:hAnsi="Times New Roman" w:cs="Times New Roman"/>
          <w:sz w:val="28"/>
          <w:szCs w:val="28"/>
        </w:rPr>
        <w:t xml:space="preserve"> освоения основной образовательной программы начального общего образования, отмечаем их направленность на «…</w:t>
      </w:r>
      <w:r w:rsidRPr="002552B2">
        <w:rPr>
          <w:rFonts w:ascii="Times New Roman" w:hAnsi="Times New Roman" w:cs="Times New Roman"/>
          <w:i/>
          <w:sz w:val="28"/>
          <w:szCs w:val="28"/>
        </w:rPr>
        <w:t xml:space="preserve">овладение начальными навыками адаптации в динамично </w:t>
      </w:r>
      <w:proofErr w:type="gramStart"/>
      <w:r w:rsidRPr="002552B2">
        <w:rPr>
          <w:rFonts w:ascii="Times New Roman" w:hAnsi="Times New Roman" w:cs="Times New Roman"/>
          <w:i/>
          <w:sz w:val="28"/>
          <w:szCs w:val="28"/>
        </w:rPr>
        <w:t>изменяющемся</w:t>
      </w:r>
      <w:proofErr w:type="gramEnd"/>
      <w:r w:rsidRPr="002552B2">
        <w:rPr>
          <w:rFonts w:ascii="Times New Roman" w:hAnsi="Times New Roman" w:cs="Times New Roman"/>
          <w:i/>
          <w:sz w:val="28"/>
          <w:szCs w:val="28"/>
        </w:rPr>
        <w:t xml:space="preserve"> и развивающемся мире;… формирование установки на безопасный, здоровый образ жизни, наличие мотивации к т</w:t>
      </w:r>
      <w:r w:rsidR="002552B2" w:rsidRPr="002552B2">
        <w:rPr>
          <w:rFonts w:ascii="Times New Roman" w:hAnsi="Times New Roman" w:cs="Times New Roman"/>
          <w:i/>
          <w:sz w:val="28"/>
          <w:szCs w:val="28"/>
        </w:rPr>
        <w:t>ворческому труду</w:t>
      </w:r>
      <w:r w:rsidR="002552B2">
        <w:rPr>
          <w:rFonts w:ascii="Times New Roman" w:hAnsi="Times New Roman" w:cs="Times New Roman"/>
          <w:sz w:val="28"/>
          <w:szCs w:val="28"/>
        </w:rPr>
        <w:t>…»</w:t>
      </w:r>
      <w:proofErr w:type="gramStart"/>
      <w:r w:rsidR="002552B2">
        <w:rPr>
          <w:rFonts w:ascii="Times New Roman" w:hAnsi="Times New Roman" w:cs="Times New Roman"/>
          <w:sz w:val="28"/>
          <w:szCs w:val="28"/>
        </w:rPr>
        <w:t xml:space="preserve"> </w:t>
      </w:r>
      <w:r w:rsidRPr="002552B2">
        <w:rPr>
          <w:rFonts w:ascii="Times New Roman" w:hAnsi="Times New Roman" w:cs="Times New Roman"/>
          <w:sz w:val="28"/>
          <w:szCs w:val="28"/>
        </w:rPr>
        <w:t>.</w:t>
      </w:r>
      <w:proofErr w:type="gramEnd"/>
      <w:r w:rsidRPr="002552B2">
        <w:rPr>
          <w:rFonts w:ascii="Times New Roman" w:hAnsi="Times New Roman" w:cs="Times New Roman"/>
          <w:sz w:val="28"/>
          <w:szCs w:val="28"/>
        </w:rPr>
        <w:t xml:space="preserve"> </w:t>
      </w:r>
      <w:r w:rsidRPr="002552B2">
        <w:rPr>
          <w:rFonts w:ascii="Times New Roman" w:hAnsi="Times New Roman" w:cs="Times New Roman"/>
          <w:b/>
          <w:sz w:val="28"/>
          <w:szCs w:val="28"/>
        </w:rPr>
        <w:t>Метапредметные результаты</w:t>
      </w:r>
      <w:r w:rsidRPr="002552B2">
        <w:rPr>
          <w:rFonts w:ascii="Times New Roman" w:hAnsi="Times New Roman" w:cs="Times New Roman"/>
          <w:sz w:val="28"/>
          <w:szCs w:val="28"/>
        </w:rPr>
        <w:t xml:space="preserve">, как прописано в документе, должны отражать: «… </w:t>
      </w:r>
      <w:r w:rsidRPr="002552B2">
        <w:rPr>
          <w:rFonts w:ascii="Times New Roman" w:hAnsi="Times New Roman" w:cs="Times New Roman"/>
          <w:i/>
          <w:sz w:val="28"/>
          <w:szCs w:val="28"/>
        </w:rPr>
        <w:t>освоение способов решения проблем творческого и поискового характера; готовность слушать собеседника и вести диалог; готовность признавать возможность существования р</w:t>
      </w:r>
      <w:r w:rsidR="002552B2">
        <w:rPr>
          <w:rFonts w:ascii="Times New Roman" w:hAnsi="Times New Roman" w:cs="Times New Roman"/>
          <w:i/>
          <w:sz w:val="28"/>
          <w:szCs w:val="28"/>
        </w:rPr>
        <w:t xml:space="preserve">азличных точек зрения и права </w:t>
      </w:r>
      <w:r w:rsidRPr="002552B2">
        <w:rPr>
          <w:rFonts w:ascii="Times New Roman" w:hAnsi="Times New Roman" w:cs="Times New Roman"/>
          <w:i/>
          <w:sz w:val="28"/>
          <w:szCs w:val="28"/>
        </w:rPr>
        <w:t xml:space="preserve"> каждого иметь свою; излагать свое мнение и аргументировать свою точку зрения и оценку событий</w:t>
      </w:r>
      <w:r w:rsidR="002552B2">
        <w:rPr>
          <w:rFonts w:ascii="Times New Roman" w:hAnsi="Times New Roman" w:cs="Times New Roman"/>
          <w:sz w:val="28"/>
          <w:szCs w:val="28"/>
        </w:rPr>
        <w:t>…»</w:t>
      </w:r>
      <w:r w:rsidRPr="002552B2">
        <w:rPr>
          <w:rFonts w:ascii="Times New Roman" w:hAnsi="Times New Roman" w:cs="Times New Roman"/>
          <w:sz w:val="28"/>
          <w:szCs w:val="28"/>
        </w:rPr>
        <w:t xml:space="preserve">. </w:t>
      </w:r>
      <w:r w:rsidRPr="002552B2">
        <w:rPr>
          <w:rFonts w:ascii="Times New Roman" w:hAnsi="Times New Roman" w:cs="Times New Roman"/>
          <w:b/>
          <w:sz w:val="28"/>
          <w:szCs w:val="28"/>
        </w:rPr>
        <w:t>Предметные результаты</w:t>
      </w:r>
      <w:r w:rsidRPr="002552B2">
        <w:rPr>
          <w:rFonts w:ascii="Times New Roman" w:hAnsi="Times New Roman" w:cs="Times New Roman"/>
          <w:sz w:val="28"/>
          <w:szCs w:val="28"/>
        </w:rPr>
        <w:t xml:space="preserve"> освоения основной образовательной программы начального общего образования должны отражать «…</w:t>
      </w:r>
      <w:r w:rsidRPr="002552B2">
        <w:rPr>
          <w:rFonts w:ascii="Times New Roman" w:hAnsi="Times New Roman" w:cs="Times New Roman"/>
          <w:i/>
          <w:sz w:val="28"/>
          <w:szCs w:val="28"/>
        </w:rPr>
        <w:t>сформированность потребности в художественном творчестве и в общении с искусством;… использование приобретенных знаний и умений для творческого решения несложных конструкторских, художественно</w:t>
      </w:r>
      <w:r w:rsidR="00647160">
        <w:rPr>
          <w:rFonts w:ascii="Times New Roman" w:hAnsi="Times New Roman" w:cs="Times New Roman"/>
          <w:i/>
          <w:sz w:val="28"/>
          <w:szCs w:val="28"/>
        </w:rPr>
        <w:t>-</w:t>
      </w:r>
      <w:r w:rsidRPr="002552B2">
        <w:rPr>
          <w:rFonts w:ascii="Times New Roman" w:hAnsi="Times New Roman" w:cs="Times New Roman"/>
          <w:i/>
          <w:sz w:val="28"/>
          <w:szCs w:val="28"/>
        </w:rPr>
        <w:t>конструкторских (дизайнерских), технологических и организационных задач..</w:t>
      </w:r>
      <w:r w:rsidR="002552B2">
        <w:rPr>
          <w:rFonts w:ascii="Times New Roman" w:hAnsi="Times New Roman" w:cs="Times New Roman"/>
          <w:sz w:val="28"/>
          <w:szCs w:val="28"/>
        </w:rPr>
        <w:t>.»</w:t>
      </w:r>
      <w:r w:rsidRPr="002552B2">
        <w:rPr>
          <w:rFonts w:ascii="Times New Roman" w:hAnsi="Times New Roman" w:cs="Times New Roman"/>
          <w:sz w:val="28"/>
          <w:szCs w:val="28"/>
        </w:rPr>
        <w:t xml:space="preserve">. Таким образом, в современном документе уделяется достаточное внимание развитию творческих способностей младшего школьника, благодаря которым, он не будет чувствовать растерянность при встрече со сложными учебными и жизненными задачами, оценит противоположные взгляды на проблему и выберет оптимальный путь ее решения. Проявляя творчество, младший школьник будет уверенней ощущать себя и при установлении контактов с окружающими, в проявлении своих личностных особенностей, поиске выхода из затруднительных и конфликтных ситуаций. Далее необходимо определить, какие приемы и методы по развитию творческих способностей будут оптимальными для </w:t>
      </w:r>
      <w:r w:rsidRPr="002552B2">
        <w:rPr>
          <w:rFonts w:ascii="Times New Roman" w:hAnsi="Times New Roman" w:cs="Times New Roman"/>
          <w:sz w:val="28"/>
          <w:szCs w:val="28"/>
        </w:rPr>
        <w:lastRenderedPageBreak/>
        <w:t xml:space="preserve">младшего школьника. Среди подходов отечественных психологов к развитию творческих способностей детей можно выделить следующие: </w:t>
      </w:r>
    </w:p>
    <w:p w14:paraId="16EE0E9B" w14:textId="606E823C" w:rsidR="001843F6" w:rsidRDefault="000B6B37" w:rsidP="002552B2">
      <w:pPr>
        <w:spacing w:after="0"/>
        <w:ind w:firstLine="709"/>
        <w:jc w:val="both"/>
        <w:rPr>
          <w:rFonts w:ascii="Times New Roman" w:hAnsi="Times New Roman" w:cs="Times New Roman"/>
          <w:sz w:val="28"/>
          <w:szCs w:val="28"/>
        </w:rPr>
      </w:pPr>
      <w:r w:rsidRPr="002552B2">
        <w:rPr>
          <w:rFonts w:ascii="Times New Roman" w:hAnsi="Times New Roman" w:cs="Times New Roman"/>
          <w:sz w:val="28"/>
          <w:szCs w:val="28"/>
        </w:rPr>
        <w:t xml:space="preserve">– </w:t>
      </w:r>
      <w:r w:rsidRPr="001843F6">
        <w:rPr>
          <w:rFonts w:ascii="Times New Roman" w:hAnsi="Times New Roman" w:cs="Times New Roman"/>
          <w:b/>
          <w:sz w:val="28"/>
          <w:szCs w:val="28"/>
        </w:rPr>
        <w:t>личностно-ориентированная позиция педагога</w:t>
      </w:r>
      <w:r w:rsidRPr="002552B2">
        <w:rPr>
          <w:rFonts w:ascii="Times New Roman" w:hAnsi="Times New Roman" w:cs="Times New Roman"/>
          <w:sz w:val="28"/>
          <w:szCs w:val="28"/>
        </w:rPr>
        <w:t xml:space="preserve"> </w:t>
      </w:r>
    </w:p>
    <w:p w14:paraId="45B31398" w14:textId="0A871A55" w:rsidR="001843F6" w:rsidRDefault="000B6B37" w:rsidP="002552B2">
      <w:pPr>
        <w:spacing w:after="0"/>
        <w:ind w:firstLine="709"/>
        <w:jc w:val="both"/>
        <w:rPr>
          <w:rFonts w:ascii="Times New Roman" w:hAnsi="Times New Roman" w:cs="Times New Roman"/>
          <w:sz w:val="28"/>
          <w:szCs w:val="28"/>
        </w:rPr>
      </w:pPr>
      <w:r w:rsidRPr="002552B2">
        <w:rPr>
          <w:rFonts w:ascii="Times New Roman" w:hAnsi="Times New Roman" w:cs="Times New Roman"/>
          <w:sz w:val="28"/>
          <w:szCs w:val="28"/>
        </w:rPr>
        <w:t xml:space="preserve">– </w:t>
      </w:r>
      <w:r w:rsidRPr="001843F6">
        <w:rPr>
          <w:rFonts w:ascii="Times New Roman" w:hAnsi="Times New Roman" w:cs="Times New Roman"/>
          <w:b/>
          <w:sz w:val="28"/>
          <w:szCs w:val="28"/>
        </w:rPr>
        <w:t>развитие мыслительных процессов</w:t>
      </w:r>
      <w:r w:rsidRPr="002552B2">
        <w:rPr>
          <w:rFonts w:ascii="Times New Roman" w:hAnsi="Times New Roman" w:cs="Times New Roman"/>
          <w:sz w:val="28"/>
          <w:szCs w:val="28"/>
        </w:rPr>
        <w:t xml:space="preserve"> </w:t>
      </w:r>
    </w:p>
    <w:p w14:paraId="02038C68" w14:textId="7C09DCE2" w:rsidR="00647160" w:rsidRDefault="000B6B37" w:rsidP="002552B2">
      <w:pPr>
        <w:spacing w:after="0"/>
        <w:ind w:firstLine="709"/>
        <w:jc w:val="both"/>
        <w:rPr>
          <w:rFonts w:ascii="Times New Roman" w:hAnsi="Times New Roman" w:cs="Times New Roman"/>
          <w:sz w:val="28"/>
          <w:szCs w:val="28"/>
        </w:rPr>
      </w:pPr>
      <w:r w:rsidRPr="002552B2">
        <w:rPr>
          <w:rFonts w:ascii="Times New Roman" w:hAnsi="Times New Roman" w:cs="Times New Roman"/>
          <w:sz w:val="28"/>
          <w:szCs w:val="28"/>
        </w:rPr>
        <w:t xml:space="preserve">– </w:t>
      </w:r>
      <w:r w:rsidRPr="001843F6">
        <w:rPr>
          <w:rFonts w:ascii="Times New Roman" w:hAnsi="Times New Roman" w:cs="Times New Roman"/>
          <w:b/>
          <w:sz w:val="28"/>
          <w:szCs w:val="28"/>
        </w:rPr>
        <w:t>погружение в культуру художественной деятельности</w:t>
      </w:r>
      <w:r w:rsidRPr="002552B2">
        <w:rPr>
          <w:rFonts w:ascii="Times New Roman" w:hAnsi="Times New Roman" w:cs="Times New Roman"/>
          <w:sz w:val="28"/>
          <w:szCs w:val="28"/>
        </w:rPr>
        <w:t xml:space="preserve"> </w:t>
      </w:r>
    </w:p>
    <w:p w14:paraId="50327150" w14:textId="3C854361" w:rsidR="000B6B37" w:rsidRPr="002552B2" w:rsidRDefault="000B6B37" w:rsidP="00A422D9">
      <w:pPr>
        <w:spacing w:after="0"/>
        <w:ind w:firstLine="709"/>
        <w:jc w:val="both"/>
        <w:rPr>
          <w:rFonts w:ascii="Times New Roman" w:hAnsi="Times New Roman" w:cs="Times New Roman"/>
          <w:sz w:val="28"/>
          <w:szCs w:val="28"/>
        </w:rPr>
      </w:pPr>
      <w:r w:rsidRPr="002552B2">
        <w:rPr>
          <w:rFonts w:ascii="Times New Roman" w:hAnsi="Times New Roman" w:cs="Times New Roman"/>
          <w:sz w:val="28"/>
          <w:szCs w:val="28"/>
        </w:rPr>
        <w:t xml:space="preserve">– </w:t>
      </w:r>
      <w:r w:rsidRPr="001843F6">
        <w:rPr>
          <w:rFonts w:ascii="Times New Roman" w:hAnsi="Times New Roman" w:cs="Times New Roman"/>
          <w:b/>
          <w:sz w:val="28"/>
          <w:szCs w:val="28"/>
        </w:rPr>
        <w:t>создание предметно-игровой среды</w:t>
      </w:r>
      <w:r w:rsidRPr="002552B2">
        <w:rPr>
          <w:rFonts w:ascii="Times New Roman" w:hAnsi="Times New Roman" w:cs="Times New Roman"/>
          <w:sz w:val="28"/>
          <w:szCs w:val="28"/>
        </w:rPr>
        <w:t xml:space="preserve"> </w:t>
      </w:r>
    </w:p>
    <w:p w14:paraId="3A31DEA8" w14:textId="77777777" w:rsidR="001843F6" w:rsidRDefault="000B6B37" w:rsidP="002552B2">
      <w:pPr>
        <w:spacing w:after="0"/>
        <w:ind w:firstLine="709"/>
        <w:jc w:val="both"/>
        <w:rPr>
          <w:rFonts w:ascii="Times New Roman" w:hAnsi="Times New Roman" w:cs="Times New Roman"/>
          <w:sz w:val="28"/>
          <w:szCs w:val="28"/>
        </w:rPr>
      </w:pPr>
      <w:r w:rsidRPr="002552B2">
        <w:rPr>
          <w:rFonts w:ascii="Times New Roman" w:hAnsi="Times New Roman" w:cs="Times New Roman"/>
          <w:sz w:val="28"/>
          <w:szCs w:val="28"/>
        </w:rPr>
        <w:t>Предлагая методы развития личностных качеств и творческих способностей обучающихся, ученые рассматривают их как способности к – воображению, рефлексии, самостоятельности, в решении или разработке своих действенных программ, а так же, способности идти на риск без страха перед возможной оплошно</w:t>
      </w:r>
      <w:r w:rsidR="001843F6">
        <w:rPr>
          <w:rFonts w:ascii="Times New Roman" w:hAnsi="Times New Roman" w:cs="Times New Roman"/>
          <w:sz w:val="28"/>
          <w:szCs w:val="28"/>
        </w:rPr>
        <w:t>стью</w:t>
      </w:r>
      <w:r w:rsidRPr="002552B2">
        <w:rPr>
          <w:rFonts w:ascii="Times New Roman" w:hAnsi="Times New Roman" w:cs="Times New Roman"/>
          <w:sz w:val="28"/>
          <w:szCs w:val="28"/>
        </w:rPr>
        <w:t>. Рассмотрим, отмеченные методы учеными, которые дают наибольший эффект:</w:t>
      </w:r>
    </w:p>
    <w:p w14:paraId="2637AFA5" w14:textId="77777777" w:rsidR="001843F6" w:rsidRDefault="000B6B37" w:rsidP="002552B2">
      <w:pPr>
        <w:spacing w:after="0"/>
        <w:ind w:firstLine="709"/>
        <w:jc w:val="both"/>
        <w:rPr>
          <w:rFonts w:ascii="Times New Roman" w:hAnsi="Times New Roman" w:cs="Times New Roman"/>
          <w:sz w:val="28"/>
          <w:szCs w:val="28"/>
        </w:rPr>
      </w:pPr>
      <w:r w:rsidRPr="002552B2">
        <w:rPr>
          <w:rFonts w:ascii="Times New Roman" w:hAnsi="Times New Roman" w:cs="Times New Roman"/>
          <w:sz w:val="28"/>
          <w:szCs w:val="28"/>
        </w:rPr>
        <w:t xml:space="preserve"> 1. Творческое задание. </w:t>
      </w:r>
    </w:p>
    <w:p w14:paraId="415A13E6" w14:textId="77777777" w:rsidR="001843F6" w:rsidRDefault="000B6B37" w:rsidP="002552B2">
      <w:pPr>
        <w:spacing w:after="0"/>
        <w:ind w:firstLine="709"/>
        <w:jc w:val="both"/>
        <w:rPr>
          <w:rFonts w:ascii="Times New Roman" w:hAnsi="Times New Roman" w:cs="Times New Roman"/>
          <w:sz w:val="28"/>
          <w:szCs w:val="28"/>
        </w:rPr>
      </w:pPr>
      <w:r w:rsidRPr="002552B2">
        <w:rPr>
          <w:rFonts w:ascii="Times New Roman" w:hAnsi="Times New Roman" w:cs="Times New Roman"/>
          <w:sz w:val="28"/>
          <w:szCs w:val="28"/>
        </w:rPr>
        <w:t xml:space="preserve">2. Создание проблемной ситуации или постановка проблемы. </w:t>
      </w:r>
    </w:p>
    <w:p w14:paraId="37BA38EB" w14:textId="77777777" w:rsidR="001843F6" w:rsidRDefault="000B6B37" w:rsidP="002552B2">
      <w:pPr>
        <w:spacing w:after="0"/>
        <w:ind w:firstLine="709"/>
        <w:jc w:val="both"/>
        <w:rPr>
          <w:rFonts w:ascii="Times New Roman" w:hAnsi="Times New Roman" w:cs="Times New Roman"/>
          <w:sz w:val="28"/>
          <w:szCs w:val="28"/>
        </w:rPr>
      </w:pPr>
      <w:r w:rsidRPr="002552B2">
        <w:rPr>
          <w:rFonts w:ascii="Times New Roman" w:hAnsi="Times New Roman" w:cs="Times New Roman"/>
          <w:sz w:val="28"/>
          <w:szCs w:val="28"/>
        </w:rPr>
        <w:t xml:space="preserve">3. Дискуссия (организация обсуждения материала). </w:t>
      </w:r>
    </w:p>
    <w:p w14:paraId="7E266B74" w14:textId="77777777" w:rsidR="001843F6" w:rsidRDefault="001843F6" w:rsidP="002552B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Создание креативного поля. </w:t>
      </w:r>
      <w:r w:rsidR="000B6B37" w:rsidRPr="002552B2">
        <w:rPr>
          <w:rFonts w:ascii="Times New Roman" w:hAnsi="Times New Roman" w:cs="Times New Roman"/>
          <w:sz w:val="28"/>
          <w:szCs w:val="28"/>
        </w:rPr>
        <w:t xml:space="preserve"> </w:t>
      </w:r>
    </w:p>
    <w:p w14:paraId="22F54A69" w14:textId="77777777" w:rsidR="001843F6" w:rsidRDefault="000B6B37" w:rsidP="002552B2">
      <w:pPr>
        <w:spacing w:after="0"/>
        <w:ind w:firstLine="709"/>
        <w:jc w:val="both"/>
        <w:rPr>
          <w:rFonts w:ascii="Times New Roman" w:hAnsi="Times New Roman" w:cs="Times New Roman"/>
          <w:sz w:val="28"/>
          <w:szCs w:val="28"/>
        </w:rPr>
      </w:pPr>
      <w:r w:rsidRPr="002552B2">
        <w:rPr>
          <w:rFonts w:ascii="Times New Roman" w:hAnsi="Times New Roman" w:cs="Times New Roman"/>
          <w:sz w:val="28"/>
          <w:szCs w:val="28"/>
        </w:rPr>
        <w:t>5. Перевод игры на другой, более сложны</w:t>
      </w:r>
      <w:r w:rsidR="001843F6">
        <w:rPr>
          <w:rFonts w:ascii="Times New Roman" w:hAnsi="Times New Roman" w:cs="Times New Roman"/>
          <w:sz w:val="28"/>
          <w:szCs w:val="28"/>
        </w:rPr>
        <w:t>й, творческий уровень. Рассмотрим</w:t>
      </w:r>
      <w:r w:rsidRPr="002552B2">
        <w:rPr>
          <w:rFonts w:ascii="Times New Roman" w:hAnsi="Times New Roman" w:cs="Times New Roman"/>
          <w:sz w:val="28"/>
          <w:szCs w:val="28"/>
        </w:rPr>
        <w:t xml:space="preserve"> предлагаемые методы более подробно:</w:t>
      </w:r>
    </w:p>
    <w:p w14:paraId="37346EFE" w14:textId="77777777" w:rsidR="001843F6" w:rsidRDefault="000B6B37" w:rsidP="002552B2">
      <w:pPr>
        <w:spacing w:after="0"/>
        <w:ind w:firstLine="709"/>
        <w:jc w:val="both"/>
        <w:rPr>
          <w:rFonts w:ascii="Times New Roman" w:hAnsi="Times New Roman" w:cs="Times New Roman"/>
          <w:sz w:val="28"/>
          <w:szCs w:val="28"/>
        </w:rPr>
      </w:pPr>
      <w:r w:rsidRPr="001843F6">
        <w:rPr>
          <w:rFonts w:ascii="Times New Roman" w:hAnsi="Times New Roman" w:cs="Times New Roman"/>
          <w:b/>
          <w:sz w:val="28"/>
          <w:szCs w:val="28"/>
        </w:rPr>
        <w:t xml:space="preserve"> Творческое задание</w:t>
      </w:r>
      <w:r w:rsidRPr="002552B2">
        <w:rPr>
          <w:rFonts w:ascii="Times New Roman" w:hAnsi="Times New Roman" w:cs="Times New Roman"/>
          <w:sz w:val="28"/>
          <w:szCs w:val="28"/>
        </w:rPr>
        <w:t xml:space="preserve"> – это учебное задание, которое содержит творческий компонент, при решении которого, обучающемуся, необходимо использовать способы, приемы и знания, не применяемые им ранее. </w:t>
      </w:r>
      <w:proofErr w:type="spellStart"/>
      <w:r w:rsidR="00647160">
        <w:rPr>
          <w:rFonts w:ascii="Times New Roman" w:hAnsi="Times New Roman" w:cs="Times New Roman"/>
          <w:sz w:val="28"/>
          <w:szCs w:val="28"/>
        </w:rPr>
        <w:t>С</w:t>
      </w:r>
      <w:r w:rsidRPr="002552B2">
        <w:rPr>
          <w:rFonts w:ascii="Times New Roman" w:hAnsi="Times New Roman" w:cs="Times New Roman"/>
          <w:sz w:val="28"/>
          <w:szCs w:val="28"/>
        </w:rPr>
        <w:t>читае</w:t>
      </w:r>
      <w:r w:rsidR="00647160">
        <w:rPr>
          <w:rFonts w:ascii="Times New Roman" w:hAnsi="Times New Roman" w:cs="Times New Roman"/>
          <w:sz w:val="28"/>
          <w:szCs w:val="28"/>
        </w:rPr>
        <w:t>ся</w:t>
      </w:r>
      <w:proofErr w:type="spellEnd"/>
      <w:r w:rsidRPr="002552B2">
        <w:rPr>
          <w:rFonts w:ascii="Times New Roman" w:hAnsi="Times New Roman" w:cs="Times New Roman"/>
          <w:sz w:val="28"/>
          <w:szCs w:val="28"/>
        </w:rPr>
        <w:t xml:space="preserve">, что, почти любое задание можно представить в творческой форме, однако, наибольший творческий потенциал, содержат такие виды учебных заданий, как – </w:t>
      </w:r>
      <w:r w:rsidRPr="001843F6">
        <w:rPr>
          <w:rFonts w:ascii="Times New Roman" w:hAnsi="Times New Roman" w:cs="Times New Roman"/>
          <w:i/>
          <w:sz w:val="28"/>
          <w:szCs w:val="28"/>
        </w:rPr>
        <w:t xml:space="preserve">головоломки, сочинения, рисунки, придуманные упражнения и задания, ребусы </w:t>
      </w:r>
      <w:r w:rsidRPr="002552B2">
        <w:rPr>
          <w:rFonts w:ascii="Times New Roman" w:hAnsi="Times New Roman" w:cs="Times New Roman"/>
          <w:sz w:val="28"/>
          <w:szCs w:val="28"/>
        </w:rPr>
        <w:t xml:space="preserve">и т.д. </w:t>
      </w:r>
    </w:p>
    <w:p w14:paraId="7192DFBC" w14:textId="77777777" w:rsidR="001843F6" w:rsidRDefault="000B6B37" w:rsidP="002552B2">
      <w:pPr>
        <w:spacing w:after="0"/>
        <w:ind w:firstLine="709"/>
        <w:jc w:val="both"/>
        <w:rPr>
          <w:rFonts w:ascii="Times New Roman" w:hAnsi="Times New Roman" w:cs="Times New Roman"/>
          <w:sz w:val="28"/>
          <w:szCs w:val="28"/>
        </w:rPr>
      </w:pPr>
      <w:r w:rsidRPr="001843F6">
        <w:rPr>
          <w:rFonts w:ascii="Times New Roman" w:hAnsi="Times New Roman" w:cs="Times New Roman"/>
          <w:b/>
          <w:sz w:val="28"/>
          <w:szCs w:val="28"/>
        </w:rPr>
        <w:t>Метод постановки проблемы</w:t>
      </w:r>
      <w:r w:rsidRPr="002552B2">
        <w:rPr>
          <w:rFonts w:ascii="Times New Roman" w:hAnsi="Times New Roman" w:cs="Times New Roman"/>
          <w:sz w:val="28"/>
          <w:szCs w:val="28"/>
        </w:rPr>
        <w:t xml:space="preserve"> близок к методу творческих заданий, однако в нем имеется главное преимущество, он вызывает у обучающихся мощную мотивацию. Так как, дети в это</w:t>
      </w:r>
      <w:r w:rsidR="001843F6">
        <w:rPr>
          <w:rFonts w:ascii="Times New Roman" w:hAnsi="Times New Roman" w:cs="Times New Roman"/>
          <w:sz w:val="28"/>
          <w:szCs w:val="28"/>
        </w:rPr>
        <w:t>м</w:t>
      </w:r>
      <w:r w:rsidRPr="002552B2">
        <w:rPr>
          <w:rFonts w:ascii="Times New Roman" w:hAnsi="Times New Roman" w:cs="Times New Roman"/>
          <w:sz w:val="28"/>
          <w:szCs w:val="28"/>
        </w:rPr>
        <w:t xml:space="preserve"> возрасте, обладают высокой любознательностью, то любая неразрешенная представленная проблема их мгновенно интригует и зажигает. Вставшая на их пути тайна не может быть не разрешенной, так как они готовы преодолеть любые трудности, лишь бы узнать, увидеть и отгадать тайное. </w:t>
      </w:r>
    </w:p>
    <w:p w14:paraId="2A9E2ADB" w14:textId="77777777" w:rsidR="001843F6" w:rsidRDefault="000B6B37" w:rsidP="002552B2">
      <w:pPr>
        <w:spacing w:after="0"/>
        <w:ind w:firstLine="709"/>
        <w:jc w:val="both"/>
        <w:rPr>
          <w:rFonts w:ascii="Times New Roman" w:hAnsi="Times New Roman" w:cs="Times New Roman"/>
          <w:sz w:val="28"/>
          <w:szCs w:val="28"/>
        </w:rPr>
      </w:pPr>
      <w:r w:rsidRPr="001843F6">
        <w:rPr>
          <w:rFonts w:ascii="Times New Roman" w:hAnsi="Times New Roman" w:cs="Times New Roman"/>
          <w:b/>
          <w:sz w:val="28"/>
          <w:szCs w:val="28"/>
        </w:rPr>
        <w:t>Дискуссия</w:t>
      </w:r>
      <w:r w:rsidRPr="002552B2">
        <w:rPr>
          <w:rFonts w:ascii="Times New Roman" w:hAnsi="Times New Roman" w:cs="Times New Roman"/>
          <w:sz w:val="28"/>
          <w:szCs w:val="28"/>
        </w:rPr>
        <w:t xml:space="preserve"> – этот метод, обусловлен в обмене впечатлениями и мнениями по определенной или заданной проблеме. Высказанная обучающимся точка зрения, в ходе дискуссии, может опираться на общее или св</w:t>
      </w:r>
      <w:r w:rsidR="00647160">
        <w:rPr>
          <w:rFonts w:ascii="Times New Roman" w:hAnsi="Times New Roman" w:cs="Times New Roman"/>
          <w:sz w:val="28"/>
          <w:szCs w:val="28"/>
        </w:rPr>
        <w:t xml:space="preserve">ое собственное мнение. Грамотно </w:t>
      </w:r>
      <w:r w:rsidRPr="002552B2">
        <w:rPr>
          <w:rFonts w:ascii="Times New Roman" w:hAnsi="Times New Roman" w:cs="Times New Roman"/>
          <w:sz w:val="28"/>
          <w:szCs w:val="28"/>
        </w:rPr>
        <w:t xml:space="preserve">проведенная дискуссия имеет большую воспитательную и обучающую ценность – учит считаться с мнением окружающих, учит углубленному пониманию проблемы, умению отстаивать свою позицию и точку зрения. Целесообразно, дискуссия, используется в том </w:t>
      </w:r>
      <w:r w:rsidRPr="002552B2">
        <w:rPr>
          <w:rFonts w:ascii="Times New Roman" w:hAnsi="Times New Roman" w:cs="Times New Roman"/>
          <w:sz w:val="28"/>
          <w:szCs w:val="28"/>
        </w:rPr>
        <w:lastRenderedPageBreak/>
        <w:t>случае, когда младшие школьники уже – умеют аргументировать, обладают значительной степенью самостоятельности в мышлении, умеют обосновывать и доказывать свою точку зрения. Ученые считают, что необходимо начинать работу</w:t>
      </w:r>
      <w:r w:rsidR="001843F6">
        <w:rPr>
          <w:rFonts w:ascii="Times New Roman" w:hAnsi="Times New Roman" w:cs="Times New Roman"/>
          <w:sz w:val="28"/>
          <w:szCs w:val="28"/>
        </w:rPr>
        <w:t xml:space="preserve"> </w:t>
      </w:r>
      <w:r w:rsidRPr="002552B2">
        <w:rPr>
          <w:rFonts w:ascii="Times New Roman" w:hAnsi="Times New Roman" w:cs="Times New Roman"/>
          <w:sz w:val="28"/>
          <w:szCs w:val="28"/>
        </w:rPr>
        <w:t>ведению дискуссии в начальной школе, с выработ</w:t>
      </w:r>
      <w:r w:rsidR="001843F6">
        <w:rPr>
          <w:rFonts w:ascii="Times New Roman" w:hAnsi="Times New Roman" w:cs="Times New Roman"/>
          <w:sz w:val="28"/>
          <w:szCs w:val="28"/>
        </w:rPr>
        <w:t xml:space="preserve">кой двух основных качеств: </w:t>
      </w:r>
    </w:p>
    <w:p w14:paraId="10DEDB45" w14:textId="77777777" w:rsidR="001843F6" w:rsidRDefault="001843F6" w:rsidP="002552B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843F6">
        <w:rPr>
          <w:rFonts w:ascii="Times New Roman" w:hAnsi="Times New Roman" w:cs="Times New Roman"/>
          <w:b/>
          <w:i/>
          <w:sz w:val="28"/>
          <w:szCs w:val="28"/>
          <w:u w:val="single"/>
        </w:rPr>
        <w:t xml:space="preserve">не </w:t>
      </w:r>
      <w:r w:rsidR="000B6B37" w:rsidRPr="001843F6">
        <w:rPr>
          <w:rFonts w:ascii="Times New Roman" w:hAnsi="Times New Roman" w:cs="Times New Roman"/>
          <w:b/>
          <w:i/>
          <w:sz w:val="28"/>
          <w:szCs w:val="28"/>
          <w:u w:val="single"/>
        </w:rPr>
        <w:t xml:space="preserve"> обижаться на замечания</w:t>
      </w:r>
      <w:r>
        <w:rPr>
          <w:rFonts w:ascii="Times New Roman" w:hAnsi="Times New Roman" w:cs="Times New Roman"/>
          <w:b/>
          <w:sz w:val="28"/>
          <w:szCs w:val="28"/>
        </w:rPr>
        <w:t xml:space="preserve"> </w:t>
      </w:r>
      <w:r w:rsidR="000B6B37" w:rsidRPr="002552B2">
        <w:rPr>
          <w:rFonts w:ascii="Times New Roman" w:hAnsi="Times New Roman" w:cs="Times New Roman"/>
          <w:sz w:val="28"/>
          <w:szCs w:val="28"/>
        </w:rPr>
        <w:t xml:space="preserve">(не переносить негативное отношение сверстников к тому или иному способу решения обсуждаемых вопросов на себя), </w:t>
      </w:r>
    </w:p>
    <w:p w14:paraId="508E9306" w14:textId="77777777" w:rsidR="001843F6" w:rsidRDefault="001843F6" w:rsidP="002552B2">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0B6B37" w:rsidRPr="002552B2">
        <w:rPr>
          <w:rFonts w:ascii="Times New Roman" w:hAnsi="Times New Roman" w:cs="Times New Roman"/>
          <w:sz w:val="28"/>
          <w:szCs w:val="28"/>
        </w:rPr>
        <w:t xml:space="preserve"> </w:t>
      </w:r>
      <w:r w:rsidR="000B6B37" w:rsidRPr="001843F6">
        <w:rPr>
          <w:rFonts w:ascii="Times New Roman" w:hAnsi="Times New Roman" w:cs="Times New Roman"/>
          <w:b/>
          <w:i/>
          <w:sz w:val="28"/>
          <w:szCs w:val="28"/>
          <w:u w:val="single"/>
        </w:rPr>
        <w:t>доказывать</w:t>
      </w:r>
      <w:r w:rsidR="000B6B37" w:rsidRPr="001843F6">
        <w:rPr>
          <w:rFonts w:ascii="Times New Roman" w:hAnsi="Times New Roman" w:cs="Times New Roman"/>
          <w:b/>
          <w:sz w:val="28"/>
          <w:szCs w:val="28"/>
        </w:rPr>
        <w:t xml:space="preserve"> </w:t>
      </w:r>
      <w:r w:rsidR="000B6B37" w:rsidRPr="002552B2">
        <w:rPr>
          <w:rFonts w:ascii="Times New Roman" w:hAnsi="Times New Roman" w:cs="Times New Roman"/>
          <w:sz w:val="28"/>
          <w:szCs w:val="28"/>
        </w:rPr>
        <w:t xml:space="preserve">правильность своего мнения не криком, оскорбительными интонациями и словами, </w:t>
      </w:r>
      <w:r>
        <w:rPr>
          <w:rFonts w:ascii="Times New Roman" w:hAnsi="Times New Roman" w:cs="Times New Roman"/>
          <w:sz w:val="28"/>
          <w:szCs w:val="28"/>
        </w:rPr>
        <w:t>а фактами и примерами</w:t>
      </w:r>
      <w:r w:rsidR="000B6B37" w:rsidRPr="002552B2">
        <w:rPr>
          <w:rFonts w:ascii="Times New Roman" w:hAnsi="Times New Roman" w:cs="Times New Roman"/>
          <w:sz w:val="28"/>
          <w:szCs w:val="28"/>
        </w:rPr>
        <w:t>.</w:t>
      </w:r>
    </w:p>
    <w:p w14:paraId="08AB266C" w14:textId="77777777" w:rsidR="000B6B37" w:rsidRPr="002552B2" w:rsidRDefault="000B6B37" w:rsidP="002552B2">
      <w:pPr>
        <w:spacing w:after="0"/>
        <w:ind w:firstLine="709"/>
        <w:jc w:val="both"/>
        <w:rPr>
          <w:rFonts w:ascii="Times New Roman" w:hAnsi="Times New Roman" w:cs="Times New Roman"/>
          <w:sz w:val="28"/>
          <w:szCs w:val="28"/>
        </w:rPr>
      </w:pPr>
      <w:r w:rsidRPr="002552B2">
        <w:rPr>
          <w:rFonts w:ascii="Times New Roman" w:hAnsi="Times New Roman" w:cs="Times New Roman"/>
          <w:sz w:val="28"/>
          <w:szCs w:val="28"/>
        </w:rPr>
        <w:t xml:space="preserve"> </w:t>
      </w:r>
      <w:r w:rsidRPr="001843F6">
        <w:rPr>
          <w:rFonts w:ascii="Times New Roman" w:hAnsi="Times New Roman" w:cs="Times New Roman"/>
          <w:b/>
          <w:sz w:val="28"/>
          <w:szCs w:val="28"/>
        </w:rPr>
        <w:t>Создание креативного поля</w:t>
      </w:r>
      <w:r w:rsidRPr="002552B2">
        <w:rPr>
          <w:rFonts w:ascii="Times New Roman" w:hAnsi="Times New Roman" w:cs="Times New Roman"/>
          <w:sz w:val="28"/>
          <w:szCs w:val="28"/>
        </w:rPr>
        <w:t xml:space="preserve"> – это ключевой метод, направленный на создание творческой атмосферы. Д.Б. </w:t>
      </w:r>
      <w:proofErr w:type="spellStart"/>
      <w:r w:rsidRPr="002552B2">
        <w:rPr>
          <w:rFonts w:ascii="Times New Roman" w:hAnsi="Times New Roman" w:cs="Times New Roman"/>
          <w:sz w:val="28"/>
          <w:szCs w:val="28"/>
        </w:rPr>
        <w:t>Богоявлевской</w:t>
      </w:r>
      <w:proofErr w:type="spellEnd"/>
      <w:r w:rsidRPr="002552B2">
        <w:rPr>
          <w:rFonts w:ascii="Times New Roman" w:hAnsi="Times New Roman" w:cs="Times New Roman"/>
          <w:sz w:val="28"/>
          <w:szCs w:val="28"/>
        </w:rPr>
        <w:t>, впервые был использован термин «креативное поле», для описания проводимых ею психологических экспериментов и обозначал собой пространство возможных творческих решений. Это подразумевается тем, что вокруг решаемых заданий, как бы существует поле возможных иных, креативных решений, и каждый из обучающихся может проникнуть вглубь, для нахождения закономерностей и вариантов для решений. Но для этого необходимо проделать определенную творческую (креативную) работу. «Однажды разрешив детям найти «свой» способ решения, рассказать о нем и доказать его правильность, учитель «включает» механизм постоянного поиска. Каждая новая находка одного ученика, его рассказ или объяснение будет «подхлестывать» других, актуализи</w:t>
      </w:r>
      <w:r w:rsidR="00C03C4F">
        <w:rPr>
          <w:rFonts w:ascii="Times New Roman" w:hAnsi="Times New Roman" w:cs="Times New Roman"/>
          <w:sz w:val="28"/>
          <w:szCs w:val="28"/>
        </w:rPr>
        <w:t>ровать задачу поиска»</w:t>
      </w:r>
      <w:r w:rsidRPr="002552B2">
        <w:rPr>
          <w:rFonts w:ascii="Times New Roman" w:hAnsi="Times New Roman" w:cs="Times New Roman"/>
          <w:sz w:val="28"/>
          <w:szCs w:val="28"/>
        </w:rPr>
        <w:t>.</w:t>
      </w:r>
    </w:p>
    <w:p w14:paraId="28EDBD86" w14:textId="77777777" w:rsidR="004E230E" w:rsidRDefault="000B6B37" w:rsidP="002552B2">
      <w:pPr>
        <w:spacing w:after="0"/>
        <w:ind w:firstLine="709"/>
        <w:jc w:val="both"/>
        <w:rPr>
          <w:rFonts w:ascii="Times New Roman" w:hAnsi="Times New Roman" w:cs="Times New Roman"/>
          <w:sz w:val="28"/>
          <w:szCs w:val="28"/>
        </w:rPr>
      </w:pPr>
      <w:r w:rsidRPr="002552B2">
        <w:rPr>
          <w:rFonts w:ascii="Times New Roman" w:hAnsi="Times New Roman" w:cs="Times New Roman"/>
          <w:sz w:val="28"/>
          <w:szCs w:val="28"/>
        </w:rPr>
        <w:t xml:space="preserve">Развитию творческой личности, способной успешно решать проблемные ситуации и находить выход из нестандартных ситуаций способствует организация </w:t>
      </w:r>
      <w:r w:rsidRPr="00C03C4F">
        <w:rPr>
          <w:rFonts w:ascii="Times New Roman" w:hAnsi="Times New Roman" w:cs="Times New Roman"/>
          <w:b/>
          <w:sz w:val="28"/>
          <w:szCs w:val="28"/>
        </w:rPr>
        <w:t>проектной деятельности</w:t>
      </w:r>
      <w:r w:rsidRPr="002552B2">
        <w:rPr>
          <w:rFonts w:ascii="Times New Roman" w:hAnsi="Times New Roman" w:cs="Times New Roman"/>
          <w:sz w:val="28"/>
          <w:szCs w:val="28"/>
        </w:rPr>
        <w:t xml:space="preserve"> в начальных классах, которая включает цели, задачи, содержание деятельности, организационные формы и м</w:t>
      </w:r>
      <w:r w:rsidR="00647160">
        <w:rPr>
          <w:rFonts w:ascii="Times New Roman" w:hAnsi="Times New Roman" w:cs="Times New Roman"/>
          <w:sz w:val="28"/>
          <w:szCs w:val="28"/>
        </w:rPr>
        <w:t xml:space="preserve">етоды обучения. </w:t>
      </w:r>
      <w:r w:rsidR="00C03C4F">
        <w:rPr>
          <w:rFonts w:ascii="Times New Roman" w:hAnsi="Times New Roman" w:cs="Times New Roman"/>
          <w:sz w:val="28"/>
          <w:szCs w:val="28"/>
        </w:rPr>
        <w:t xml:space="preserve"> «Проект – это специальное </w:t>
      </w:r>
      <w:r w:rsidRPr="002552B2">
        <w:rPr>
          <w:rFonts w:ascii="Times New Roman" w:hAnsi="Times New Roman" w:cs="Times New Roman"/>
          <w:sz w:val="28"/>
          <w:szCs w:val="28"/>
        </w:rPr>
        <w:t xml:space="preserve"> задание, замысел, путь решения какой-либо проблемы, в результате которого должно получиться что-то новое: книга, сценарий, презентация, продукт. В основе метода проектов лежит развитие познавательных навыков учащихся, умений самостоятельно конструировать свои знания, умений ориентироваться в информационном пространстве, развитие критичес</w:t>
      </w:r>
      <w:r w:rsidR="00C03C4F">
        <w:rPr>
          <w:rFonts w:ascii="Times New Roman" w:hAnsi="Times New Roman" w:cs="Times New Roman"/>
          <w:sz w:val="28"/>
          <w:szCs w:val="28"/>
        </w:rPr>
        <w:t>кого мышления».</w:t>
      </w:r>
      <w:r w:rsidRPr="002552B2">
        <w:rPr>
          <w:rFonts w:ascii="Times New Roman" w:hAnsi="Times New Roman" w:cs="Times New Roman"/>
          <w:sz w:val="28"/>
          <w:szCs w:val="28"/>
        </w:rPr>
        <w:t xml:space="preserve"> Темы проектов относятся к какому-то практическому вопросу, актуальному для повседневной жизни, и, вместе с тем, требующему привлечения знаний учащихся не по одному предмету, а из разных областей, что способствует развитию их творческого мышления, исследовательских навыков. Таким образом, достигается вполне естественная интеграция знаний и развиваются тво</w:t>
      </w:r>
      <w:r w:rsidR="00C03C4F">
        <w:rPr>
          <w:rFonts w:ascii="Times New Roman" w:hAnsi="Times New Roman" w:cs="Times New Roman"/>
          <w:sz w:val="28"/>
          <w:szCs w:val="28"/>
        </w:rPr>
        <w:t>рческие способности ребенка</w:t>
      </w:r>
      <w:r w:rsidRPr="002552B2">
        <w:rPr>
          <w:rFonts w:ascii="Times New Roman" w:hAnsi="Times New Roman" w:cs="Times New Roman"/>
          <w:sz w:val="28"/>
          <w:szCs w:val="28"/>
        </w:rPr>
        <w:t>. Итогом работы учен</w:t>
      </w:r>
      <w:r w:rsidR="00647160">
        <w:rPr>
          <w:rFonts w:ascii="Times New Roman" w:hAnsi="Times New Roman" w:cs="Times New Roman"/>
          <w:sz w:val="28"/>
          <w:szCs w:val="28"/>
        </w:rPr>
        <w:t>ика над проектом</w:t>
      </w:r>
      <w:r w:rsidRPr="002552B2">
        <w:rPr>
          <w:rFonts w:ascii="Times New Roman" w:hAnsi="Times New Roman" w:cs="Times New Roman"/>
          <w:sz w:val="28"/>
          <w:szCs w:val="28"/>
        </w:rPr>
        <w:t xml:space="preserve"> </w:t>
      </w:r>
      <w:r w:rsidRPr="002552B2">
        <w:rPr>
          <w:rFonts w:ascii="Times New Roman" w:hAnsi="Times New Roman" w:cs="Times New Roman"/>
          <w:sz w:val="28"/>
          <w:szCs w:val="28"/>
        </w:rPr>
        <w:lastRenderedPageBreak/>
        <w:t>может быть как идеальный продукт (сделанное на основе изучения информации умозаключение, выводы, сформированные знания), так и продукт материальный (страноведческий коллаж, альбом, туристический проспект с целью представления своей «малой родины», участие в благоустройстве двора, улицы, что может сопровождаться ведением дневника на иностранном языке, написанием письма зарубежному сверстнику, созданием газеты и т.д.). Безусловно, на развитие творческих способностей оказывает большое вли</w:t>
      </w:r>
      <w:r w:rsidR="00C03C4F">
        <w:rPr>
          <w:rFonts w:ascii="Times New Roman" w:hAnsi="Times New Roman" w:cs="Times New Roman"/>
          <w:sz w:val="28"/>
          <w:szCs w:val="28"/>
        </w:rPr>
        <w:t>яние создание определённых условий.</w:t>
      </w:r>
    </w:p>
    <w:p w14:paraId="438C91AD" w14:textId="77777777" w:rsidR="005626D9" w:rsidRPr="00090A6D" w:rsidRDefault="005626D9" w:rsidP="005626D9">
      <w:pPr>
        <w:shd w:val="clear" w:color="auto" w:fill="FFFFFF"/>
        <w:spacing w:after="135" w:line="240" w:lineRule="auto"/>
        <w:ind w:firstLine="709"/>
        <w:jc w:val="both"/>
        <w:rPr>
          <w:rFonts w:ascii="Times New Roman" w:eastAsia="Times New Roman" w:hAnsi="Times New Roman" w:cs="Times New Roman"/>
          <w:sz w:val="28"/>
          <w:szCs w:val="28"/>
        </w:rPr>
      </w:pPr>
      <w:r w:rsidRPr="00090A6D">
        <w:rPr>
          <w:rFonts w:ascii="Times New Roman" w:eastAsia="Times New Roman" w:hAnsi="Times New Roman" w:cs="Times New Roman"/>
          <w:sz w:val="28"/>
          <w:szCs w:val="28"/>
        </w:rPr>
        <w:t xml:space="preserve">Многие ведущие российские ученые (В.А. Гусев, Г.В., Дорофеев, Н.Б. Истомина, Ю.М. Колягин, Л.Г. Петерсон и др.) отмечают, что развить сразу весь комплекс свойств, входящих в понятие «творческие способности», невозможно. Это продолжительная, целенаправленная работа, поэтому эпизодическое использование творческих задач не принесет нужного и желанного результата. </w:t>
      </w:r>
      <w:r w:rsidRPr="00090A6D">
        <w:rPr>
          <w:rFonts w:ascii="Times New Roman" w:eastAsia="Times New Roman" w:hAnsi="Times New Roman" w:cs="Times New Roman"/>
          <w:i/>
          <w:sz w:val="28"/>
          <w:szCs w:val="28"/>
        </w:rPr>
        <w:t>Познавательные задания должны составлять систему</w:t>
      </w:r>
      <w:r w:rsidRPr="00090A6D">
        <w:rPr>
          <w:rFonts w:ascii="Times New Roman" w:eastAsia="Times New Roman" w:hAnsi="Times New Roman" w:cs="Times New Roman"/>
          <w:sz w:val="28"/>
          <w:szCs w:val="28"/>
        </w:rPr>
        <w:t>, которая позволит формировать и развивать всё многообразие интеллектуальной и творческой деятельности учащихся и обеспечит переход от репродуктивных, формально-логических, действий к творческим.</w:t>
      </w:r>
    </w:p>
    <w:p w14:paraId="02BD6514" w14:textId="77777777" w:rsidR="000B6B37" w:rsidRDefault="000B6B37" w:rsidP="002552B2">
      <w:pPr>
        <w:spacing w:after="0"/>
        <w:ind w:firstLine="709"/>
        <w:jc w:val="both"/>
        <w:rPr>
          <w:rFonts w:ascii="Times New Roman" w:hAnsi="Times New Roman" w:cs="Times New Roman"/>
          <w:sz w:val="28"/>
          <w:szCs w:val="28"/>
        </w:rPr>
      </w:pPr>
      <w:r w:rsidRPr="002552B2">
        <w:rPr>
          <w:rFonts w:ascii="Times New Roman" w:hAnsi="Times New Roman" w:cs="Times New Roman"/>
          <w:sz w:val="28"/>
          <w:szCs w:val="28"/>
        </w:rPr>
        <w:t>В школьном социуме нередко встречаются школьники со слабо развитыми коммуникативными способностями, навыками бесконфликтного общения. Такой ребенок либо очень возбудим, импульсивен, агрессивен, раздражителен, постоянно конфликтует с детьми, либо, наоборот, скован, заторможен, пуглив, в результате чего подвергается насмешкам со стороны детей. Из таких взаимоотношений со средой, характеризующихся как состояние хронической дезадаптации, ребенок самостоятельно, без педагогической помощи выйти не может. Он испытывает трудности с налаживанием взаимоотношений со сверстниками, которые, в свою очередь, также избегают с ним контакта.</w:t>
      </w:r>
    </w:p>
    <w:p w14:paraId="36DB71D4" w14:textId="77777777" w:rsidR="00C03C4F" w:rsidRPr="002552B2" w:rsidRDefault="00C03C4F" w:rsidP="002552B2">
      <w:pPr>
        <w:spacing w:after="0"/>
        <w:ind w:firstLine="709"/>
        <w:jc w:val="both"/>
        <w:rPr>
          <w:rFonts w:ascii="Times New Roman" w:hAnsi="Times New Roman" w:cs="Times New Roman"/>
          <w:sz w:val="28"/>
          <w:szCs w:val="28"/>
        </w:rPr>
      </w:pPr>
      <w:r>
        <w:rPr>
          <w:rFonts w:ascii="Times New Roman" w:hAnsi="Times New Roman" w:cs="Times New Roman"/>
          <w:sz w:val="28"/>
          <w:szCs w:val="28"/>
        </w:rPr>
        <w:t>Существует множество методик изучения  творческих способностей младших школьников, остановимся на двух:</w:t>
      </w:r>
    </w:p>
    <w:p w14:paraId="1BAAA963" w14:textId="77777777" w:rsidR="00C03C4F" w:rsidRDefault="000B6B37" w:rsidP="002552B2">
      <w:pPr>
        <w:spacing w:after="0"/>
        <w:ind w:firstLine="709"/>
        <w:jc w:val="both"/>
        <w:rPr>
          <w:rFonts w:ascii="Times New Roman" w:hAnsi="Times New Roman" w:cs="Times New Roman"/>
          <w:sz w:val="28"/>
          <w:szCs w:val="28"/>
        </w:rPr>
      </w:pPr>
      <w:r w:rsidRPr="00C03C4F">
        <w:rPr>
          <w:rFonts w:ascii="Times New Roman" w:hAnsi="Times New Roman" w:cs="Times New Roman"/>
          <w:b/>
          <w:sz w:val="28"/>
          <w:szCs w:val="28"/>
        </w:rPr>
        <w:t>Тест-игра «Изобретатель»</w:t>
      </w:r>
      <w:r w:rsidR="00C03C4F">
        <w:rPr>
          <w:rFonts w:ascii="Times New Roman" w:hAnsi="Times New Roman" w:cs="Times New Roman"/>
          <w:sz w:val="28"/>
          <w:szCs w:val="28"/>
        </w:rPr>
        <w:t xml:space="preserve"> (по Л. Ю. Субботиной) </w:t>
      </w:r>
      <w:r w:rsidRPr="002552B2">
        <w:rPr>
          <w:rFonts w:ascii="Times New Roman" w:hAnsi="Times New Roman" w:cs="Times New Roman"/>
          <w:sz w:val="28"/>
          <w:szCs w:val="28"/>
        </w:rPr>
        <w:t xml:space="preserve"> наряду с фантазией активизирует мышление. Младшему школьнику предлагают 3 творческих задания, результатом которых должно явиться изобретение. На работу дается 15 мин. За это время ребенок должен нарисовать свое изобретение по каждой задаче:</w:t>
      </w:r>
    </w:p>
    <w:p w14:paraId="7D30FD7F" w14:textId="77777777" w:rsidR="00C03C4F" w:rsidRDefault="000B6B37" w:rsidP="002552B2">
      <w:pPr>
        <w:spacing w:after="0"/>
        <w:ind w:firstLine="709"/>
        <w:jc w:val="both"/>
        <w:rPr>
          <w:rFonts w:ascii="Times New Roman" w:hAnsi="Times New Roman" w:cs="Times New Roman"/>
          <w:sz w:val="28"/>
          <w:szCs w:val="28"/>
        </w:rPr>
      </w:pPr>
      <w:r w:rsidRPr="002552B2">
        <w:rPr>
          <w:rFonts w:ascii="Times New Roman" w:hAnsi="Times New Roman" w:cs="Times New Roman"/>
          <w:sz w:val="28"/>
          <w:szCs w:val="28"/>
        </w:rPr>
        <w:t xml:space="preserve"> 1. Придумайте несуществующий прибор, необходимый в домашнем хозяйстве. </w:t>
      </w:r>
    </w:p>
    <w:p w14:paraId="5B79FCBA" w14:textId="77777777" w:rsidR="00C03C4F" w:rsidRDefault="000B6B37" w:rsidP="002552B2">
      <w:pPr>
        <w:spacing w:after="0"/>
        <w:ind w:firstLine="709"/>
        <w:jc w:val="both"/>
        <w:rPr>
          <w:rFonts w:ascii="Times New Roman" w:hAnsi="Times New Roman" w:cs="Times New Roman"/>
          <w:sz w:val="28"/>
          <w:szCs w:val="28"/>
        </w:rPr>
      </w:pPr>
      <w:r w:rsidRPr="002552B2">
        <w:rPr>
          <w:rFonts w:ascii="Times New Roman" w:hAnsi="Times New Roman" w:cs="Times New Roman"/>
          <w:sz w:val="28"/>
          <w:szCs w:val="28"/>
        </w:rPr>
        <w:t xml:space="preserve">2. Придумайте несуществующее животное и назовите его несуществующим именем. </w:t>
      </w:r>
    </w:p>
    <w:p w14:paraId="71E154B1" w14:textId="77777777" w:rsidR="00236125" w:rsidRPr="002552B2" w:rsidRDefault="000B6B37" w:rsidP="002552B2">
      <w:pPr>
        <w:spacing w:after="0"/>
        <w:ind w:firstLine="709"/>
        <w:jc w:val="both"/>
        <w:rPr>
          <w:rFonts w:ascii="Times New Roman" w:hAnsi="Times New Roman" w:cs="Times New Roman"/>
          <w:sz w:val="28"/>
          <w:szCs w:val="28"/>
        </w:rPr>
      </w:pPr>
      <w:r w:rsidRPr="002552B2">
        <w:rPr>
          <w:rFonts w:ascii="Times New Roman" w:hAnsi="Times New Roman" w:cs="Times New Roman"/>
          <w:sz w:val="28"/>
          <w:szCs w:val="28"/>
        </w:rPr>
        <w:t xml:space="preserve">3. Предложите, что нужно сделать, чтобы все люди были счастливы. Кто творчески справился с заданием, получает 3 балла, кому требовалась </w:t>
      </w:r>
      <w:r w:rsidRPr="002552B2">
        <w:rPr>
          <w:rFonts w:ascii="Times New Roman" w:hAnsi="Times New Roman" w:cs="Times New Roman"/>
          <w:sz w:val="28"/>
          <w:szCs w:val="28"/>
        </w:rPr>
        <w:lastRenderedPageBreak/>
        <w:t>помощь взрослого, поддержка – 2 балла, проявлял нерешительность, отказ от выполнения задания – 1 балл. Таким образом, определились уровни проявления творческих способностей: 1) высокий уровень: 7– 9 баллов; 2) средний уровень: 4 – 6 баллов; 3) низкий уровень: 1 – 3 балла</w:t>
      </w:r>
    </w:p>
    <w:p w14:paraId="6C7B046E" w14:textId="77777777" w:rsidR="005626D9" w:rsidRPr="005626D9" w:rsidRDefault="00236125" w:rsidP="009B74FB">
      <w:pPr>
        <w:spacing w:after="0"/>
        <w:ind w:firstLine="709"/>
        <w:jc w:val="both"/>
        <w:rPr>
          <w:rFonts w:ascii="Times New Roman" w:hAnsi="Times New Roman" w:cs="Times New Roman"/>
          <w:sz w:val="28"/>
          <w:szCs w:val="28"/>
        </w:rPr>
      </w:pPr>
      <w:proofErr w:type="spellStart"/>
      <w:r w:rsidRPr="00C03C4F">
        <w:rPr>
          <w:rFonts w:ascii="Times New Roman" w:hAnsi="Times New Roman" w:cs="Times New Roman"/>
          <w:b/>
          <w:sz w:val="28"/>
          <w:szCs w:val="28"/>
        </w:rPr>
        <w:t>Критериальная</w:t>
      </w:r>
      <w:proofErr w:type="spellEnd"/>
      <w:r w:rsidRPr="00C03C4F">
        <w:rPr>
          <w:rFonts w:ascii="Times New Roman" w:hAnsi="Times New Roman" w:cs="Times New Roman"/>
          <w:b/>
          <w:sz w:val="28"/>
          <w:szCs w:val="28"/>
        </w:rPr>
        <w:t xml:space="preserve"> характеристика творческой самореализации младших школьников в учебно-творческой, познавательной деятельности</w:t>
      </w:r>
      <w:r w:rsidRPr="002552B2">
        <w:rPr>
          <w:rFonts w:ascii="Times New Roman" w:hAnsi="Times New Roman" w:cs="Times New Roman"/>
          <w:sz w:val="28"/>
          <w:szCs w:val="28"/>
        </w:rPr>
        <w:t>. Автор методики –</w:t>
      </w:r>
      <w:r w:rsidR="00C03C4F">
        <w:rPr>
          <w:rFonts w:ascii="Times New Roman" w:hAnsi="Times New Roman" w:cs="Times New Roman"/>
          <w:sz w:val="28"/>
          <w:szCs w:val="28"/>
        </w:rPr>
        <w:t xml:space="preserve"> </w:t>
      </w:r>
      <w:proofErr w:type="spellStart"/>
      <w:r w:rsidR="00C03C4F">
        <w:rPr>
          <w:rFonts w:ascii="Times New Roman" w:hAnsi="Times New Roman" w:cs="Times New Roman"/>
          <w:sz w:val="28"/>
          <w:szCs w:val="28"/>
        </w:rPr>
        <w:t>Дроздикова</w:t>
      </w:r>
      <w:proofErr w:type="spellEnd"/>
      <w:r w:rsidR="00C03C4F">
        <w:rPr>
          <w:rFonts w:ascii="Times New Roman" w:hAnsi="Times New Roman" w:cs="Times New Roman"/>
          <w:sz w:val="28"/>
          <w:szCs w:val="28"/>
        </w:rPr>
        <w:t xml:space="preserve"> Людмила Николаевна</w:t>
      </w:r>
      <w:r w:rsidRPr="002552B2">
        <w:rPr>
          <w:rFonts w:ascii="Times New Roman" w:hAnsi="Times New Roman" w:cs="Times New Roman"/>
          <w:sz w:val="28"/>
          <w:szCs w:val="28"/>
        </w:rPr>
        <w:t>. Она рекомендует, для</w:t>
      </w:r>
      <w:r w:rsidR="00C03C4F">
        <w:rPr>
          <w:rFonts w:ascii="Times New Roman" w:hAnsi="Times New Roman" w:cs="Times New Roman"/>
          <w:sz w:val="28"/>
          <w:szCs w:val="28"/>
        </w:rPr>
        <w:t xml:space="preserve"> </w:t>
      </w:r>
      <w:r w:rsidRPr="002552B2">
        <w:rPr>
          <w:rFonts w:ascii="Times New Roman" w:hAnsi="Times New Roman" w:cs="Times New Roman"/>
          <w:sz w:val="28"/>
          <w:szCs w:val="28"/>
        </w:rPr>
        <w:t>объективной</w:t>
      </w:r>
      <w:r w:rsidR="00C03C4F">
        <w:rPr>
          <w:rFonts w:ascii="Times New Roman" w:hAnsi="Times New Roman" w:cs="Times New Roman"/>
          <w:sz w:val="28"/>
          <w:szCs w:val="28"/>
        </w:rPr>
        <w:t xml:space="preserve"> оценки</w:t>
      </w:r>
      <w:r w:rsidRPr="002552B2">
        <w:rPr>
          <w:rFonts w:ascii="Times New Roman" w:hAnsi="Times New Roman" w:cs="Times New Roman"/>
          <w:sz w:val="28"/>
          <w:szCs w:val="28"/>
        </w:rPr>
        <w:t xml:space="preserve"> творческих способностей ребенка, использовать данные критерии методом независимых характеристик. Для определения уровня творческой самореализации с помощью данного метода применяется наблюдение непосредственно учителя, а также используется возможность, во-первых, получить более полную и обобщенную информацию об ученике или классе со стороны многих лиц (учителей, родителей, друзей). Во-вторых, охарактеризовать ученика в разных условиях его жизни и деят</w:t>
      </w:r>
      <w:r w:rsidR="00C03C4F">
        <w:rPr>
          <w:rFonts w:ascii="Times New Roman" w:hAnsi="Times New Roman" w:cs="Times New Roman"/>
          <w:sz w:val="28"/>
          <w:szCs w:val="28"/>
        </w:rPr>
        <w:t xml:space="preserve">ельности, на различных этапах </w:t>
      </w:r>
      <w:r w:rsidRPr="002552B2">
        <w:rPr>
          <w:rFonts w:ascii="Times New Roman" w:hAnsi="Times New Roman" w:cs="Times New Roman"/>
          <w:sz w:val="28"/>
          <w:szCs w:val="28"/>
        </w:rPr>
        <w:t xml:space="preserve"> развития. Практика показывает, что собранная информация от разных лиц, дает достаточно объективную характеристику учащимся.</w:t>
      </w:r>
    </w:p>
    <w:p w14:paraId="4665F329" w14:textId="77777777" w:rsidR="009B74FB" w:rsidRDefault="009B74FB" w:rsidP="009B74FB">
      <w:pPr>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9B74FB">
        <w:rPr>
          <w:rFonts w:ascii="Times New Roman" w:hAnsi="Times New Roman" w:cs="Times New Roman"/>
          <w:sz w:val="28"/>
          <w:szCs w:val="28"/>
          <w:shd w:val="clear" w:color="auto" w:fill="FFFFFF"/>
        </w:rPr>
        <w:t xml:space="preserve">Анализ результатов диагностики развития творческих способностей младших школьников позволяет: </w:t>
      </w:r>
    </w:p>
    <w:p w14:paraId="502E47D5" w14:textId="77777777" w:rsidR="009B74FB" w:rsidRDefault="009B74FB" w:rsidP="009B74FB">
      <w:pPr>
        <w:spacing w:after="0"/>
        <w:jc w:val="both"/>
        <w:rPr>
          <w:rFonts w:ascii="Times New Roman" w:hAnsi="Times New Roman" w:cs="Times New Roman"/>
          <w:sz w:val="28"/>
          <w:szCs w:val="28"/>
          <w:shd w:val="clear" w:color="auto" w:fill="FFFFFF"/>
        </w:rPr>
      </w:pPr>
      <w:r w:rsidRPr="009B74FB">
        <w:rPr>
          <w:rFonts w:ascii="Times New Roman" w:hAnsi="Times New Roman" w:cs="Times New Roman"/>
          <w:sz w:val="28"/>
          <w:szCs w:val="28"/>
          <w:shd w:val="clear" w:color="auto" w:fill="FFFFFF"/>
        </w:rPr>
        <w:t xml:space="preserve">- сформировать требования к системе заданий, которая позволит целенаправленно развивать эти способности; </w:t>
      </w:r>
    </w:p>
    <w:p w14:paraId="1A868B5A" w14:textId="77777777" w:rsidR="009B74FB" w:rsidRDefault="009B74FB" w:rsidP="009B74FB">
      <w:pPr>
        <w:spacing w:after="0"/>
        <w:jc w:val="both"/>
        <w:rPr>
          <w:rFonts w:ascii="Times New Roman" w:hAnsi="Times New Roman" w:cs="Times New Roman"/>
          <w:sz w:val="28"/>
          <w:szCs w:val="28"/>
          <w:shd w:val="clear" w:color="auto" w:fill="FFFFFF"/>
        </w:rPr>
      </w:pPr>
      <w:r w:rsidRPr="009B74FB">
        <w:rPr>
          <w:rFonts w:ascii="Times New Roman" w:hAnsi="Times New Roman" w:cs="Times New Roman"/>
          <w:sz w:val="28"/>
          <w:szCs w:val="28"/>
          <w:shd w:val="clear" w:color="auto" w:fill="FFFFFF"/>
        </w:rPr>
        <w:t>- рассмотреть содержание различных учебных курсов как ресурс заданий для младших школьников;</w:t>
      </w:r>
    </w:p>
    <w:p w14:paraId="369CAE6C" w14:textId="77777777" w:rsidR="009B74FB" w:rsidRDefault="009B74FB" w:rsidP="009B74FB">
      <w:pPr>
        <w:spacing w:after="0"/>
        <w:jc w:val="both"/>
        <w:rPr>
          <w:rFonts w:ascii="Times New Roman" w:hAnsi="Times New Roman" w:cs="Times New Roman"/>
          <w:sz w:val="28"/>
          <w:szCs w:val="28"/>
          <w:shd w:val="clear" w:color="auto" w:fill="FFFFFF"/>
        </w:rPr>
      </w:pPr>
      <w:r w:rsidRPr="009B74FB">
        <w:rPr>
          <w:rFonts w:ascii="Times New Roman" w:hAnsi="Times New Roman" w:cs="Times New Roman"/>
          <w:sz w:val="28"/>
          <w:szCs w:val="28"/>
          <w:shd w:val="clear" w:color="auto" w:fill="FFFFFF"/>
        </w:rPr>
        <w:t xml:space="preserve">- предложить способы организации творческой деятельности учащихся и инструменты педагогической диагностики; </w:t>
      </w:r>
    </w:p>
    <w:p w14:paraId="33DC3DF3" w14:textId="77777777" w:rsidR="009B74FB" w:rsidRPr="009B74FB" w:rsidRDefault="009B74FB" w:rsidP="009B74FB">
      <w:pPr>
        <w:spacing w:after="0"/>
        <w:jc w:val="both"/>
        <w:rPr>
          <w:rFonts w:ascii="Times New Roman" w:hAnsi="Times New Roman" w:cs="Times New Roman"/>
          <w:sz w:val="28"/>
          <w:szCs w:val="28"/>
        </w:rPr>
      </w:pPr>
      <w:r w:rsidRPr="009B74FB">
        <w:rPr>
          <w:rFonts w:ascii="Times New Roman" w:hAnsi="Times New Roman" w:cs="Times New Roman"/>
          <w:sz w:val="28"/>
          <w:szCs w:val="28"/>
          <w:shd w:val="clear" w:color="auto" w:fill="FFFFFF"/>
        </w:rPr>
        <w:t>- сформулировать организационные требования к процессу обучения на начальной ступени школы.</w:t>
      </w:r>
    </w:p>
    <w:p w14:paraId="23416F84" w14:textId="77777777" w:rsidR="009B74FB" w:rsidRPr="00090A6D" w:rsidRDefault="009B74FB" w:rsidP="00090A6D">
      <w:pPr>
        <w:pStyle w:val="a3"/>
        <w:shd w:val="clear" w:color="auto" w:fill="F9F8EF"/>
        <w:spacing w:before="0" w:beforeAutospacing="0" w:after="0" w:afterAutospacing="0" w:line="276" w:lineRule="auto"/>
        <w:ind w:firstLine="709"/>
        <w:rPr>
          <w:rFonts w:ascii="Arial" w:hAnsi="Arial" w:cs="Arial"/>
          <w:color w:val="000000"/>
          <w:sz w:val="28"/>
          <w:szCs w:val="28"/>
        </w:rPr>
      </w:pPr>
      <w:r w:rsidRPr="009B74FB">
        <w:rPr>
          <w:color w:val="000000"/>
          <w:sz w:val="28"/>
          <w:szCs w:val="28"/>
        </w:rPr>
        <w:t>Уч</w:t>
      </w:r>
      <w:r w:rsidR="00090A6D">
        <w:rPr>
          <w:color w:val="000000"/>
          <w:sz w:val="28"/>
          <w:szCs w:val="28"/>
        </w:rPr>
        <w:t>итывая все вышесказанное, можно сделать вывод</w:t>
      </w:r>
      <w:r w:rsidRPr="009B74FB">
        <w:rPr>
          <w:color w:val="000000"/>
          <w:sz w:val="28"/>
          <w:szCs w:val="28"/>
        </w:rPr>
        <w:t xml:space="preserve">, что развитие интеллектуальных способностей, развитие самостоятельного, творческого, поискового, исследовательского мышления является одной из основных задач школьного обучения вообще и в начальных классах в частности. </w:t>
      </w:r>
      <w:proofErr w:type="gramStart"/>
      <w:r w:rsidRPr="009B74FB">
        <w:rPr>
          <w:color w:val="000000"/>
          <w:sz w:val="28"/>
          <w:szCs w:val="28"/>
        </w:rPr>
        <w:t xml:space="preserve">Начальное образование должно заложить базовые основы интеллектуального развития детей, которые создали бы условия для воспитания творческого, самостоятельно мыслящего, критично оценивающего свои действия человека, который бы мог сопоставлять, сравнивать, выдвигать несколько  способов решения проблемы, выделять главное и делать обобщенные выводы; применять знания в нестандартных </w:t>
      </w:r>
      <w:r w:rsidRPr="00090A6D">
        <w:rPr>
          <w:color w:val="000000"/>
          <w:sz w:val="28"/>
          <w:szCs w:val="28"/>
        </w:rPr>
        <w:t>условиях.</w:t>
      </w:r>
      <w:proofErr w:type="gramEnd"/>
    </w:p>
    <w:p w14:paraId="205FE56F" w14:textId="77777777" w:rsidR="000B6B37" w:rsidRPr="00090A6D" w:rsidRDefault="000B6B37" w:rsidP="009B74FB">
      <w:pPr>
        <w:spacing w:after="0"/>
        <w:rPr>
          <w:rFonts w:ascii="Times New Roman" w:hAnsi="Times New Roman" w:cs="Times New Roman"/>
          <w:sz w:val="28"/>
          <w:szCs w:val="28"/>
        </w:rPr>
      </w:pPr>
    </w:p>
    <w:sectPr w:rsidR="000B6B37" w:rsidRPr="00090A6D" w:rsidSect="004E23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B37"/>
    <w:rsid w:val="00090A6D"/>
    <w:rsid w:val="000B6B37"/>
    <w:rsid w:val="001843F6"/>
    <w:rsid w:val="00236125"/>
    <w:rsid w:val="002552B2"/>
    <w:rsid w:val="002A28C9"/>
    <w:rsid w:val="004E230E"/>
    <w:rsid w:val="005626D9"/>
    <w:rsid w:val="00605AA3"/>
    <w:rsid w:val="00647160"/>
    <w:rsid w:val="009B74FB"/>
    <w:rsid w:val="009F1F3D"/>
    <w:rsid w:val="00A422D9"/>
    <w:rsid w:val="00A81A70"/>
    <w:rsid w:val="00BB5871"/>
    <w:rsid w:val="00C03C4F"/>
    <w:rsid w:val="00DC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0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3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74F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3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74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1767</Words>
  <Characters>10075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3</cp:revision>
  <cp:lastPrinted>2025-06-02T05:51:00Z</cp:lastPrinted>
  <dcterms:created xsi:type="dcterms:W3CDTF">2025-06-02T05:52:00Z</dcterms:created>
  <dcterms:modified xsi:type="dcterms:W3CDTF">2026-08-19T20:20:00Z</dcterms:modified>
</cp:coreProperties>
</file>