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03F27" w14:textId="378E376D" w:rsidR="00950055" w:rsidRPr="00D132ED" w:rsidRDefault="00D256F1" w:rsidP="0095005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D132ED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ДОПОЛНИТЕЛЬНОГО </w:t>
      </w:r>
      <w:r w:rsidR="008B403B" w:rsidRPr="00D132ED">
        <w:rPr>
          <w:rFonts w:ascii="Times New Roman" w:eastAsia="Times New Roman" w:hAnsi="Times New Roman" w:cs="Times New Roman"/>
          <w:sz w:val="24"/>
          <w:szCs w:val="24"/>
        </w:rPr>
        <w:t>ОБРАЗОВАНИЯ «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t xml:space="preserve">ЦЕНТР РАЗВИТИЯ ТВОРЧЕСТВА ДЕТЕЙ И </w:t>
      </w:r>
      <w:r w:rsidR="008B403B" w:rsidRPr="00D132ED">
        <w:rPr>
          <w:rFonts w:ascii="Times New Roman" w:eastAsia="Times New Roman" w:hAnsi="Times New Roman" w:cs="Times New Roman"/>
          <w:sz w:val="24"/>
          <w:szCs w:val="24"/>
        </w:rPr>
        <w:t>ЮНОШЕСТВА» ГОРОДА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t xml:space="preserve"> НЕРЮНГРИ</w:t>
      </w:r>
    </w:p>
    <w:p w14:paraId="02F37EFB" w14:textId="77777777" w:rsidR="00950055" w:rsidRPr="00D132ED" w:rsidRDefault="00950055" w:rsidP="00950055">
      <w:pPr>
        <w:pStyle w:val="a4"/>
        <w:rPr>
          <w:sz w:val="24"/>
          <w:szCs w:val="24"/>
        </w:rPr>
      </w:pPr>
    </w:p>
    <w:p w14:paraId="525B256B" w14:textId="77777777" w:rsidR="00950055" w:rsidRPr="00D132ED" w:rsidRDefault="00950055" w:rsidP="00950055">
      <w:pPr>
        <w:pStyle w:val="a4"/>
        <w:rPr>
          <w:sz w:val="24"/>
          <w:szCs w:val="24"/>
        </w:rPr>
      </w:pPr>
    </w:p>
    <w:p w14:paraId="0DB76998" w14:textId="77777777" w:rsidR="00950055" w:rsidRPr="00D132ED" w:rsidRDefault="00950055" w:rsidP="00950055">
      <w:pPr>
        <w:pStyle w:val="a4"/>
        <w:rPr>
          <w:sz w:val="24"/>
          <w:szCs w:val="24"/>
        </w:rPr>
      </w:pPr>
    </w:p>
    <w:p w14:paraId="505AB007" w14:textId="77777777" w:rsidR="00950055" w:rsidRPr="00D132ED" w:rsidRDefault="00950055" w:rsidP="00950055">
      <w:pPr>
        <w:pStyle w:val="a4"/>
        <w:rPr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50055" w:rsidRPr="00D132ED" w14:paraId="1134CF18" w14:textId="77777777" w:rsidTr="00CC5343">
        <w:tc>
          <w:tcPr>
            <w:tcW w:w="4672" w:type="dxa"/>
          </w:tcPr>
          <w:p w14:paraId="421FE525" w14:textId="77777777" w:rsidR="00950055" w:rsidRPr="00D132ED" w:rsidRDefault="00950055" w:rsidP="00CC5343">
            <w:pPr>
              <w:pStyle w:val="a4"/>
              <w:rPr>
                <w:sz w:val="24"/>
                <w:szCs w:val="24"/>
              </w:rPr>
            </w:pPr>
            <w:r w:rsidRPr="00D132ED">
              <w:rPr>
                <w:sz w:val="24"/>
                <w:szCs w:val="24"/>
              </w:rPr>
              <w:t>Рассмотрена на заседании</w:t>
            </w:r>
          </w:p>
          <w:p w14:paraId="5CA685CB" w14:textId="77777777" w:rsidR="00950055" w:rsidRPr="00D132ED" w:rsidRDefault="00950055" w:rsidP="00CC5343">
            <w:pPr>
              <w:pStyle w:val="a4"/>
              <w:rPr>
                <w:sz w:val="24"/>
                <w:szCs w:val="24"/>
              </w:rPr>
            </w:pPr>
            <w:r w:rsidRPr="00D132ED">
              <w:rPr>
                <w:sz w:val="24"/>
                <w:szCs w:val="24"/>
              </w:rPr>
              <w:t>педагогического совета</w:t>
            </w:r>
          </w:p>
          <w:p w14:paraId="7B67B647" w14:textId="5A16A459" w:rsidR="00950055" w:rsidRPr="00D132ED" w:rsidRDefault="00950055" w:rsidP="00CC5343">
            <w:pPr>
              <w:pStyle w:val="a4"/>
              <w:rPr>
                <w:sz w:val="24"/>
                <w:szCs w:val="24"/>
              </w:rPr>
            </w:pPr>
            <w:r w:rsidRPr="00D132ED">
              <w:rPr>
                <w:sz w:val="24"/>
                <w:szCs w:val="24"/>
              </w:rPr>
              <w:t xml:space="preserve">Протокол № </w:t>
            </w:r>
            <w:r w:rsidR="007B3F5B" w:rsidRPr="00D132ED">
              <w:rPr>
                <w:sz w:val="24"/>
                <w:szCs w:val="24"/>
              </w:rPr>
              <w:t>3</w:t>
            </w:r>
          </w:p>
          <w:p w14:paraId="54C8B375" w14:textId="60E4EF89" w:rsidR="00950055" w:rsidRPr="00D132ED" w:rsidRDefault="00950055" w:rsidP="007B3F5B">
            <w:pPr>
              <w:pStyle w:val="a4"/>
              <w:rPr>
                <w:sz w:val="24"/>
                <w:szCs w:val="24"/>
              </w:rPr>
            </w:pPr>
            <w:r w:rsidRPr="00D132ED">
              <w:rPr>
                <w:sz w:val="24"/>
                <w:szCs w:val="24"/>
              </w:rPr>
              <w:t xml:space="preserve">от </w:t>
            </w:r>
            <w:r w:rsidR="007B3F5B" w:rsidRPr="00D132ED">
              <w:rPr>
                <w:sz w:val="24"/>
                <w:szCs w:val="24"/>
              </w:rPr>
              <w:t>01.сентября 2025</w:t>
            </w:r>
          </w:p>
        </w:tc>
        <w:tc>
          <w:tcPr>
            <w:tcW w:w="4673" w:type="dxa"/>
          </w:tcPr>
          <w:p w14:paraId="32997E79" w14:textId="77777777" w:rsidR="00950055" w:rsidRPr="00D132ED" w:rsidRDefault="00950055" w:rsidP="00CC53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132ED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54478535" w14:textId="6903B4FB" w:rsidR="007B3F5B" w:rsidRPr="00D132ED" w:rsidRDefault="007B3F5B" w:rsidP="007B3F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2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950055" w:rsidRPr="00D132E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D132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МБУДО «ЦРТДиЮ» </w:t>
            </w:r>
          </w:p>
          <w:p w14:paraId="1D46E023" w14:textId="7802C37C" w:rsidR="00950055" w:rsidRPr="00D132ED" w:rsidRDefault="00950055" w:rsidP="00CC5343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132ED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7B3F5B" w:rsidRPr="00D132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F5B" w:rsidRPr="00D132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М.С. Степаненко</w:t>
            </w:r>
          </w:p>
          <w:p w14:paraId="0D22F59A" w14:textId="17EF8CB2" w:rsidR="00950055" w:rsidRPr="00D132ED" w:rsidRDefault="00950055" w:rsidP="007B3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132ED">
              <w:rPr>
                <w:rFonts w:ascii="Times New Roman" w:hAnsi="Times New Roman" w:cs="Times New Roman"/>
                <w:sz w:val="24"/>
                <w:szCs w:val="24"/>
              </w:rPr>
              <w:t>Приказ № _____ от_</w:t>
            </w:r>
            <w:r w:rsidR="007B3F5B" w:rsidRPr="00D132E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</w:tr>
    </w:tbl>
    <w:p w14:paraId="31F97D66" w14:textId="77777777" w:rsidR="00950055" w:rsidRPr="00D132ED" w:rsidRDefault="00950055" w:rsidP="003731C6">
      <w:pPr>
        <w:pStyle w:val="a4"/>
        <w:rPr>
          <w:sz w:val="24"/>
          <w:szCs w:val="24"/>
        </w:rPr>
      </w:pPr>
    </w:p>
    <w:p w14:paraId="4B4C75F0" w14:textId="77777777" w:rsidR="00950055" w:rsidRPr="00D132ED" w:rsidRDefault="00950055" w:rsidP="003731C6">
      <w:pPr>
        <w:pStyle w:val="a4"/>
        <w:rPr>
          <w:sz w:val="24"/>
          <w:szCs w:val="24"/>
        </w:rPr>
      </w:pPr>
    </w:p>
    <w:p w14:paraId="4F5567C1" w14:textId="77777777" w:rsidR="00950055" w:rsidRPr="00D132ED" w:rsidRDefault="00950055" w:rsidP="003731C6">
      <w:pPr>
        <w:pStyle w:val="a4"/>
        <w:rPr>
          <w:sz w:val="24"/>
          <w:szCs w:val="24"/>
        </w:rPr>
      </w:pPr>
    </w:p>
    <w:p w14:paraId="1A7A42B7" w14:textId="77777777" w:rsidR="00950055" w:rsidRPr="00D132ED" w:rsidRDefault="00950055" w:rsidP="003731C6">
      <w:pPr>
        <w:pStyle w:val="a4"/>
        <w:rPr>
          <w:sz w:val="24"/>
          <w:szCs w:val="24"/>
        </w:rPr>
      </w:pPr>
    </w:p>
    <w:p w14:paraId="5F5E13A9" w14:textId="77777777" w:rsidR="00950055" w:rsidRPr="00D132ED" w:rsidRDefault="00950055" w:rsidP="003731C6">
      <w:pPr>
        <w:pStyle w:val="a4"/>
        <w:rPr>
          <w:sz w:val="24"/>
          <w:szCs w:val="24"/>
        </w:rPr>
      </w:pPr>
    </w:p>
    <w:p w14:paraId="3725288A" w14:textId="77777777" w:rsidR="00BE7CED" w:rsidRPr="00D132ED" w:rsidRDefault="00605CCF" w:rsidP="003731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2ED">
        <w:rPr>
          <w:rFonts w:ascii="Times New Roman" w:hAnsi="Times New Roman" w:cs="Times New Roman"/>
          <w:b/>
          <w:sz w:val="24"/>
          <w:szCs w:val="24"/>
        </w:rPr>
        <w:t>ДОПОЛНИТЕЛЬНАЯ ОБЩЕОБРАЗОВАТЕЛЬНАЯ</w:t>
      </w:r>
    </w:p>
    <w:p w14:paraId="2791106C" w14:textId="77777777" w:rsidR="00950055" w:rsidRPr="00D132ED" w:rsidRDefault="00605CCF" w:rsidP="003731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2ED">
        <w:rPr>
          <w:rFonts w:ascii="Times New Roman" w:hAnsi="Times New Roman" w:cs="Times New Roman"/>
          <w:b/>
          <w:sz w:val="24"/>
          <w:szCs w:val="24"/>
        </w:rPr>
        <w:t>ОБЩЕРАЗВИВАЮЩАЯ ПРОГРАММА</w:t>
      </w:r>
    </w:p>
    <w:p w14:paraId="032FD45B" w14:textId="6D6CF400" w:rsidR="00950055" w:rsidRPr="00D132ED" w:rsidRDefault="007B3F5B" w:rsidP="003731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132E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Физкультурно-спортивной</w:t>
      </w:r>
      <w:r w:rsidR="00950055" w:rsidRPr="00D132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50055" w:rsidRPr="00D132ED">
        <w:rPr>
          <w:rFonts w:ascii="Times New Roman" w:hAnsi="Times New Roman" w:cs="Times New Roman"/>
          <w:b/>
          <w:sz w:val="24"/>
          <w:szCs w:val="24"/>
        </w:rPr>
        <w:t>направленности</w:t>
      </w:r>
    </w:p>
    <w:p w14:paraId="5CF267B8" w14:textId="2CB51220" w:rsidR="00950055" w:rsidRPr="00D132ED" w:rsidRDefault="00950055" w:rsidP="003731C6">
      <w:pPr>
        <w:pStyle w:val="a3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jc w:val="center"/>
        <w:rPr>
          <w:rStyle w:val="a9"/>
          <w:bCs/>
          <w:i w:val="0"/>
          <w:iCs w:val="0"/>
          <w:lang w:val="en-US"/>
        </w:rPr>
      </w:pPr>
      <w:r w:rsidRPr="00D132ED">
        <w:rPr>
          <w:rStyle w:val="a9"/>
          <w:b/>
          <w:bCs/>
          <w:iCs w:val="0"/>
          <w:lang w:val="en-US"/>
        </w:rPr>
        <w:t>«</w:t>
      </w:r>
      <w:r w:rsidR="007B3F5B" w:rsidRPr="00D132ED">
        <w:rPr>
          <w:b/>
          <w:bCs/>
          <w:i/>
          <w:iCs/>
          <w:lang w:val="en-US"/>
        </w:rPr>
        <w:t>Шахматы</w:t>
      </w:r>
      <w:r w:rsidRPr="00D132ED">
        <w:rPr>
          <w:rStyle w:val="a9"/>
          <w:b/>
          <w:bCs/>
          <w:iCs w:val="0"/>
          <w:lang w:val="en-US"/>
        </w:rPr>
        <w:t>»</w:t>
      </w:r>
    </w:p>
    <w:p w14:paraId="5A81F4AE" w14:textId="77777777" w:rsidR="00950055" w:rsidRPr="00D132ED" w:rsidRDefault="00950055" w:rsidP="003731C6">
      <w:pPr>
        <w:pStyle w:val="a3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rPr>
          <w:lang w:val="en-US"/>
        </w:rPr>
      </w:pPr>
    </w:p>
    <w:p w14:paraId="4694AB33" w14:textId="77777777" w:rsidR="00950055" w:rsidRPr="00D132ED" w:rsidRDefault="00950055" w:rsidP="003731C6">
      <w:pPr>
        <w:pStyle w:val="a3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rPr>
          <w:lang w:val="en-US"/>
        </w:rPr>
      </w:pPr>
    </w:p>
    <w:p w14:paraId="5078A442" w14:textId="77777777" w:rsidR="00950055" w:rsidRPr="00D132ED" w:rsidRDefault="00950055" w:rsidP="003731C6">
      <w:pPr>
        <w:pStyle w:val="a3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rPr>
          <w:lang w:val="en-US"/>
        </w:rPr>
      </w:pPr>
    </w:p>
    <w:p w14:paraId="3F4264EC" w14:textId="77777777" w:rsidR="00950055" w:rsidRPr="00D132ED" w:rsidRDefault="00950055" w:rsidP="003731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132ED">
        <w:rPr>
          <w:rFonts w:ascii="Times New Roman" w:hAnsi="Times New Roman" w:cs="Times New Roman"/>
          <w:b/>
          <w:bCs/>
          <w:sz w:val="24"/>
          <w:szCs w:val="24"/>
        </w:rPr>
        <w:t>Возраст</w:t>
      </w:r>
      <w:r w:rsidRPr="00D132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D132ED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r w:rsidRPr="00D132ED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D132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56F1" w:rsidRPr="00D132E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10-13</w:t>
      </w:r>
    </w:p>
    <w:p w14:paraId="71268F9E" w14:textId="77777777" w:rsidR="00950055" w:rsidRPr="00D132ED" w:rsidRDefault="00950055" w:rsidP="003731C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D132ED">
        <w:rPr>
          <w:rFonts w:ascii="Times New Roman" w:hAnsi="Times New Roman" w:cs="Times New Roman"/>
          <w:b/>
          <w:bCs/>
          <w:sz w:val="24"/>
          <w:szCs w:val="24"/>
        </w:rPr>
        <w:t>Срок</w:t>
      </w:r>
      <w:r w:rsidRPr="00D132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D132ED">
        <w:rPr>
          <w:rFonts w:ascii="Times New Roman" w:hAnsi="Times New Roman" w:cs="Times New Roman"/>
          <w:b/>
          <w:bCs/>
          <w:sz w:val="24"/>
          <w:szCs w:val="24"/>
        </w:rPr>
        <w:t>реализации</w:t>
      </w:r>
      <w:r w:rsidRPr="00D132ED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D132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56F1" w:rsidRPr="00D132E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</w:t>
      </w:r>
    </w:p>
    <w:p w14:paraId="6F609117" w14:textId="77777777" w:rsidR="00950055" w:rsidRPr="00D132ED" w:rsidRDefault="00950055" w:rsidP="003731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2ED">
        <w:rPr>
          <w:rFonts w:ascii="Times New Roman" w:hAnsi="Times New Roman" w:cs="Times New Roman"/>
          <w:b/>
          <w:bCs/>
          <w:sz w:val="24"/>
          <w:szCs w:val="24"/>
        </w:rPr>
        <w:t>Уровень программы:</w:t>
      </w:r>
      <w:r w:rsidRPr="00D132ED">
        <w:rPr>
          <w:rFonts w:ascii="Times New Roman" w:hAnsi="Times New Roman" w:cs="Times New Roman"/>
          <w:sz w:val="24"/>
          <w:szCs w:val="24"/>
        </w:rPr>
        <w:t xml:space="preserve"> </w:t>
      </w:r>
      <w:r w:rsidR="00D256F1" w:rsidRPr="00D132ED">
        <w:rPr>
          <w:rFonts w:ascii="Times New Roman" w:eastAsia="Times New Roman" w:hAnsi="Times New Roman" w:cs="Times New Roman"/>
          <w:i/>
          <w:sz w:val="24"/>
          <w:szCs w:val="24"/>
        </w:rPr>
        <w:t>базовый</w:t>
      </w:r>
    </w:p>
    <w:p w14:paraId="66AB0063" w14:textId="77777777" w:rsidR="00950055" w:rsidRPr="00D132ED" w:rsidRDefault="00950055" w:rsidP="003731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3AB87F" w14:textId="77777777" w:rsidR="00950055" w:rsidRPr="00D132ED" w:rsidRDefault="00950055" w:rsidP="003731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C4B481" w14:textId="77777777" w:rsidR="00950055" w:rsidRPr="00D132ED" w:rsidRDefault="00950055" w:rsidP="003731C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132ED">
        <w:rPr>
          <w:rFonts w:ascii="Times New Roman" w:hAnsi="Times New Roman" w:cs="Times New Roman"/>
          <w:bCs/>
          <w:sz w:val="24"/>
          <w:szCs w:val="24"/>
        </w:rPr>
        <w:t>Разработчик программы:</w:t>
      </w:r>
    </w:p>
    <w:p w14:paraId="514DA6EF" w14:textId="0FA7E84C" w:rsidR="00950055" w:rsidRPr="00D132ED" w:rsidRDefault="007B3F5B" w:rsidP="003731C6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D132E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Педагог</w:t>
      </w:r>
      <w:r w:rsidR="00D256F1" w:rsidRPr="00D132E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дополнительного образования</w:t>
      </w:r>
    </w:p>
    <w:p w14:paraId="2B09F239" w14:textId="77777777" w:rsidR="00950055" w:rsidRPr="00D132ED" w:rsidRDefault="00D256F1" w:rsidP="003731C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D132E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Пьявкина Наталья Ивановна</w:t>
      </w:r>
    </w:p>
    <w:p w14:paraId="379E2E8D" w14:textId="77777777" w:rsidR="00B06EAD" w:rsidRPr="00D132ED" w:rsidRDefault="00B06EAD" w:rsidP="003731C6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</w:p>
    <w:p w14:paraId="4A6CB9C1" w14:textId="77777777" w:rsidR="00B06EAD" w:rsidRPr="00D132ED" w:rsidRDefault="00B06EAD" w:rsidP="003731C6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</w:p>
    <w:p w14:paraId="481EF57B" w14:textId="77777777" w:rsidR="00B06EAD" w:rsidRPr="00D132ED" w:rsidRDefault="00B06EAD" w:rsidP="003731C6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</w:p>
    <w:p w14:paraId="66BC5DC0" w14:textId="77777777" w:rsidR="00B06EAD" w:rsidRPr="00D132ED" w:rsidRDefault="00B06EAD" w:rsidP="003731C6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</w:p>
    <w:p w14:paraId="6365886F" w14:textId="77777777" w:rsidR="00950055" w:rsidRPr="00D132ED" w:rsidRDefault="00950055" w:rsidP="003731C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92FE390" w14:textId="77777777" w:rsidR="00950055" w:rsidRPr="00D132ED" w:rsidRDefault="00950055" w:rsidP="003731C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D39F1F7" w14:textId="77777777" w:rsidR="00950055" w:rsidRPr="00D132ED" w:rsidRDefault="00950055" w:rsidP="003731C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30464BA" w14:textId="77777777" w:rsidR="00950055" w:rsidRPr="00D132ED" w:rsidRDefault="00950055" w:rsidP="003731C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A98FECD" w14:textId="77777777" w:rsidR="006D31E4" w:rsidRPr="00D132ED" w:rsidRDefault="006D31E4" w:rsidP="003731C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7A73C008" w14:textId="77777777" w:rsidR="00951F27" w:rsidRPr="00D132ED" w:rsidRDefault="00951F27" w:rsidP="003731C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59AF0A3" w14:textId="77777777" w:rsidR="006D31E4" w:rsidRPr="00D132ED" w:rsidRDefault="006D31E4" w:rsidP="003731C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40E6F42" w14:textId="77777777" w:rsidR="00950055" w:rsidRPr="00D132ED" w:rsidRDefault="00950055" w:rsidP="003731C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8CF3336" w14:textId="4587B2BC" w:rsidR="007B43F2" w:rsidRDefault="00D256F1" w:rsidP="003731C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132ED">
        <w:rPr>
          <w:rFonts w:ascii="Times New Roman" w:eastAsia="Times New Roman" w:hAnsi="Times New Roman" w:cs="Times New Roman"/>
          <w:sz w:val="24"/>
          <w:szCs w:val="24"/>
          <w:lang w:val="en-US"/>
        </w:rPr>
        <w:t>г.Нерюнгри</w:t>
      </w:r>
      <w:r w:rsidR="006D31E4" w:rsidRPr="00D132E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D132ED">
        <w:rPr>
          <w:rFonts w:ascii="Times New Roman" w:eastAsia="Times New Roman" w:hAnsi="Times New Roman" w:cs="Times New Roman"/>
          <w:sz w:val="24"/>
          <w:szCs w:val="24"/>
          <w:lang w:val="en-US"/>
        </w:rPr>
        <w:t>2025</w:t>
      </w:r>
      <w:r w:rsidRPr="00D132E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950055" w:rsidRPr="00D132ED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6D31E4" w:rsidRPr="00D132E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01E0A3A1" w14:textId="40912AD6" w:rsidR="00D132ED" w:rsidRDefault="00D132ED" w:rsidP="003731C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C252F15" w14:textId="3E48CB91" w:rsidR="00D132ED" w:rsidRDefault="00D132ED" w:rsidP="003731C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09B64BBA" w14:textId="26C76818" w:rsidR="00D132ED" w:rsidRDefault="00D132ED" w:rsidP="003731C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AF11B16" w14:textId="514C833B" w:rsidR="00D132ED" w:rsidRDefault="00D132ED" w:rsidP="003731C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7F534F76" w14:textId="77777777" w:rsidR="00D132ED" w:rsidRPr="00D132ED" w:rsidRDefault="00D132ED" w:rsidP="003731C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FEC583C" w14:textId="77777777" w:rsidR="006D31E4" w:rsidRPr="00D132ED" w:rsidRDefault="006D31E4" w:rsidP="003731C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0901E9CA" w14:textId="77777777" w:rsidR="006D31E4" w:rsidRPr="00D132ED" w:rsidRDefault="006D31E4" w:rsidP="0095005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sdt>
      <w:sdtPr>
        <w:rPr>
          <w:rFonts w:ascii="Times New Roman" w:hAnsi="Times New Roman" w:cs="Times New Roman"/>
          <w:sz w:val="24"/>
          <w:szCs w:val="24"/>
        </w:rPr>
        <w:id w:val="-177554947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C663223" w14:textId="77777777" w:rsidR="00D132ED" w:rsidRDefault="00D132ED" w:rsidP="000C1996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0754159D" w14:textId="77777777" w:rsidR="00D132ED" w:rsidRDefault="00D132ED" w:rsidP="000C1996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61F373D4" w14:textId="77777777" w:rsidR="00D132ED" w:rsidRDefault="00D132ED" w:rsidP="000C1996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2972A4C1" w14:textId="6E9B96C2" w:rsidR="000C1996" w:rsidRPr="00D132ED" w:rsidRDefault="000C1996" w:rsidP="000C1996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24"/>
              <w:szCs w:val="24"/>
              <w:lang w:val="en-US"/>
            </w:rPr>
          </w:pPr>
          <w:r w:rsidRPr="00D132ED">
            <w:rPr>
              <w:rFonts w:ascii="Times New Roman" w:hAnsi="Times New Roman" w:cs="Times New Roman"/>
              <w:b/>
              <w:bCs/>
              <w:color w:val="000000" w:themeColor="text1"/>
              <w:sz w:val="24"/>
              <w:szCs w:val="24"/>
            </w:rPr>
            <w:t>Содержание</w:t>
          </w:r>
        </w:p>
        <w:p w14:paraId="2E2746B2" w14:textId="77777777" w:rsidR="000C1996" w:rsidRPr="00D132ED" w:rsidRDefault="000C1996" w:rsidP="000C1996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24"/>
              <w:szCs w:val="24"/>
              <w:lang w:val="en-US"/>
            </w:rPr>
          </w:pPr>
        </w:p>
        <w:p w14:paraId="33CFF88D" w14:textId="77777777" w:rsidR="008A15F9" w:rsidRPr="00D132ED" w:rsidRDefault="00AA129D" w:rsidP="008A15F9">
          <w:pPr>
            <w:pStyle w:val="11"/>
            <w:rPr>
              <w:rFonts w:ascii="Times New Roman" w:hAnsi="Times New Roman" w:cs="Times New Roman"/>
              <w:sz w:val="24"/>
              <w:szCs w:val="24"/>
            </w:rPr>
          </w:pPr>
          <w:r w:rsidRPr="00D132ED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0C1996" w:rsidRPr="00D132ED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D132ED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15363892" w:history="1">
            <w:r w:rsidR="008A15F9" w:rsidRPr="00D132ED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1.</w:t>
            </w:r>
            <w:r w:rsidR="008A15F9" w:rsidRPr="00D132E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A15F9" w:rsidRPr="00D132ED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Комплекс основных характеристик программы</w:t>
            </w:r>
            <w:r w:rsidR="008A15F9" w:rsidRPr="00D132ED">
              <w:rPr>
                <w:rFonts w:ascii="Times New Roman" w:hAnsi="Times New Roman" w:cs="Times New Roman"/>
                <w:b w:val="0"/>
                <w:bCs w:val="0"/>
                <w:webHidden/>
                <w:sz w:val="24"/>
                <w:szCs w:val="24"/>
              </w:rPr>
              <w:tab/>
            </w:r>
            <w:r w:rsidRPr="00D132ED">
              <w:rPr>
                <w:rFonts w:ascii="Times New Roman" w:hAnsi="Times New Roman" w:cs="Times New Roman"/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="008A15F9" w:rsidRPr="00D132ED">
              <w:rPr>
                <w:rFonts w:ascii="Times New Roman" w:hAnsi="Times New Roman" w:cs="Times New Roman"/>
                <w:b w:val="0"/>
                <w:bCs w:val="0"/>
                <w:webHidden/>
                <w:sz w:val="24"/>
                <w:szCs w:val="24"/>
              </w:rPr>
              <w:instrText xml:space="preserve"> PAGEREF _Toc115363892 \h </w:instrText>
            </w:r>
            <w:r w:rsidRPr="00D132ED">
              <w:rPr>
                <w:rFonts w:ascii="Times New Roman" w:hAnsi="Times New Roman" w:cs="Times New Roman"/>
                <w:b w:val="0"/>
                <w:bCs w:val="0"/>
                <w:webHidden/>
                <w:sz w:val="24"/>
                <w:szCs w:val="24"/>
              </w:rPr>
            </w:r>
            <w:r w:rsidRPr="00D132ED">
              <w:rPr>
                <w:rFonts w:ascii="Times New Roman" w:hAnsi="Times New Roman" w:cs="Times New Roman"/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="00077255" w:rsidRPr="00D132ED">
              <w:rPr>
                <w:rFonts w:ascii="Times New Roman" w:hAnsi="Times New Roman" w:cs="Times New Roman"/>
                <w:b w:val="0"/>
                <w:bCs w:val="0"/>
                <w:webHidden/>
                <w:sz w:val="24"/>
                <w:szCs w:val="24"/>
              </w:rPr>
              <w:t>3</w:t>
            </w:r>
            <w:r w:rsidRPr="00D132ED">
              <w:rPr>
                <w:rFonts w:ascii="Times New Roman" w:hAnsi="Times New Roman" w:cs="Times New Roman"/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4C7F038D" w14:textId="77777777" w:rsidR="008A15F9" w:rsidRPr="00D132ED" w:rsidRDefault="00F4782A">
          <w:pPr>
            <w:pStyle w:val="23"/>
            <w:tabs>
              <w:tab w:val="left" w:pos="880"/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5363893" w:history="1">
            <w:r w:rsidR="008A15F9" w:rsidRPr="00D132ED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1.1.</w:t>
            </w:r>
            <w:r w:rsidR="008A15F9" w:rsidRPr="00D132ED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8A15F9" w:rsidRPr="00D132ED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Пояснительная записка</w:t>
            </w:r>
            <w:r w:rsidR="008A15F9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A15F9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_Toc115363893 \h </w:instrText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77255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B81941" w14:textId="77777777" w:rsidR="008A15F9" w:rsidRPr="00D132ED" w:rsidRDefault="00F4782A">
          <w:pPr>
            <w:pStyle w:val="23"/>
            <w:tabs>
              <w:tab w:val="left" w:pos="880"/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5363894" w:history="1">
            <w:r w:rsidR="008A15F9" w:rsidRPr="00D132ED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1.2.</w:t>
            </w:r>
            <w:r w:rsidR="008A15F9" w:rsidRPr="00D132ED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8A15F9" w:rsidRPr="00D132ED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Цель и задачи программы</w:t>
            </w:r>
            <w:r w:rsidR="008A15F9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A15F9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_Toc115363894 \h </w:instrText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77255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4ADB512" w14:textId="77777777" w:rsidR="008A15F9" w:rsidRPr="00D132ED" w:rsidRDefault="00F4782A">
          <w:pPr>
            <w:pStyle w:val="23"/>
            <w:tabs>
              <w:tab w:val="left" w:pos="880"/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5363895" w:history="1">
            <w:r w:rsidR="008A15F9" w:rsidRPr="00D132ED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1.3.</w:t>
            </w:r>
            <w:r w:rsidR="008A15F9" w:rsidRPr="00D132ED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8A15F9" w:rsidRPr="00D132ED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Планируемые результаты освоения программы</w:t>
            </w:r>
            <w:r w:rsidR="008A15F9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A15F9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_Toc115363895 \h </w:instrText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77255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70840F0" w14:textId="41A441A9" w:rsidR="008A15F9" w:rsidRPr="00D132ED" w:rsidRDefault="00F4782A">
          <w:pPr>
            <w:pStyle w:val="23"/>
            <w:tabs>
              <w:tab w:val="left" w:pos="880"/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5363896" w:history="1">
            <w:r w:rsidR="008A15F9" w:rsidRPr="00D132ED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1.4.</w:t>
            </w:r>
            <w:r w:rsidR="008A15F9" w:rsidRPr="00D132ED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8A15F9" w:rsidRPr="00D132ED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Учебн</w:t>
            </w:r>
            <w:r w:rsidR="006D5912" w:rsidRPr="00D132ED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о-тематический</w:t>
            </w:r>
            <w:r w:rsidR="008A15F9" w:rsidRPr="00D132ED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 xml:space="preserve"> план</w:t>
            </w:r>
            <w:r w:rsidR="008A15F9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A15F9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_Toc115363896 \h </w:instrText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77255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B02961" w14:textId="7E305EBB" w:rsidR="008A15F9" w:rsidRPr="00D132ED" w:rsidRDefault="00F4782A">
          <w:pPr>
            <w:pStyle w:val="23"/>
            <w:tabs>
              <w:tab w:val="left" w:pos="880"/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5363897" w:history="1">
            <w:r w:rsidR="008A15F9" w:rsidRPr="00D132ED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1.5.</w:t>
            </w:r>
            <w:r w:rsidR="008A15F9" w:rsidRPr="00D132ED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8A15F9" w:rsidRPr="00D132ED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Содержание учебн</w:t>
            </w:r>
            <w:r w:rsidR="006D5912" w:rsidRPr="00D132ED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о-тематического</w:t>
            </w:r>
            <w:r w:rsidR="008A15F9" w:rsidRPr="00D132ED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 xml:space="preserve"> плана</w:t>
            </w:r>
            <w:r w:rsidR="008A15F9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A15F9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_Toc115363897 \h </w:instrText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77255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B30412E" w14:textId="77777777" w:rsidR="008A15F9" w:rsidRPr="00D132ED" w:rsidRDefault="00F4782A" w:rsidP="008A15F9">
          <w:pPr>
            <w:pStyle w:val="11"/>
            <w:rPr>
              <w:rFonts w:ascii="Times New Roman" w:hAnsi="Times New Roman" w:cs="Times New Roman"/>
              <w:sz w:val="24"/>
              <w:szCs w:val="24"/>
            </w:rPr>
          </w:pPr>
          <w:hyperlink w:anchor="_Toc115363898" w:history="1">
            <w:r w:rsidR="008A15F9" w:rsidRPr="00D132ED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2.</w:t>
            </w:r>
            <w:r w:rsidR="008A15F9" w:rsidRPr="00D132E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A15F9" w:rsidRPr="00D132ED">
              <w:rPr>
                <w:rStyle w:val="a8"/>
                <w:rFonts w:ascii="Times New Roman" w:eastAsia="Calibri" w:hAnsi="Times New Roman" w:cs="Times New Roman"/>
                <w:sz w:val="24"/>
                <w:szCs w:val="24"/>
              </w:rPr>
              <w:t>Комплекс организационно-педагогических условий</w:t>
            </w:r>
            <w:r w:rsidR="008A15F9" w:rsidRPr="00D132ED">
              <w:rPr>
                <w:rFonts w:ascii="Times New Roman" w:hAnsi="Times New Roman" w:cs="Times New Roman"/>
                <w:b w:val="0"/>
                <w:bCs w:val="0"/>
                <w:webHidden/>
                <w:sz w:val="24"/>
                <w:szCs w:val="24"/>
              </w:rPr>
              <w:tab/>
            </w:r>
            <w:r w:rsidR="00AA129D" w:rsidRPr="00D132ED">
              <w:rPr>
                <w:rFonts w:ascii="Times New Roman" w:hAnsi="Times New Roman" w:cs="Times New Roman"/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="008A15F9" w:rsidRPr="00D132ED">
              <w:rPr>
                <w:rFonts w:ascii="Times New Roman" w:hAnsi="Times New Roman" w:cs="Times New Roman"/>
                <w:b w:val="0"/>
                <w:bCs w:val="0"/>
                <w:webHidden/>
                <w:sz w:val="24"/>
                <w:szCs w:val="24"/>
              </w:rPr>
              <w:instrText xml:space="preserve"> PAGEREF _Toc115363898 \h </w:instrText>
            </w:r>
            <w:r w:rsidR="00AA129D" w:rsidRPr="00D132ED">
              <w:rPr>
                <w:rFonts w:ascii="Times New Roman" w:hAnsi="Times New Roman" w:cs="Times New Roman"/>
                <w:b w:val="0"/>
                <w:bCs w:val="0"/>
                <w:webHidden/>
                <w:sz w:val="24"/>
                <w:szCs w:val="24"/>
              </w:rPr>
            </w:r>
            <w:r w:rsidR="00AA129D" w:rsidRPr="00D132ED">
              <w:rPr>
                <w:rFonts w:ascii="Times New Roman" w:hAnsi="Times New Roman" w:cs="Times New Roman"/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="00077255" w:rsidRPr="00D132ED">
              <w:rPr>
                <w:rFonts w:ascii="Times New Roman" w:hAnsi="Times New Roman" w:cs="Times New Roman"/>
                <w:b w:val="0"/>
                <w:bCs w:val="0"/>
                <w:webHidden/>
                <w:sz w:val="24"/>
                <w:szCs w:val="24"/>
              </w:rPr>
              <w:t>8</w:t>
            </w:r>
            <w:r w:rsidR="00AA129D" w:rsidRPr="00D132ED">
              <w:rPr>
                <w:rFonts w:ascii="Times New Roman" w:hAnsi="Times New Roman" w:cs="Times New Roman"/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054184D7" w14:textId="77777777" w:rsidR="008A15F9" w:rsidRPr="00D132ED" w:rsidRDefault="00F4782A">
          <w:pPr>
            <w:pStyle w:val="23"/>
            <w:tabs>
              <w:tab w:val="left" w:pos="880"/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5363899" w:history="1">
            <w:r w:rsidR="008A15F9" w:rsidRPr="00D132ED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2.1.</w:t>
            </w:r>
            <w:r w:rsidR="008A15F9" w:rsidRPr="00D132ED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8A15F9" w:rsidRPr="00D132ED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Календарный учебный график</w:t>
            </w:r>
            <w:r w:rsidR="008A15F9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A15F9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_Toc115363899 \h </w:instrText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77255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91DAC9" w14:textId="77777777" w:rsidR="008A15F9" w:rsidRPr="00D132ED" w:rsidRDefault="00F4782A">
          <w:pPr>
            <w:pStyle w:val="23"/>
            <w:tabs>
              <w:tab w:val="left" w:pos="880"/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5363900" w:history="1">
            <w:r w:rsidR="008A15F9" w:rsidRPr="00D132ED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2.2.</w:t>
            </w:r>
            <w:r w:rsidR="008A15F9" w:rsidRPr="00D132ED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8A15F9" w:rsidRPr="00D132ED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Формы аттестации/контроля</w:t>
            </w:r>
            <w:r w:rsidR="008A15F9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A15F9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_Toc115363900 \h </w:instrText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77255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833114" w14:textId="77777777" w:rsidR="008A15F9" w:rsidRPr="00D132ED" w:rsidRDefault="00F4782A">
          <w:pPr>
            <w:pStyle w:val="23"/>
            <w:tabs>
              <w:tab w:val="left" w:pos="880"/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5363901" w:history="1">
            <w:r w:rsidR="008A15F9" w:rsidRPr="00D132ED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2.3.</w:t>
            </w:r>
            <w:r w:rsidR="008A15F9" w:rsidRPr="00D132ED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8A15F9" w:rsidRPr="00D132ED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Оценочные материалы</w:t>
            </w:r>
            <w:r w:rsidR="008A15F9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A15F9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_Toc115363901 \h </w:instrText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77255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FEA0DD" w14:textId="77777777" w:rsidR="008A15F9" w:rsidRPr="00D132ED" w:rsidRDefault="00F4782A">
          <w:pPr>
            <w:pStyle w:val="23"/>
            <w:tabs>
              <w:tab w:val="left" w:pos="880"/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5363902" w:history="1">
            <w:r w:rsidR="008A15F9" w:rsidRPr="00D132ED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2.4.</w:t>
            </w:r>
            <w:r w:rsidR="008A15F9" w:rsidRPr="00D132ED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8A15F9" w:rsidRPr="00D132ED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Методическое обеспечение программы</w:t>
            </w:r>
            <w:r w:rsidR="008A15F9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A15F9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_Toc115363902 \h </w:instrText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77255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6DF488" w14:textId="77777777" w:rsidR="008A15F9" w:rsidRPr="00D132ED" w:rsidRDefault="00F4782A">
          <w:pPr>
            <w:pStyle w:val="23"/>
            <w:tabs>
              <w:tab w:val="left" w:pos="880"/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5363903" w:history="1">
            <w:r w:rsidR="008A15F9" w:rsidRPr="00D132ED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2.5.</w:t>
            </w:r>
            <w:r w:rsidR="008A15F9" w:rsidRPr="00D132ED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8A15F9" w:rsidRPr="00D132ED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Условия реализации программы</w:t>
            </w:r>
            <w:r w:rsidR="008A15F9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A15F9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_Toc115363903 \h </w:instrText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77255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24AF2BB" w14:textId="77777777" w:rsidR="008A15F9" w:rsidRPr="00D132ED" w:rsidRDefault="00F4782A">
          <w:pPr>
            <w:pStyle w:val="23"/>
            <w:tabs>
              <w:tab w:val="left" w:pos="880"/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5363904" w:history="1">
            <w:r w:rsidR="008A15F9" w:rsidRPr="00D132ED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2.6.</w:t>
            </w:r>
            <w:r w:rsidR="008A15F9" w:rsidRPr="00D132ED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8A15F9" w:rsidRPr="00D132ED">
              <w:rPr>
                <w:rStyle w:val="a8"/>
                <w:rFonts w:ascii="Times New Roman" w:hAnsi="Times New Roman" w:cs="Times New Roman"/>
                <w:noProof/>
                <w:sz w:val="24"/>
                <w:szCs w:val="24"/>
              </w:rPr>
              <w:t>Воспитательный компонент</w:t>
            </w:r>
            <w:r w:rsidR="008A15F9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A15F9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_Toc115363904 \h </w:instrText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77255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AA129D" w:rsidRPr="00D132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4EA403" w14:textId="77777777" w:rsidR="008A15F9" w:rsidRPr="00D132ED" w:rsidRDefault="00F4782A" w:rsidP="008A15F9">
          <w:pPr>
            <w:pStyle w:val="11"/>
            <w:rPr>
              <w:rFonts w:ascii="Times New Roman" w:hAnsi="Times New Roman" w:cs="Times New Roman"/>
              <w:sz w:val="24"/>
              <w:szCs w:val="24"/>
            </w:rPr>
          </w:pPr>
          <w:hyperlink w:anchor="_Toc115363905" w:history="1">
            <w:r w:rsidR="008A15F9" w:rsidRPr="00D132ED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3.</w:t>
            </w:r>
            <w:r w:rsidR="008A15F9" w:rsidRPr="00D132E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A15F9" w:rsidRPr="00D132ED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Список литературы</w:t>
            </w:r>
            <w:r w:rsidR="008A15F9" w:rsidRPr="00D132ED">
              <w:rPr>
                <w:rFonts w:ascii="Times New Roman" w:hAnsi="Times New Roman" w:cs="Times New Roman"/>
                <w:b w:val="0"/>
                <w:bCs w:val="0"/>
                <w:webHidden/>
                <w:sz w:val="24"/>
                <w:szCs w:val="24"/>
              </w:rPr>
              <w:tab/>
            </w:r>
            <w:r w:rsidR="00AA129D" w:rsidRPr="00D132ED">
              <w:rPr>
                <w:rFonts w:ascii="Times New Roman" w:hAnsi="Times New Roman" w:cs="Times New Roman"/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="008A15F9" w:rsidRPr="00D132ED">
              <w:rPr>
                <w:rFonts w:ascii="Times New Roman" w:hAnsi="Times New Roman" w:cs="Times New Roman"/>
                <w:b w:val="0"/>
                <w:bCs w:val="0"/>
                <w:webHidden/>
                <w:sz w:val="24"/>
                <w:szCs w:val="24"/>
              </w:rPr>
              <w:instrText xml:space="preserve"> PAGEREF _Toc115363905 \h </w:instrText>
            </w:r>
            <w:r w:rsidR="00AA129D" w:rsidRPr="00D132ED">
              <w:rPr>
                <w:rFonts w:ascii="Times New Roman" w:hAnsi="Times New Roman" w:cs="Times New Roman"/>
                <w:b w:val="0"/>
                <w:bCs w:val="0"/>
                <w:webHidden/>
                <w:sz w:val="24"/>
                <w:szCs w:val="24"/>
              </w:rPr>
            </w:r>
            <w:r w:rsidR="00AA129D" w:rsidRPr="00D132ED">
              <w:rPr>
                <w:rFonts w:ascii="Times New Roman" w:hAnsi="Times New Roman" w:cs="Times New Roman"/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="00077255" w:rsidRPr="00D132ED">
              <w:rPr>
                <w:rFonts w:ascii="Times New Roman" w:hAnsi="Times New Roman" w:cs="Times New Roman"/>
                <w:b w:val="0"/>
                <w:bCs w:val="0"/>
                <w:webHidden/>
                <w:sz w:val="24"/>
                <w:szCs w:val="24"/>
              </w:rPr>
              <w:t>12</w:t>
            </w:r>
            <w:r w:rsidR="00AA129D" w:rsidRPr="00D132ED">
              <w:rPr>
                <w:rFonts w:ascii="Times New Roman" w:hAnsi="Times New Roman" w:cs="Times New Roman"/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53F6C3C8" w14:textId="77777777" w:rsidR="000C1996" w:rsidRPr="00D132ED" w:rsidRDefault="00AA129D">
          <w:pPr>
            <w:rPr>
              <w:rFonts w:ascii="Times New Roman" w:hAnsi="Times New Roman" w:cs="Times New Roman"/>
              <w:sz w:val="24"/>
              <w:szCs w:val="24"/>
            </w:rPr>
          </w:pPr>
          <w:r w:rsidRPr="00D132ED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3CC1AE71" w14:textId="77777777" w:rsidR="00950055" w:rsidRPr="00D132ED" w:rsidRDefault="00950055" w:rsidP="009500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32ED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6D4DF645" w14:textId="77777777" w:rsidR="009D7DE4" w:rsidRPr="00D132ED" w:rsidRDefault="00777AAC" w:rsidP="003731C6">
      <w:pPr>
        <w:pStyle w:val="1"/>
        <w:numPr>
          <w:ilvl w:val="0"/>
          <w:numId w:val="9"/>
        </w:numPr>
        <w:jc w:val="center"/>
        <w:rPr>
          <w:sz w:val="24"/>
          <w:szCs w:val="24"/>
        </w:rPr>
      </w:pPr>
      <w:bookmarkStart w:id="0" w:name="_Toc115363892"/>
      <w:r w:rsidRPr="00D132ED">
        <w:rPr>
          <w:sz w:val="24"/>
          <w:szCs w:val="24"/>
        </w:rPr>
        <w:lastRenderedPageBreak/>
        <w:t>КОМПЛЕКС ОСНОВНЫХ ХАРАКТЕРИСТИК ПРОГРАММЫ</w:t>
      </w:r>
      <w:bookmarkEnd w:id="0"/>
      <w:r w:rsidRPr="00D132ED">
        <w:rPr>
          <w:sz w:val="24"/>
          <w:szCs w:val="24"/>
        </w:rPr>
        <w:br/>
      </w:r>
    </w:p>
    <w:p w14:paraId="62EDB15F" w14:textId="77777777" w:rsidR="00950055" w:rsidRPr="00D132ED" w:rsidRDefault="00950055" w:rsidP="00777AAC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Toc115363893"/>
      <w:r w:rsidRPr="00D132ED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Пояснительная записка</w:t>
      </w:r>
      <w:bookmarkEnd w:id="1"/>
    </w:p>
    <w:p w14:paraId="53BA708A" w14:textId="77777777" w:rsidR="009D7DE4" w:rsidRPr="00D132ED" w:rsidRDefault="009D7DE4" w:rsidP="004E1342">
      <w:pPr>
        <w:pStyle w:val="a6"/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  <w:r w:rsidRPr="00D132ED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Нормативно-правовое обеспечение программы</w:t>
      </w:r>
      <w:r w:rsidR="00FF5D03" w:rsidRPr="00D132ED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:</w:t>
      </w:r>
    </w:p>
    <w:p w14:paraId="327C2E9B" w14:textId="063140A9" w:rsidR="00950055" w:rsidRPr="00D132ED" w:rsidRDefault="00D132ED" w:rsidP="004E1342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132ED">
        <w:rPr>
          <w:rFonts w:ascii="Times New Roman" w:eastAsia="Times New Roman" w:hAnsi="Times New Roman" w:cs="Times New Roman"/>
          <w:bCs/>
          <w:sz w:val="24"/>
          <w:szCs w:val="24"/>
        </w:rPr>
        <w:t>Шахматы</w:t>
      </w:r>
      <w:r w:rsidRPr="00D132ED">
        <w:rPr>
          <w:rFonts w:ascii="Times New Roman" w:hAnsi="Times New Roman" w:cs="Times New Roman"/>
          <w:sz w:val="24"/>
          <w:szCs w:val="24"/>
        </w:rPr>
        <w:t xml:space="preserve"> разработана</w:t>
      </w:r>
      <w:r w:rsidR="00950055" w:rsidRPr="00D132ED">
        <w:rPr>
          <w:rFonts w:ascii="Times New Roman" w:hAnsi="Times New Roman" w:cs="Times New Roman"/>
          <w:sz w:val="24"/>
          <w:szCs w:val="24"/>
        </w:rPr>
        <w:t xml:space="preserve"> в соответствии со следующими нормативно-правовыми документами:</w:t>
      </w:r>
      <w:bookmarkStart w:id="2" w:name="_Hlk63260000"/>
    </w:p>
    <w:p w14:paraId="6114CD4B" w14:textId="77777777" w:rsidR="00950055" w:rsidRPr="00D132ED" w:rsidRDefault="00950055" w:rsidP="004E134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132ED">
        <w:rPr>
          <w:rFonts w:ascii="Times New Roman" w:eastAsia="Calibri" w:hAnsi="Times New Roman" w:cs="Times New Roman"/>
          <w:sz w:val="24"/>
          <w:szCs w:val="24"/>
        </w:rPr>
        <w:t>Федеральны</w:t>
      </w:r>
      <w:r w:rsidR="00F64F13" w:rsidRPr="00D132ED">
        <w:rPr>
          <w:rFonts w:ascii="Times New Roman" w:eastAsia="Calibri" w:hAnsi="Times New Roman" w:cs="Times New Roman"/>
          <w:sz w:val="24"/>
          <w:szCs w:val="24"/>
        </w:rPr>
        <w:t>й</w:t>
      </w:r>
      <w:r w:rsidRPr="00D132ED">
        <w:rPr>
          <w:rFonts w:ascii="Times New Roman" w:eastAsia="Calibri" w:hAnsi="Times New Roman" w:cs="Times New Roman"/>
          <w:sz w:val="24"/>
          <w:szCs w:val="24"/>
        </w:rPr>
        <w:t xml:space="preserve"> закон </w:t>
      </w:r>
      <w:bookmarkStart w:id="3" w:name="_Hlk99520639"/>
      <w:r w:rsidRPr="00D132ED">
        <w:rPr>
          <w:rFonts w:ascii="Times New Roman" w:eastAsia="Calibri" w:hAnsi="Times New Roman" w:cs="Times New Roman"/>
          <w:sz w:val="24"/>
          <w:szCs w:val="24"/>
        </w:rPr>
        <w:t>от 29 декабря 2012 года № 273-ФЗ</w:t>
      </w:r>
      <w:bookmarkEnd w:id="3"/>
      <w:r w:rsidRPr="00D132ED">
        <w:rPr>
          <w:rFonts w:ascii="Times New Roman" w:eastAsia="Calibri" w:hAnsi="Times New Roman" w:cs="Times New Roman"/>
          <w:sz w:val="24"/>
          <w:szCs w:val="24"/>
        </w:rPr>
        <w:t xml:space="preserve"> «Об образовании в Российской Федерации» (ст. 2, ст. 15, ст.16, ст.17, ст.75, ст. 79);</w:t>
      </w:r>
    </w:p>
    <w:p w14:paraId="7614A00B" w14:textId="77777777" w:rsidR="00950055" w:rsidRPr="00D132ED" w:rsidRDefault="00F64F13" w:rsidP="004E134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132ED">
        <w:rPr>
          <w:rFonts w:ascii="Times New Roman" w:eastAsia="Calibri" w:hAnsi="Times New Roman" w:cs="Times New Roman"/>
          <w:sz w:val="24"/>
          <w:szCs w:val="24"/>
        </w:rPr>
        <w:t>Концепция</w:t>
      </w:r>
      <w:r w:rsidR="00950055" w:rsidRPr="00D132ED">
        <w:rPr>
          <w:rFonts w:ascii="Times New Roman" w:eastAsia="Calibri" w:hAnsi="Times New Roman" w:cs="Times New Roman"/>
          <w:sz w:val="24"/>
          <w:szCs w:val="24"/>
        </w:rPr>
        <w:t xml:space="preserve"> развития дополнительного образования до 2030 года, утвержденной распоряжением Правительства Российской Федерации от 31.03.2022 года № 678-р; </w:t>
      </w:r>
    </w:p>
    <w:p w14:paraId="104CB21F" w14:textId="77777777" w:rsidR="00932AE8" w:rsidRPr="00D132ED" w:rsidRDefault="00932AE8" w:rsidP="004E1342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32ED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27 июля 2022 года № 629 «Об утверждении порядка организации образовательной деятельности по дополнительным общеобразовательным программам»;</w:t>
      </w:r>
    </w:p>
    <w:p w14:paraId="695A06EE" w14:textId="77777777" w:rsidR="00950055" w:rsidRPr="00D132ED" w:rsidRDefault="00195D5F" w:rsidP="004E1342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32ED">
        <w:rPr>
          <w:rFonts w:ascii="Times New Roman" w:eastAsia="Calibri" w:hAnsi="Times New Roman" w:cs="Times New Roman"/>
          <w:sz w:val="24"/>
          <w:szCs w:val="24"/>
        </w:rPr>
        <w:t>М</w:t>
      </w:r>
      <w:r w:rsidR="00F64F13" w:rsidRPr="00D132ED">
        <w:rPr>
          <w:rFonts w:ascii="Times New Roman" w:eastAsia="Calibri" w:hAnsi="Times New Roman" w:cs="Times New Roman"/>
          <w:sz w:val="24"/>
          <w:szCs w:val="24"/>
        </w:rPr>
        <w:t>етодические рекомендации</w:t>
      </w:r>
      <w:r w:rsidR="00950055" w:rsidRPr="00D132ED">
        <w:rPr>
          <w:rFonts w:ascii="Times New Roman" w:eastAsia="Calibri" w:hAnsi="Times New Roman" w:cs="Times New Roman"/>
          <w:sz w:val="24"/>
          <w:szCs w:val="24"/>
        </w:rPr>
        <w:t xml:space="preserve"> по проектированию дополнительных</w:t>
      </w:r>
      <w:r w:rsidR="00BE7CED" w:rsidRPr="00D132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0055" w:rsidRPr="00D132ED">
        <w:rPr>
          <w:rFonts w:ascii="Times New Roman" w:eastAsia="Calibri" w:hAnsi="Times New Roman" w:cs="Times New Roman"/>
          <w:sz w:val="24"/>
          <w:szCs w:val="24"/>
        </w:rPr>
        <w:t xml:space="preserve">общеразвивающих программ № 09-3242 от 18.11.2015 года; </w:t>
      </w:r>
    </w:p>
    <w:p w14:paraId="3DC8D717" w14:textId="77777777" w:rsidR="00950055" w:rsidRPr="00D132ED" w:rsidRDefault="00950055" w:rsidP="004E1342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32ED">
        <w:rPr>
          <w:rFonts w:ascii="Times New Roman" w:eastAsia="Calibri" w:hAnsi="Times New Roman" w:cs="Times New Roman"/>
          <w:sz w:val="24"/>
          <w:szCs w:val="24"/>
        </w:rPr>
        <w:t xml:space="preserve">СП 2.4.3648-20 Санитарно-эпидемиологические требования к организациям воспитания и обучения, отдыха и оздоровления детей и молодежи; </w:t>
      </w:r>
    </w:p>
    <w:p w14:paraId="5CF06625" w14:textId="77777777" w:rsidR="00950055" w:rsidRPr="00D132ED" w:rsidRDefault="00195D5F" w:rsidP="004E134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132ED">
        <w:rPr>
          <w:rFonts w:ascii="Times New Roman" w:eastAsia="Calibri" w:hAnsi="Times New Roman" w:cs="Times New Roman"/>
          <w:sz w:val="24"/>
          <w:szCs w:val="24"/>
        </w:rPr>
        <w:t>Л</w:t>
      </w:r>
      <w:r w:rsidR="00F64F13" w:rsidRPr="00D132ED">
        <w:rPr>
          <w:rFonts w:ascii="Times New Roman" w:eastAsia="Calibri" w:hAnsi="Times New Roman" w:cs="Times New Roman"/>
          <w:sz w:val="24"/>
          <w:szCs w:val="24"/>
        </w:rPr>
        <w:t>окальные акты</w:t>
      </w:r>
      <w:r w:rsidR="00950055" w:rsidRPr="00D132ED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организации:</w:t>
      </w:r>
    </w:p>
    <w:p w14:paraId="0D8B7CA6" w14:textId="77777777" w:rsidR="00950055" w:rsidRPr="00D132ED" w:rsidRDefault="00F64F13" w:rsidP="004E134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132ED">
        <w:rPr>
          <w:rFonts w:ascii="Times New Roman" w:eastAsia="Calibri" w:hAnsi="Times New Roman" w:cs="Times New Roman"/>
          <w:sz w:val="24"/>
          <w:szCs w:val="24"/>
        </w:rPr>
        <w:t>Устав</w:t>
      </w:r>
      <w:r w:rsidR="00950055" w:rsidRPr="00D132ED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организации</w:t>
      </w:r>
      <w:r w:rsidR="000E3C9B" w:rsidRPr="00D132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3C9B" w:rsidRPr="00D132ED">
        <w:rPr>
          <w:rFonts w:ascii="Times New Roman" w:eastAsia="Times New Roman" w:hAnsi="Times New Roman" w:cs="Times New Roman"/>
          <w:sz w:val="24"/>
          <w:szCs w:val="24"/>
        </w:rPr>
        <w:t>ЦРТДЮ</w:t>
      </w:r>
      <w:r w:rsidR="00950055" w:rsidRPr="00D132ED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3B39B2AA" w14:textId="77777777" w:rsidR="00950055" w:rsidRPr="00D132ED" w:rsidRDefault="00F64F13" w:rsidP="004E134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132ED">
        <w:rPr>
          <w:rFonts w:ascii="Times New Roman" w:eastAsia="Calibri" w:hAnsi="Times New Roman" w:cs="Times New Roman"/>
          <w:sz w:val="24"/>
          <w:szCs w:val="24"/>
        </w:rPr>
        <w:t>Положение</w:t>
      </w:r>
      <w:r w:rsidR="00950055" w:rsidRPr="00D132ED">
        <w:rPr>
          <w:rFonts w:ascii="Times New Roman" w:eastAsia="Calibri" w:hAnsi="Times New Roman" w:cs="Times New Roman"/>
          <w:sz w:val="24"/>
          <w:szCs w:val="24"/>
        </w:rPr>
        <w:t xml:space="preserve"> о разработке, структуре и порядке утверждения дополнительной </w:t>
      </w:r>
      <w:r w:rsidR="00BE7CED" w:rsidRPr="00D132ED">
        <w:rPr>
          <w:rFonts w:ascii="Times New Roman" w:eastAsia="Calibri" w:hAnsi="Times New Roman" w:cs="Times New Roman"/>
          <w:sz w:val="24"/>
          <w:szCs w:val="24"/>
        </w:rPr>
        <w:t xml:space="preserve">общеобразовательной </w:t>
      </w:r>
      <w:r w:rsidR="00950055" w:rsidRPr="00D132ED">
        <w:rPr>
          <w:rFonts w:ascii="Times New Roman" w:eastAsia="Calibri" w:hAnsi="Times New Roman" w:cs="Times New Roman"/>
          <w:sz w:val="24"/>
          <w:szCs w:val="24"/>
        </w:rPr>
        <w:t xml:space="preserve">общеразвивающей программы в </w:t>
      </w:r>
      <w:r w:rsidR="000E3C9B" w:rsidRPr="00D132ED">
        <w:rPr>
          <w:rFonts w:ascii="Times New Roman" w:eastAsia="Times New Roman" w:hAnsi="Times New Roman" w:cs="Times New Roman"/>
          <w:sz w:val="24"/>
          <w:szCs w:val="24"/>
        </w:rPr>
        <w:t>ЦРТДЮ</w:t>
      </w:r>
      <w:r w:rsidR="00950055" w:rsidRPr="00D132ED">
        <w:rPr>
          <w:rFonts w:ascii="Times New Roman" w:eastAsia="Calibri" w:hAnsi="Times New Roman" w:cs="Times New Roman"/>
          <w:i/>
          <w:iCs/>
          <w:sz w:val="24"/>
          <w:szCs w:val="24"/>
        </w:rPr>
        <w:t>;</w:t>
      </w:r>
    </w:p>
    <w:p w14:paraId="2F87ECBD" w14:textId="77777777" w:rsidR="00950055" w:rsidRPr="00D132ED" w:rsidRDefault="00F64F13" w:rsidP="004E1342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132ED">
        <w:rPr>
          <w:rFonts w:ascii="Times New Roman" w:eastAsia="Calibri" w:hAnsi="Times New Roman" w:cs="Times New Roman"/>
          <w:sz w:val="24"/>
          <w:szCs w:val="24"/>
        </w:rPr>
        <w:t>Положение</w:t>
      </w:r>
      <w:r w:rsidR="00950055" w:rsidRPr="00D132ED">
        <w:rPr>
          <w:rFonts w:ascii="Times New Roman" w:eastAsia="Calibri" w:hAnsi="Times New Roman" w:cs="Times New Roman"/>
          <w:sz w:val="24"/>
          <w:szCs w:val="24"/>
        </w:rPr>
        <w:t xml:space="preserve"> о порядке проведения входного, текущего контроля, итогового контроля освоения обучающимися дополнительных</w:t>
      </w:r>
      <w:r w:rsidR="00BE7CED" w:rsidRPr="00D132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43A2" w:rsidRPr="00D132ED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="001D43A2" w:rsidRPr="00D132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0055" w:rsidRPr="00D132ED">
        <w:rPr>
          <w:rFonts w:ascii="Times New Roman" w:eastAsia="Calibri" w:hAnsi="Times New Roman" w:cs="Times New Roman"/>
          <w:sz w:val="24"/>
          <w:szCs w:val="24"/>
        </w:rPr>
        <w:t xml:space="preserve">общеразвивающих программ, промежуточной и итоговой аттестации обучающихся в </w:t>
      </w:r>
      <w:r w:rsidR="000E3C9B" w:rsidRPr="00D132ED">
        <w:rPr>
          <w:rFonts w:ascii="Times New Roman" w:eastAsia="Times New Roman" w:hAnsi="Times New Roman" w:cs="Times New Roman"/>
          <w:sz w:val="24"/>
          <w:szCs w:val="24"/>
        </w:rPr>
        <w:t>ЦРТДЮ</w:t>
      </w:r>
      <w:r w:rsidR="00950055" w:rsidRPr="00D132ED">
        <w:rPr>
          <w:rFonts w:ascii="Times New Roman" w:eastAsia="Calibri" w:hAnsi="Times New Roman" w:cs="Times New Roman"/>
          <w:i/>
          <w:iCs/>
          <w:sz w:val="24"/>
          <w:szCs w:val="24"/>
        </w:rPr>
        <w:t>;</w:t>
      </w:r>
    </w:p>
    <w:p w14:paraId="4CFD39F7" w14:textId="77777777" w:rsidR="00950055" w:rsidRPr="00D132ED" w:rsidRDefault="00195D5F" w:rsidP="004E1342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32ED">
        <w:rPr>
          <w:rFonts w:ascii="Times New Roman" w:eastAsia="Calibri" w:hAnsi="Times New Roman" w:cs="Times New Roman"/>
          <w:sz w:val="24"/>
          <w:szCs w:val="24"/>
        </w:rPr>
        <w:t>П</w:t>
      </w:r>
      <w:r w:rsidR="00950055" w:rsidRPr="00D132ED">
        <w:rPr>
          <w:rFonts w:ascii="Times New Roman" w:eastAsia="Calibri" w:hAnsi="Times New Roman" w:cs="Times New Roman"/>
          <w:sz w:val="24"/>
          <w:szCs w:val="24"/>
        </w:rPr>
        <w:t>исьмо Минобрнауки России от 28.08.2015 года № АК – 2563/05 «О методических рекомендациях» (вместе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программ);</w:t>
      </w:r>
    </w:p>
    <w:p w14:paraId="29A59D96" w14:textId="77777777" w:rsidR="00950055" w:rsidRPr="00D132ED" w:rsidRDefault="00195D5F" w:rsidP="004E1342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32ED">
        <w:rPr>
          <w:rFonts w:ascii="Times New Roman" w:eastAsia="Calibri" w:hAnsi="Times New Roman" w:cs="Times New Roman"/>
          <w:sz w:val="24"/>
          <w:szCs w:val="24"/>
        </w:rPr>
        <w:t>П</w:t>
      </w:r>
      <w:r w:rsidR="00950055" w:rsidRPr="00D132ED">
        <w:rPr>
          <w:rFonts w:ascii="Times New Roman" w:eastAsia="Calibri" w:hAnsi="Times New Roman" w:cs="Times New Roman"/>
          <w:sz w:val="24"/>
          <w:szCs w:val="24"/>
        </w:rPr>
        <w:t>риказ Министерства науки и высшего образования Российской Федерации и Министерства просвещения Российской Федерации от 05.08.2020 г. N 882/391 "Об организации и осуществлении образовательной деятельности при сетевой форме реализации образовательных программ».</w:t>
      </w:r>
    </w:p>
    <w:p w14:paraId="519B49B3" w14:textId="77777777" w:rsidR="00950055" w:rsidRPr="00D132ED" w:rsidRDefault="00195D5F" w:rsidP="004E1342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132ED">
        <w:rPr>
          <w:rFonts w:ascii="Times New Roman" w:eastAsia="Calibri" w:hAnsi="Times New Roman" w:cs="Times New Roman"/>
          <w:sz w:val="24"/>
          <w:szCs w:val="24"/>
        </w:rPr>
        <w:t>П</w:t>
      </w:r>
      <w:r w:rsidR="00950055" w:rsidRPr="00D132ED">
        <w:rPr>
          <w:rFonts w:ascii="Times New Roman" w:eastAsia="Calibri" w:hAnsi="Times New Roman" w:cs="Times New Roman"/>
          <w:sz w:val="24"/>
          <w:szCs w:val="24"/>
        </w:rPr>
        <w:t>оложение о реализации дополнительных общеобразовательных программ в сетевой форме</w:t>
      </w:r>
      <w:r w:rsidR="00D846FD" w:rsidRPr="00D132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3C9B" w:rsidRPr="00D132ED">
        <w:rPr>
          <w:rFonts w:ascii="Times New Roman" w:eastAsia="Times New Roman" w:hAnsi="Times New Roman" w:cs="Times New Roman"/>
          <w:sz w:val="24"/>
          <w:szCs w:val="24"/>
        </w:rPr>
        <w:t>ЦРТДЮ</w:t>
      </w:r>
      <w:r w:rsidR="00950055" w:rsidRPr="00D132ED">
        <w:rPr>
          <w:rFonts w:ascii="Times New Roman" w:eastAsia="Calibri" w:hAnsi="Times New Roman" w:cs="Times New Roman"/>
          <w:i/>
          <w:iCs/>
          <w:sz w:val="24"/>
          <w:szCs w:val="24"/>
        </w:rPr>
        <w:t>;</w:t>
      </w:r>
    </w:p>
    <w:p w14:paraId="4D67396F" w14:textId="77777777" w:rsidR="00950055" w:rsidRPr="00D132ED" w:rsidRDefault="00195D5F" w:rsidP="004E1342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132ED">
        <w:rPr>
          <w:rFonts w:ascii="Times New Roman" w:eastAsia="Calibri" w:hAnsi="Times New Roman" w:cs="Times New Roman"/>
          <w:sz w:val="24"/>
          <w:szCs w:val="24"/>
        </w:rPr>
        <w:t>Д</w:t>
      </w:r>
      <w:r w:rsidR="00950055" w:rsidRPr="00D132ED">
        <w:rPr>
          <w:rFonts w:ascii="Times New Roman" w:eastAsia="Calibri" w:hAnsi="Times New Roman" w:cs="Times New Roman"/>
          <w:sz w:val="24"/>
          <w:szCs w:val="24"/>
        </w:rPr>
        <w:t>оговор о сетевой форме реализации дополнительных общеразвивающих программ</w:t>
      </w:r>
      <w:r w:rsidR="00950055" w:rsidRPr="00D132ED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p w14:paraId="0C133643" w14:textId="77777777" w:rsidR="00950055" w:rsidRPr="00D132ED" w:rsidRDefault="00195D5F" w:rsidP="004E1342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32ED">
        <w:rPr>
          <w:rFonts w:ascii="Times New Roman" w:hAnsi="Times New Roman" w:cs="Times New Roman"/>
          <w:sz w:val="24"/>
          <w:szCs w:val="24"/>
        </w:rPr>
        <w:t>П</w:t>
      </w:r>
      <w:r w:rsidR="00950055" w:rsidRPr="00D132ED">
        <w:rPr>
          <w:rFonts w:ascii="Times New Roman" w:hAnsi="Times New Roman" w:cs="Times New Roman"/>
          <w:sz w:val="24"/>
          <w:szCs w:val="24"/>
        </w:rPr>
        <w:t>оложение о порядке зачета результатов освоения обучающимися учебных предметов, курсов, дисциплин (модулей), дополнительных образовательных программ в других образовательных организациях, осуществляющих образовательную деятельность.</w:t>
      </w:r>
    </w:p>
    <w:p w14:paraId="58156122" w14:textId="68B5D1BB" w:rsidR="00950055" w:rsidRPr="00D132ED" w:rsidRDefault="00950055" w:rsidP="004E1342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132ED">
        <w:rPr>
          <w:rFonts w:ascii="Times New Roman" w:eastAsia="Calibri" w:hAnsi="Times New Roman" w:cs="Times New Roman"/>
          <w:b/>
          <w:bCs/>
          <w:sz w:val="24"/>
          <w:szCs w:val="24"/>
        </w:rPr>
        <w:t>Нормативные документы, регулирующие использование электронного обучения и дистанционных технологий</w:t>
      </w:r>
      <w:r w:rsidR="00FF5D03" w:rsidRPr="00D132ED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D132E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6ED94F35" w14:textId="77777777" w:rsidR="00950055" w:rsidRPr="00D132ED" w:rsidRDefault="00195D5F" w:rsidP="004E1342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32ED">
        <w:rPr>
          <w:rFonts w:ascii="Times New Roman" w:eastAsia="Calibri" w:hAnsi="Times New Roman" w:cs="Times New Roman"/>
          <w:sz w:val="24"/>
          <w:szCs w:val="24"/>
        </w:rPr>
        <w:t>М</w:t>
      </w:r>
      <w:r w:rsidR="00950055" w:rsidRPr="00D132ED">
        <w:rPr>
          <w:rFonts w:ascii="Times New Roman" w:eastAsia="Calibri" w:hAnsi="Times New Roman" w:cs="Times New Roman"/>
          <w:sz w:val="24"/>
          <w:szCs w:val="24"/>
        </w:rPr>
        <w:t>етодические рекомендации от 20 марта 2020 г.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14:paraId="21C08D15" w14:textId="77777777" w:rsidR="00950055" w:rsidRPr="00D132ED" w:rsidRDefault="00950055" w:rsidP="004E134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132ED">
        <w:rPr>
          <w:rFonts w:ascii="Times New Roman" w:eastAsia="Calibri" w:hAnsi="Times New Roman" w:cs="Times New Roman"/>
          <w:sz w:val="24"/>
          <w:szCs w:val="24"/>
        </w:rPr>
        <w:t xml:space="preserve">Положение о реализации дополнительных общеобразовательных программ с использованием электронного обучения и дистанционных образовательных технологий в </w:t>
      </w:r>
      <w:r w:rsidR="00D846FD" w:rsidRPr="00D132ED">
        <w:rPr>
          <w:rFonts w:ascii="Times New Roman" w:eastAsia="Times New Roman" w:hAnsi="Times New Roman" w:cs="Times New Roman"/>
          <w:sz w:val="24"/>
          <w:szCs w:val="24"/>
        </w:rPr>
        <w:t>ЦРТДЮ</w:t>
      </w:r>
      <w:r w:rsidR="00D846FD" w:rsidRPr="00D132ED">
        <w:rPr>
          <w:rFonts w:ascii="Times New Roman" w:eastAsia="Calibri" w:hAnsi="Times New Roman" w:cs="Times New Roman"/>
          <w:i/>
          <w:iCs/>
          <w:sz w:val="24"/>
          <w:szCs w:val="24"/>
        </w:rPr>
        <w:t>;</w:t>
      </w:r>
    </w:p>
    <w:p w14:paraId="72F11699" w14:textId="77D10F51" w:rsidR="00950055" w:rsidRPr="00D132ED" w:rsidRDefault="00950055" w:rsidP="004E1342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132ED">
        <w:rPr>
          <w:rFonts w:ascii="Times New Roman" w:eastAsia="Calibri" w:hAnsi="Times New Roman" w:cs="Times New Roman"/>
          <w:b/>
          <w:sz w:val="24"/>
          <w:szCs w:val="24"/>
        </w:rPr>
        <w:t>Нормативные документы, регулирующие реализацию адаптированных программ</w:t>
      </w:r>
      <w:r w:rsidR="00FF5D03" w:rsidRPr="00D132ED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D132E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25FCDFB9" w14:textId="77777777" w:rsidR="00950055" w:rsidRPr="00D132ED" w:rsidRDefault="00195D5F" w:rsidP="004E1342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32ED">
        <w:rPr>
          <w:rFonts w:ascii="Times New Roman" w:eastAsia="Calibri" w:hAnsi="Times New Roman" w:cs="Times New Roman"/>
          <w:sz w:val="24"/>
          <w:szCs w:val="24"/>
        </w:rPr>
        <w:t>М</w:t>
      </w:r>
      <w:r w:rsidR="00950055" w:rsidRPr="00D132ED">
        <w:rPr>
          <w:rFonts w:ascii="Times New Roman" w:eastAsia="Calibri" w:hAnsi="Times New Roman" w:cs="Times New Roman"/>
          <w:sz w:val="24"/>
          <w:szCs w:val="24"/>
        </w:rPr>
        <w:t xml:space="preserve">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</w:t>
      </w:r>
      <w:r w:rsidR="00950055" w:rsidRPr="00D132ED">
        <w:rPr>
          <w:rFonts w:ascii="Times New Roman" w:eastAsia="Calibri" w:hAnsi="Times New Roman" w:cs="Times New Roman"/>
          <w:sz w:val="24"/>
          <w:szCs w:val="24"/>
        </w:rPr>
        <w:lastRenderedPageBreak/>
        <w:t>возможностями здоровья, включая детей инвалидов, с учетом их образовательных потребностей (письмо от 29.03.2016 № ВК-641/09</w:t>
      </w:r>
      <w:bookmarkEnd w:id="2"/>
      <w:r w:rsidR="00950055" w:rsidRPr="00D132ED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711F84A9" w14:textId="77777777" w:rsidR="009B500E" w:rsidRPr="00D132ED" w:rsidRDefault="009B500E" w:rsidP="004E1342">
      <w:pPr>
        <w:widowControl w:val="0"/>
        <w:spacing w:after="0" w:line="240" w:lineRule="auto"/>
        <w:ind w:left="708" w:firstLine="1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</w:rPr>
      </w:pPr>
    </w:p>
    <w:p w14:paraId="388C41D0" w14:textId="77777777" w:rsidR="009D7DE4" w:rsidRPr="00D132ED" w:rsidRDefault="009D7DE4" w:rsidP="003731C6">
      <w:pPr>
        <w:widowControl w:val="0"/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32E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</w:rPr>
        <w:t>Направленность</w:t>
      </w:r>
      <w:r w:rsidR="006D608E" w:rsidRPr="00D132E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</w:rPr>
        <w:t xml:space="preserve"> (профиль)</w:t>
      </w:r>
      <w:r w:rsidRPr="00D132E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</w:rPr>
        <w:t>:</w:t>
      </w:r>
      <w:r w:rsidRPr="00D132E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t>физкультурно-спортивная</w:t>
      </w:r>
    </w:p>
    <w:p w14:paraId="77C59A88" w14:textId="77777777" w:rsidR="009B500E" w:rsidRPr="00D132ED" w:rsidRDefault="009B500E" w:rsidP="003731C6">
      <w:pPr>
        <w:widowControl w:val="0"/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2C648AB" w14:textId="77777777" w:rsidR="004C185E" w:rsidRPr="00D132ED" w:rsidRDefault="00950055" w:rsidP="003731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32ED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 программы</w:t>
      </w:r>
      <w:r w:rsidR="004C185E" w:rsidRPr="00D132E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3BDEAC4D" w14:textId="0BBF70D7" w:rsidR="00950055" w:rsidRPr="00D132ED" w:rsidRDefault="00C65B41" w:rsidP="004E134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132ED">
        <w:rPr>
          <w:rFonts w:ascii="Times New Roman" w:eastAsia="Times New Roman" w:hAnsi="Times New Roman" w:cs="Times New Roman"/>
          <w:sz w:val="24"/>
          <w:szCs w:val="24"/>
        </w:rPr>
        <w:t>при серьёзном увлечении шахматами у обучающихся уменьшается рассеянность на занятиях, появляется интерес к книге (шахматы – «книжный вид спорта»), к компьютерным программам</w:t>
      </w:r>
      <w:r w:rsidR="00D132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t xml:space="preserve">для изучения теории игры; 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br/>
        <w:t xml:space="preserve"> - развивается у юных шахматистов аналитические способности. От анализа шахматных позиций они постепенно переходят к анализу ситуаций, с которыми они сталкиваются в жизни. 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br/>
        <w:t xml:space="preserve"> - обучение игре в шахматы помогает многим детям не отстать в развитии от своих сверстников, 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br/>
        <w:t xml:space="preserve"> - открывает дорогу к творчеству сотням тысяч детей некоммуникативного типа; 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br/>
        <w:t xml:space="preserve"> - расширяется круг общения, возможностей полноценного самовыражения, самореализации позволяет этим детям преодолеть замкнутость, мнимую ущербность. 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br/>
        <w:t xml:space="preserve"> Популярность шахмат велика. В них играют десятки миллионов людей. Особенно любимы шахматы у нас в стране – самой мощной шахматной державе, в которой живут чемпион мира и пять экс-чемпионов, а также многие выдающиеся гроссмейстеры, творчество которых обогатило шахматы прекрасными произведениями. 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br/>
        <w:t xml:space="preserve"> Занятия шахматами способствует гармоническому развитию многих важных сторон личности. В процессе занятия шахматами развивается логическое и интуитивное мышление, долговременная и оперативная память, совершенствуется способность к концентрации внимания. Шахматы способствуют организации мышления, способности к выбору решения. Необходимость последовательно претворять в жизнь принятое решение – делать ходы, осуществлять определенные замыслы – способствует формированию воли, решимости, и эмоциональной деятельности, поэтому реализация данной программы соответствует потребностям времени. 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br/>
        <w:t xml:space="preserve">Эффективность и педагогическая целесообразность заключается в том, что 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br/>
        <w:t>в реализуемой программе «Шахматы» осуществляется связь с общим образованием, выраженная в более эффективном и успешном освоении обучающимися общеобразовательной программы благодаря развитию личности способной к логическому и аналитическому мышлению, а так же настойчивости в достижении цели и самостоятельной работы</w:t>
      </w:r>
    </w:p>
    <w:p w14:paraId="6884DA44" w14:textId="77777777" w:rsidR="00950055" w:rsidRPr="00D132ED" w:rsidRDefault="00950055" w:rsidP="004E134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132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Отличительные особенности программы</w:t>
      </w:r>
      <w:r w:rsidR="004C185E" w:rsidRPr="00D132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4BB649CE" w14:textId="72B2BF76" w:rsidR="004C185E" w:rsidRPr="00D132ED" w:rsidRDefault="00C65B41" w:rsidP="004E134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132ED">
        <w:rPr>
          <w:rFonts w:ascii="Times New Roman" w:eastAsia="Times New Roman" w:hAnsi="Times New Roman" w:cs="Times New Roman"/>
          <w:sz w:val="24"/>
          <w:szCs w:val="24"/>
        </w:rPr>
        <w:t xml:space="preserve">Шахматное образование включает в себя повышение уровня общей образованности детей, знакомство с теорией и практикой шахматной игры, развитие мыслительных способностей и интеллектуального потенциала обучающихся, воспитание у детей навыков волевой регуляции характера. 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br/>
        <w:t xml:space="preserve">Общая образованность – это знания о мире, соединенные с интеллектуальным потенциалом обучающихся: мобильностью и глубиной мышления, наличием творческих способностей, нравственных и эстетических ценностей, уверенности в своих силах и умения преодолевать трудности. 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br/>
        <w:t xml:space="preserve">В программе почти половина учебного времени отводится тактике. Это не случайно. Очень важно овладеть тактическим оружием, чтобы уметь находить скрытые возможности, понимать замысла противника, изобретательно, творчески играть. Многие выдающиеся шахматисты были в начале своего спортивного пути тактиками и лишь потом успешно овладевали тонкостями 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br/>
        <w:t xml:space="preserve">позиционной игры. Подобранные в программе примеры вполне посильны для начинающих шахматистов. А сложные комбинации включаются в тематику соревнований. Кроме того, отличительные особенности программы «Шахматы» от других уже существующих 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lastRenderedPageBreak/>
        <w:t>заключается в том, программа вариативна, может корректироваться в ходе деятельности самого обучающегося. Юный шахматист с помощью педагога может выступать в роли организатора своего образования: формирует цели, отбирает тематику, составляет план работы с учётом своих индивидуальных качеств</w:t>
      </w:r>
    </w:p>
    <w:p w14:paraId="2B3A3B47" w14:textId="77777777" w:rsidR="00950055" w:rsidRPr="00D132ED" w:rsidRDefault="00950055" w:rsidP="003731C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BFBFC"/>
        </w:rPr>
      </w:pPr>
      <w:r w:rsidRPr="00D132E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shd w:val="clear" w:color="auto" w:fill="FBFBFC"/>
        </w:rPr>
        <w:t>Новизна программы</w:t>
      </w:r>
      <w:r w:rsidR="004C185E" w:rsidRPr="00D132ED"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BFBFC"/>
        </w:rPr>
        <w:t>:</w:t>
      </w:r>
    </w:p>
    <w:p w14:paraId="7400EBA8" w14:textId="77777777" w:rsidR="004C185E" w:rsidRPr="00D132ED" w:rsidRDefault="00C65B41" w:rsidP="003731C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BFBFC"/>
        </w:rPr>
      </w:pPr>
      <w:r w:rsidRPr="00D132ED">
        <w:rPr>
          <w:rFonts w:ascii="Times New Roman" w:eastAsia="Times New Roman" w:hAnsi="Times New Roman" w:cs="Times New Roman"/>
          <w:sz w:val="24"/>
          <w:szCs w:val="24"/>
        </w:rPr>
        <w:t>Новизна представлена в углубленном изучении отдельных тем. Основной упор на занятиях делается на детальном изучении силы и слабости каждой шахматной фигуры, её игровых возможностей. В программе предусмотрено, чтобы уже на первом этапе обучения дети могли сами оценивать сравнительную силу шахматных фигур, делать выводы о том, что ладья, к примеру, сильнее коня, а ферзь сильнее ладьи.</w:t>
      </w:r>
    </w:p>
    <w:p w14:paraId="625D7634" w14:textId="77777777" w:rsidR="00950055" w:rsidRPr="00D132ED" w:rsidRDefault="00950055" w:rsidP="003731C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BFBFC"/>
        </w:rPr>
      </w:pPr>
      <w:r w:rsidRPr="00D132E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</w:rPr>
        <w:t>А</w:t>
      </w:r>
      <w:r w:rsidRPr="00D132E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shd w:val="clear" w:color="auto" w:fill="FBFBFC"/>
        </w:rPr>
        <w:t>дресат программы</w:t>
      </w:r>
      <w:bookmarkStart w:id="4" w:name="_Hlk106718976"/>
      <w:r w:rsidR="004C185E" w:rsidRPr="00D132E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shd w:val="clear" w:color="auto" w:fill="FBFBFC"/>
        </w:rPr>
        <w:t>:</w:t>
      </w:r>
      <w:r w:rsidRPr="00D132ED"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BFBFC"/>
        </w:rPr>
        <w:t xml:space="preserve"> </w:t>
      </w:r>
    </w:p>
    <w:bookmarkEnd w:id="4"/>
    <w:p w14:paraId="368C9191" w14:textId="77777777" w:rsidR="00950055" w:rsidRPr="00D132ED" w:rsidRDefault="00950055" w:rsidP="003731C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BFBFC"/>
        </w:rPr>
      </w:pPr>
      <w:r w:rsidRPr="00D132ED"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BFBFC"/>
        </w:rPr>
        <w:t>Программа предназначена для обучения детей (подростков) в возрасте</w:t>
      </w:r>
      <w:r w:rsidR="008C1F71" w:rsidRPr="00D132ED"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BFBFC"/>
        </w:rPr>
        <w:t xml:space="preserve"> </w:t>
      </w:r>
      <w:r w:rsidR="00C65B41" w:rsidRPr="00D132ED">
        <w:rPr>
          <w:rFonts w:ascii="Times New Roman" w:eastAsia="Times New Roman" w:hAnsi="Times New Roman" w:cs="Times New Roman"/>
          <w:sz w:val="24"/>
          <w:szCs w:val="24"/>
        </w:rPr>
        <w:t>10-13</w:t>
      </w:r>
      <w:r w:rsidRPr="00D132ED"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BFBFC"/>
        </w:rPr>
        <w:t>.</w:t>
      </w:r>
    </w:p>
    <w:p w14:paraId="49B93800" w14:textId="17149864" w:rsidR="004C185E" w:rsidRPr="00D132ED" w:rsidRDefault="00C65B41" w:rsidP="003731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32ED">
        <w:rPr>
          <w:rFonts w:ascii="Times New Roman" w:eastAsia="Times New Roman" w:hAnsi="Times New Roman" w:cs="Times New Roman"/>
          <w:sz w:val="24"/>
          <w:szCs w:val="24"/>
        </w:rPr>
        <w:t xml:space="preserve">Складываются собственные моральные установки и требования, которые определяют характер взаимоотношений со старшими и сверстниками. Появляется способность противостоять влиянию окружающих, отвергать те или иные требования и утверждать то, что они сами считают несомненным и правильным. Они начинают обращать эти требования и к самим себе. Они способны сознательно добиваться поставленной цели, готовы к сложной деятельности, включающей в себя и малоинтересную подготовительную работу, упорно преодолевая препятствия. Чем насыщеннее, энергичнее, </w:t>
      </w:r>
      <w:r w:rsidR="00D132ED" w:rsidRPr="00D132ED">
        <w:rPr>
          <w:rFonts w:ascii="Times New Roman" w:eastAsia="Times New Roman" w:hAnsi="Times New Roman" w:cs="Times New Roman"/>
          <w:sz w:val="24"/>
          <w:szCs w:val="24"/>
        </w:rPr>
        <w:t>напряжённое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t xml:space="preserve"> их жизнь, тем более она им нравится. Больше не существует естественный авторитет взрослого. Они болезненно относятся к расхождениям между словами и делами взрослого. Они все настойчивее начинают требовать </w:t>
      </w:r>
      <w:r w:rsidR="00D132ED" w:rsidRPr="00D132ED">
        <w:rPr>
          <w:rFonts w:ascii="Times New Roman" w:eastAsia="Times New Roman" w:hAnsi="Times New Roman" w:cs="Times New Roman"/>
          <w:sz w:val="24"/>
          <w:szCs w:val="24"/>
        </w:rPr>
        <w:t>от старшего уважения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t xml:space="preserve"> своих взглядов и мнений и особенно ценят серьезный, искренний тон взаимоотношений.</w:t>
      </w:r>
    </w:p>
    <w:p w14:paraId="5CB94181" w14:textId="77777777" w:rsidR="00EA4678" w:rsidRPr="00D132ED" w:rsidRDefault="00EA4678" w:rsidP="00EA4678">
      <w:pPr>
        <w:widowControl w:val="0"/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32E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</w:rPr>
        <w:t>У</w:t>
      </w:r>
      <w:r w:rsidRPr="00D132E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shd w:val="clear" w:color="auto" w:fill="FBFBFC"/>
        </w:rPr>
        <w:t>ровень</w:t>
      </w:r>
      <w:r w:rsidRPr="00D132E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shd w:val="clear" w:color="auto" w:fill="FBFBFC"/>
          <w:lang w:val="en-US"/>
        </w:rPr>
        <w:t> </w:t>
      </w:r>
      <w:r w:rsidRPr="00D132E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shd w:val="clear" w:color="auto" w:fill="FBFBFC"/>
        </w:rPr>
        <w:t>освоения программы</w:t>
      </w:r>
      <w:r w:rsidRPr="00D132ED"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BFBFC"/>
        </w:rPr>
        <w:t xml:space="preserve">: 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t>базовый</w:t>
      </w:r>
    </w:p>
    <w:p w14:paraId="61A6270C" w14:textId="77777777" w:rsidR="00A63A26" w:rsidRPr="00D132ED" w:rsidRDefault="00A63A26" w:rsidP="003731C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BFBFC"/>
        </w:rPr>
      </w:pPr>
      <w:r w:rsidRPr="00D132E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</w:rPr>
        <w:t>Наполняемость группы</w:t>
      </w:r>
      <w:r w:rsidR="00950055" w:rsidRPr="00D132ED"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BFBFC"/>
        </w:rPr>
        <w:t>:</w:t>
      </w:r>
      <w:r w:rsidR="000C4228" w:rsidRPr="00D132ED"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BFBFC"/>
        </w:rPr>
        <w:t xml:space="preserve"> </w:t>
      </w:r>
      <w:r w:rsidRPr="00D132ED"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BFBFC"/>
        </w:rPr>
        <w:t>10-12</w:t>
      </w:r>
    </w:p>
    <w:p w14:paraId="3E34E967" w14:textId="77777777" w:rsidR="00BA7379" w:rsidRPr="00D132ED" w:rsidRDefault="00BA7379" w:rsidP="003731C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BFBFC"/>
        </w:rPr>
      </w:pPr>
      <w:r w:rsidRPr="00D132E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</w:rPr>
        <w:t>О</w:t>
      </w:r>
      <w:r w:rsidRPr="00D132E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shd w:val="clear" w:color="auto" w:fill="FBFBFC"/>
        </w:rPr>
        <w:t xml:space="preserve">бъем программы: 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t>72</w:t>
      </w:r>
      <w:r w:rsidRPr="00D132ED">
        <w:rPr>
          <w:rFonts w:ascii="Times New Roman" w:eastAsia="Times New Roman" w:hAnsi="Times New Roman" w:cs="Times New Roman"/>
          <w:bCs/>
          <w:sz w:val="24"/>
          <w:szCs w:val="24"/>
        </w:rPr>
        <w:t>часа</w:t>
      </w:r>
    </w:p>
    <w:p w14:paraId="0EEAD96E" w14:textId="77777777" w:rsidR="00950055" w:rsidRPr="00D132ED" w:rsidRDefault="00BA7379" w:rsidP="003731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32E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shd w:val="clear" w:color="auto" w:fill="FBFBFC"/>
        </w:rPr>
        <w:t>С</w:t>
      </w:r>
      <w:r w:rsidR="00A63A26" w:rsidRPr="00D132E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shd w:val="clear" w:color="auto" w:fill="FBFBFC"/>
        </w:rPr>
        <w:t>рок освоения программы</w:t>
      </w:r>
      <w:r w:rsidR="00A63A26" w:rsidRPr="00D132ED"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BFBFC"/>
        </w:rPr>
        <w:t xml:space="preserve">: </w:t>
      </w:r>
      <w:r w:rsidR="00C65B41" w:rsidRPr="00D132ED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148BFBCF" w14:textId="2CF92DCD" w:rsidR="00EA4678" w:rsidRPr="00D132ED" w:rsidRDefault="00EA4678" w:rsidP="003731C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iCs/>
          <w:color w:val="000000"/>
          <w:sz w:val="24"/>
          <w:szCs w:val="24"/>
          <w:shd w:val="clear" w:color="auto" w:fill="FBFBFC"/>
        </w:rPr>
      </w:pPr>
      <w:r w:rsidRPr="00D132ED">
        <w:rPr>
          <w:rFonts w:ascii="Times New Roman" w:hAnsi="Times New Roman" w:cs="Times New Roman"/>
          <w:b/>
          <w:sz w:val="24"/>
          <w:szCs w:val="24"/>
        </w:rPr>
        <w:t xml:space="preserve">Режим занятий: </w:t>
      </w:r>
      <w:r w:rsidR="00F4782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t xml:space="preserve"> раз в неделю по </w:t>
      </w:r>
      <w:r w:rsidR="00F4782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t xml:space="preserve"> академических час</w:t>
      </w:r>
      <w:r w:rsidR="00F4782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t>. Продолжительность одного академического часа – 45 минут, при электронном обучении или обучении с применением дистанционных технологий – 30 минут.</w:t>
      </w:r>
    </w:p>
    <w:p w14:paraId="4D220C58" w14:textId="77777777" w:rsidR="00EA4678" w:rsidRPr="00D132ED" w:rsidRDefault="00CA131A" w:rsidP="00EA46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32E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</w:rPr>
        <w:t>Ф</w:t>
      </w:r>
      <w:r w:rsidRPr="00D132E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shd w:val="clear" w:color="auto" w:fill="FBFBFC"/>
        </w:rPr>
        <w:t>орма реализации</w:t>
      </w:r>
      <w:r w:rsidRPr="00D132ED"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BFBFC"/>
        </w:rPr>
        <w:t>: 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t>с применением дистанционных образовательных технологий</w:t>
      </w:r>
    </w:p>
    <w:p w14:paraId="2E40746C" w14:textId="77777777" w:rsidR="00EA4678" w:rsidRPr="00D132ED" w:rsidRDefault="00EA4678" w:rsidP="00EA46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32E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</w:rPr>
        <w:t>Ф</w:t>
      </w:r>
      <w:r w:rsidRPr="00D132E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shd w:val="clear" w:color="auto" w:fill="FBFBFC"/>
        </w:rPr>
        <w:t>орма(ы) обучения</w:t>
      </w:r>
      <w:r w:rsidRPr="00D132ED"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BFBFC"/>
        </w:rPr>
        <w:t>: 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t>очная, очно-заочная, очная с применением электронного обучения</w:t>
      </w:r>
    </w:p>
    <w:p w14:paraId="0E6E5A86" w14:textId="31A1F815" w:rsidR="00950055" w:rsidRPr="00D132ED" w:rsidRDefault="00950055" w:rsidP="004E1342">
      <w:pPr>
        <w:spacing w:after="0" w:line="240" w:lineRule="auto"/>
        <w:ind w:firstLine="708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shd w:val="clear" w:color="auto" w:fill="FBFBFC"/>
        </w:rPr>
      </w:pPr>
      <w:r w:rsidRPr="00D132E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shd w:val="clear" w:color="auto" w:fill="FBFBFC"/>
        </w:rPr>
        <w:t>Особенности организ</w:t>
      </w:r>
      <w:r w:rsidR="00E91271" w:rsidRPr="00D132E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shd w:val="clear" w:color="auto" w:fill="FBFBFC"/>
        </w:rPr>
        <w:t>ации образовательного процесса</w:t>
      </w:r>
      <w:r w:rsidRPr="00D132E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shd w:val="clear" w:color="auto" w:fill="FBFBFC"/>
        </w:rPr>
        <w:t>:</w:t>
      </w:r>
    </w:p>
    <w:p w14:paraId="3A938000" w14:textId="1361CEEB" w:rsidR="00950055" w:rsidRPr="00D132ED" w:rsidRDefault="00C65B41" w:rsidP="004E1342">
      <w:pPr>
        <w:widowControl w:val="0"/>
        <w:spacing w:after="0" w:line="240" w:lineRule="auto"/>
        <w:ind w:firstLine="709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BFBFC"/>
        </w:rPr>
      </w:pPr>
      <w:r w:rsidRPr="00D132ED">
        <w:rPr>
          <w:rFonts w:ascii="Times New Roman" w:eastAsia="Times New Roman" w:hAnsi="Times New Roman" w:cs="Times New Roman"/>
          <w:sz w:val="24"/>
          <w:szCs w:val="24"/>
        </w:rPr>
        <w:t xml:space="preserve">Шахматное образование включает в себя повышение уровня общей образованности детей, знакомство с теорией и практикой шахматной игры, развитие мыслительных способностей и интеллектуального потенциала обучающихся, воспитание у детей навыков волевой регуляции характера. 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br/>
        <w:t xml:space="preserve">Общая образованность – это знания о мире, соединенные с интеллектуальным потенциалом обучающихся: мобильностью и глубиной мышления, наличием творческих способностей, нравственных и эстетических ценностей, уверенности в своих силах и умения преодолевать трудности. 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br/>
        <w:t xml:space="preserve">В программе почти половина учебного времени отводится тактике. Это не случайно. Очень важно овладеть тактическим оружием, чтобы уметь находить скрытые возможности, понимать замысла противника, изобретательно, творчески играть. Многие выдающиеся шахматисты были в начале своего спортивного пути тактиками и лишь потом успешно овладевали тонкостями 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br/>
        <w:t xml:space="preserve">позиционной игры. Подобранные в программе примеры вполне посильны для начинающих шахматистов. А сложные комбинации включаются в тематику соревнований. Кроме того, отличительные особенности программы «Шахматы» от других уже существующих заключается в том, программа вариативна, может корректироваться в ходе деятельности 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lastRenderedPageBreak/>
        <w:t>самого обучающегося. Юный шахматист с помощью педагога может выступать в роли организатора своего образования: формирует цели, отбирает тематику, составляет план работы с учётом своих индивидуальных качеств</w:t>
      </w:r>
    </w:p>
    <w:p w14:paraId="47A2581E" w14:textId="77777777" w:rsidR="00C65B41" w:rsidRPr="00D132ED" w:rsidRDefault="00C65B41" w:rsidP="004E1342">
      <w:pPr>
        <w:widowControl w:val="0"/>
        <w:spacing w:after="0" w:line="240" w:lineRule="auto"/>
        <w:ind w:firstLine="709"/>
        <w:rPr>
          <w:rFonts w:ascii="Times New Roman" w:eastAsia="Courier New" w:hAnsi="Times New Roman" w:cs="Times New Roman"/>
          <w:color w:val="000000"/>
          <w:sz w:val="24"/>
          <w:szCs w:val="24"/>
          <w:shd w:val="clear" w:color="auto" w:fill="FBFBFC"/>
        </w:rPr>
      </w:pPr>
    </w:p>
    <w:p w14:paraId="3A1B41C1" w14:textId="77777777" w:rsidR="00950055" w:rsidRPr="00D132ED" w:rsidRDefault="00950055" w:rsidP="009B500E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5" w:name="_Toc115363894"/>
      <w:r w:rsidRPr="00D132ED">
        <w:rPr>
          <w:rFonts w:ascii="Times New Roman" w:hAnsi="Times New Roman" w:cs="Times New Roman"/>
          <w:b/>
          <w:bCs/>
          <w:color w:val="auto"/>
          <w:sz w:val="24"/>
          <w:szCs w:val="24"/>
        </w:rPr>
        <w:t>Цель и задачи программы</w:t>
      </w:r>
      <w:bookmarkEnd w:id="5"/>
    </w:p>
    <w:p w14:paraId="42B64E33" w14:textId="77777777" w:rsidR="00950055" w:rsidRPr="00D132ED" w:rsidRDefault="00950055" w:rsidP="004E134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132ED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="00B82634" w:rsidRPr="00D132ED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</w:t>
      </w:r>
      <w:r w:rsidRPr="00D132E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132ED">
        <w:rPr>
          <w:rFonts w:ascii="Times New Roman" w:hAnsi="Times New Roman" w:cs="Times New Roman"/>
          <w:sz w:val="24"/>
          <w:szCs w:val="24"/>
        </w:rPr>
        <w:t xml:space="preserve"> </w:t>
      </w:r>
      <w:r w:rsidR="006B42CF" w:rsidRPr="00D132ED">
        <w:rPr>
          <w:rFonts w:ascii="Times New Roman" w:eastAsia="Times New Roman" w:hAnsi="Times New Roman" w:cs="Times New Roman"/>
          <w:sz w:val="24"/>
          <w:szCs w:val="24"/>
        </w:rPr>
        <w:t>подготовка юных шахматистов, владеющих базовыми навыками стратегии, тактики и техники шахматной борьбы, основами общей шахматной культуры.</w:t>
      </w:r>
    </w:p>
    <w:p w14:paraId="66E2C022" w14:textId="77777777" w:rsidR="00950055" w:rsidRPr="00D132ED" w:rsidRDefault="00950055" w:rsidP="004E134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132ED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="00D064E5" w:rsidRPr="00D132ED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</w:t>
      </w:r>
      <w:r w:rsidRPr="00D132ED">
        <w:rPr>
          <w:rFonts w:ascii="Times New Roman" w:hAnsi="Times New Roman" w:cs="Times New Roman"/>
          <w:sz w:val="24"/>
          <w:szCs w:val="24"/>
        </w:rPr>
        <w:t>:</w:t>
      </w:r>
      <w:bookmarkStart w:id="6" w:name="_Hlk72234786"/>
    </w:p>
    <w:p w14:paraId="23F1CEBE" w14:textId="77777777" w:rsidR="00A454CC" w:rsidRPr="00D132ED" w:rsidRDefault="00950055" w:rsidP="004E1342">
      <w:pPr>
        <w:pStyle w:val="290"/>
        <w:shd w:val="clear" w:color="auto" w:fill="auto"/>
        <w:spacing w:line="240" w:lineRule="auto"/>
        <w:ind w:firstLine="708"/>
        <w:jc w:val="left"/>
        <w:rPr>
          <w:sz w:val="24"/>
          <w:szCs w:val="24"/>
        </w:rPr>
      </w:pPr>
      <w:bookmarkStart w:id="7" w:name="_Hlk70413587"/>
      <w:r w:rsidRPr="00D132ED">
        <w:rPr>
          <w:sz w:val="24"/>
          <w:szCs w:val="24"/>
        </w:rPr>
        <w:t>Об</w:t>
      </w:r>
      <w:r w:rsidR="000A353A" w:rsidRPr="00D132ED">
        <w:rPr>
          <w:sz w:val="24"/>
          <w:szCs w:val="24"/>
        </w:rPr>
        <w:t>разовательные</w:t>
      </w:r>
      <w:r w:rsidRPr="00D132ED">
        <w:rPr>
          <w:sz w:val="24"/>
          <w:szCs w:val="24"/>
        </w:rPr>
        <w:t>:</w:t>
      </w:r>
    </w:p>
    <w:p w14:paraId="0E950234" w14:textId="29E702FE" w:rsidR="00A454CC" w:rsidRPr="00D132ED" w:rsidRDefault="006B42CF" w:rsidP="004E1342">
      <w:pPr>
        <w:pStyle w:val="290"/>
        <w:shd w:val="clear" w:color="auto" w:fill="auto"/>
        <w:spacing w:line="240" w:lineRule="auto"/>
        <w:ind w:firstLine="708"/>
        <w:jc w:val="left"/>
        <w:rPr>
          <w:i w:val="0"/>
          <w:iCs w:val="0"/>
          <w:sz w:val="24"/>
          <w:szCs w:val="24"/>
        </w:rPr>
      </w:pPr>
      <w:r w:rsidRPr="00D132ED">
        <w:rPr>
          <w:b w:val="0"/>
          <w:bCs w:val="0"/>
          <w:i w:val="0"/>
          <w:iCs w:val="0"/>
          <w:sz w:val="24"/>
          <w:szCs w:val="24"/>
        </w:rPr>
        <w:t xml:space="preserve">обучение детей знаниям основных стратегических и тактических идеях большинства дебютных построений, встречающихся в шахматной игре, и навыкам построения своего дебютного репертуара. </w:t>
      </w:r>
      <w:r w:rsidRPr="00D132ED">
        <w:rPr>
          <w:b w:val="0"/>
          <w:bCs w:val="0"/>
          <w:i w:val="0"/>
          <w:iCs w:val="0"/>
          <w:sz w:val="24"/>
          <w:szCs w:val="24"/>
        </w:rPr>
        <w:br/>
        <w:t xml:space="preserve"> - способствовать овладению ребятами всеми элементами шахматной тактики и техникой расчёта вариантов в практической игре; </w:t>
      </w:r>
      <w:r w:rsidRPr="00D132ED">
        <w:rPr>
          <w:b w:val="0"/>
          <w:bCs w:val="0"/>
          <w:i w:val="0"/>
          <w:iCs w:val="0"/>
          <w:sz w:val="24"/>
          <w:szCs w:val="24"/>
        </w:rPr>
        <w:br/>
        <w:t xml:space="preserve">- усвоение обучающимися стратегических основ шахматной игры, методов долгосрочного и краткосрочного планирования действий во время партии; </w:t>
      </w:r>
      <w:r w:rsidRPr="00D132ED">
        <w:rPr>
          <w:b w:val="0"/>
          <w:bCs w:val="0"/>
          <w:i w:val="0"/>
          <w:iCs w:val="0"/>
          <w:sz w:val="24"/>
          <w:szCs w:val="24"/>
        </w:rPr>
        <w:br/>
        <w:t xml:space="preserve"> - знание всех стратегических элементов шахматной позиции и основных стратегических приёмов в типовых положениях; </w:t>
      </w:r>
      <w:r w:rsidRPr="00D132ED">
        <w:rPr>
          <w:b w:val="0"/>
          <w:bCs w:val="0"/>
          <w:i w:val="0"/>
          <w:iCs w:val="0"/>
          <w:sz w:val="24"/>
          <w:szCs w:val="24"/>
        </w:rPr>
        <w:br/>
        <w:t xml:space="preserve"> - освоение детьми способов реализации достигнутого материального и позиционного перевеса в окончаниях, методов шахматной борьбы за ничью в худших позициях. </w:t>
      </w:r>
      <w:r w:rsidRPr="00D132ED">
        <w:rPr>
          <w:b w:val="0"/>
          <w:bCs w:val="0"/>
          <w:i w:val="0"/>
          <w:iCs w:val="0"/>
          <w:sz w:val="24"/>
          <w:szCs w:val="24"/>
        </w:rPr>
        <w:br/>
        <w:t xml:space="preserve"> - комплексное формирование основ шахматной культуры. </w:t>
      </w:r>
      <w:r w:rsidRPr="00D132ED">
        <w:rPr>
          <w:b w:val="0"/>
          <w:bCs w:val="0"/>
          <w:i w:val="0"/>
          <w:iCs w:val="0"/>
          <w:sz w:val="24"/>
          <w:szCs w:val="24"/>
        </w:rPr>
        <w:br/>
        <w:t xml:space="preserve"> Проведение внутреннего турнира по итогам учебного года.</w:t>
      </w:r>
    </w:p>
    <w:p w14:paraId="05823AB1" w14:textId="77777777" w:rsidR="00950055" w:rsidRPr="00D132ED" w:rsidRDefault="00950055" w:rsidP="004E1342">
      <w:pPr>
        <w:pStyle w:val="290"/>
        <w:shd w:val="clear" w:color="auto" w:fill="auto"/>
        <w:spacing w:line="240" w:lineRule="auto"/>
        <w:ind w:firstLine="708"/>
        <w:jc w:val="left"/>
        <w:rPr>
          <w:sz w:val="24"/>
          <w:szCs w:val="24"/>
        </w:rPr>
      </w:pPr>
      <w:r w:rsidRPr="00D132ED">
        <w:rPr>
          <w:sz w:val="24"/>
          <w:szCs w:val="24"/>
        </w:rPr>
        <w:t>Развивающие:</w:t>
      </w:r>
    </w:p>
    <w:p w14:paraId="70125BCF" w14:textId="324CE542" w:rsidR="00A454CC" w:rsidRPr="00D132ED" w:rsidRDefault="006B42CF" w:rsidP="004E1342">
      <w:pPr>
        <w:pStyle w:val="290"/>
        <w:shd w:val="clear" w:color="auto" w:fill="auto"/>
        <w:spacing w:line="240" w:lineRule="auto"/>
        <w:ind w:firstLine="708"/>
        <w:jc w:val="left"/>
        <w:rPr>
          <w:b w:val="0"/>
          <w:bCs w:val="0"/>
          <w:i w:val="0"/>
          <w:iCs w:val="0"/>
          <w:sz w:val="24"/>
          <w:szCs w:val="24"/>
        </w:rPr>
      </w:pPr>
      <w:r w:rsidRPr="00D132ED">
        <w:rPr>
          <w:b w:val="0"/>
          <w:bCs w:val="0"/>
          <w:i w:val="0"/>
          <w:iCs w:val="0"/>
          <w:sz w:val="24"/>
          <w:szCs w:val="24"/>
        </w:rPr>
        <w:t xml:space="preserve">обучение умению самостоятельно находить личностно значимые смыслы в конкретной учебной деятельности- обучению игре в шахматы; </w:t>
      </w:r>
      <w:r w:rsidRPr="00D132ED">
        <w:rPr>
          <w:b w:val="0"/>
          <w:bCs w:val="0"/>
          <w:i w:val="0"/>
          <w:iCs w:val="0"/>
          <w:sz w:val="24"/>
          <w:szCs w:val="24"/>
        </w:rPr>
        <w:br/>
        <w:t xml:space="preserve"> - формирование познавательной мотивации в процессе обучения; </w:t>
      </w:r>
      <w:r w:rsidRPr="00D132ED">
        <w:rPr>
          <w:b w:val="0"/>
          <w:bCs w:val="0"/>
          <w:i w:val="0"/>
          <w:iCs w:val="0"/>
          <w:sz w:val="24"/>
          <w:szCs w:val="24"/>
        </w:rPr>
        <w:br/>
        <w:t>- способствование интеллектуальному развитию обучающихся; развитие у них логического и образного мышления, памяти, внимания, усидчивости.</w:t>
      </w:r>
    </w:p>
    <w:p w14:paraId="0B59074B" w14:textId="77777777" w:rsidR="00950055" w:rsidRPr="00D132ED" w:rsidRDefault="00950055" w:rsidP="004E1342">
      <w:pPr>
        <w:pStyle w:val="290"/>
        <w:shd w:val="clear" w:color="auto" w:fill="auto"/>
        <w:spacing w:line="240" w:lineRule="auto"/>
        <w:ind w:firstLine="708"/>
        <w:jc w:val="left"/>
        <w:rPr>
          <w:sz w:val="24"/>
          <w:szCs w:val="24"/>
        </w:rPr>
      </w:pPr>
      <w:r w:rsidRPr="00D132ED">
        <w:rPr>
          <w:sz w:val="24"/>
          <w:szCs w:val="24"/>
        </w:rPr>
        <w:t>Воспитательные:</w:t>
      </w:r>
    </w:p>
    <w:bookmarkEnd w:id="7"/>
    <w:p w14:paraId="71797BB8" w14:textId="73091002" w:rsidR="00A454CC" w:rsidRPr="00D132ED" w:rsidRDefault="006B42CF" w:rsidP="004E1342">
      <w:pPr>
        <w:pStyle w:val="22"/>
        <w:shd w:val="clear" w:color="auto" w:fill="auto"/>
        <w:tabs>
          <w:tab w:val="left" w:pos="284"/>
        </w:tabs>
        <w:spacing w:before="0" w:line="240" w:lineRule="auto"/>
        <w:ind w:firstLine="709"/>
        <w:jc w:val="left"/>
        <w:rPr>
          <w:sz w:val="24"/>
          <w:szCs w:val="24"/>
        </w:rPr>
      </w:pPr>
      <w:r w:rsidRPr="00D132ED">
        <w:rPr>
          <w:sz w:val="24"/>
          <w:szCs w:val="24"/>
        </w:rPr>
        <w:t xml:space="preserve">создание условий для личностного и интеллектуального развития обучающихся, формирования общей культуры и организации содержательного досуга посредством обучения игре в шахматы; </w:t>
      </w:r>
      <w:r w:rsidRPr="00D132ED">
        <w:rPr>
          <w:sz w:val="24"/>
          <w:szCs w:val="24"/>
        </w:rPr>
        <w:br/>
        <w:t xml:space="preserve"> - формирование установки на здоровый образ жизни; </w:t>
      </w:r>
      <w:r w:rsidRPr="00D132ED">
        <w:rPr>
          <w:sz w:val="24"/>
          <w:szCs w:val="24"/>
        </w:rPr>
        <w:br/>
        <w:t xml:space="preserve">- развитие навыков сотрудничества со взрослыми и сверстниками -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  <w:r w:rsidRPr="00D132ED">
        <w:rPr>
          <w:sz w:val="24"/>
          <w:szCs w:val="24"/>
        </w:rPr>
        <w:br/>
        <w:t xml:space="preserve"> - личностный рост каждого ребёнка из года в год, от соревнования к соревнованию</w:t>
      </w:r>
    </w:p>
    <w:bookmarkEnd w:id="6"/>
    <w:p w14:paraId="5C8C39E1" w14:textId="77777777" w:rsidR="00950055" w:rsidRPr="00D132ED" w:rsidRDefault="00950055" w:rsidP="003731C6">
      <w:pPr>
        <w:pStyle w:val="22"/>
        <w:shd w:val="clear" w:color="auto" w:fill="auto"/>
        <w:tabs>
          <w:tab w:val="left" w:pos="284"/>
        </w:tabs>
        <w:spacing w:before="0" w:line="240" w:lineRule="auto"/>
        <w:ind w:firstLine="709"/>
        <w:rPr>
          <w:sz w:val="24"/>
          <w:szCs w:val="24"/>
        </w:rPr>
      </w:pPr>
    </w:p>
    <w:p w14:paraId="0A954648" w14:textId="77777777" w:rsidR="00950055" w:rsidRPr="00D132ED" w:rsidRDefault="00950055" w:rsidP="009B500E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8" w:name="_Toc115363895"/>
      <w:r w:rsidRPr="00D132ED">
        <w:rPr>
          <w:rFonts w:ascii="Times New Roman" w:hAnsi="Times New Roman" w:cs="Times New Roman"/>
          <w:b/>
          <w:bCs/>
          <w:color w:val="auto"/>
          <w:sz w:val="24"/>
          <w:szCs w:val="24"/>
        </w:rPr>
        <w:t>Планируемые результаты</w:t>
      </w:r>
      <w:r w:rsidR="00B82634" w:rsidRPr="00D132E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освоения программы</w:t>
      </w:r>
      <w:bookmarkEnd w:id="8"/>
    </w:p>
    <w:p w14:paraId="1BB5EDF5" w14:textId="291E422E" w:rsidR="00950055" w:rsidRPr="00D132ED" w:rsidRDefault="00950055" w:rsidP="003731C6">
      <w:pPr>
        <w:tabs>
          <w:tab w:val="left" w:pos="0"/>
          <w:tab w:val="left" w:pos="212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9" w:name="_Hlk88647015"/>
      <w:r w:rsidRPr="00D132ED">
        <w:rPr>
          <w:rFonts w:ascii="Times New Roman" w:hAnsi="Times New Roman" w:cs="Times New Roman"/>
          <w:b/>
          <w:sz w:val="24"/>
          <w:szCs w:val="24"/>
        </w:rPr>
        <w:t xml:space="preserve">Предметные </w:t>
      </w:r>
      <w:r w:rsidR="00434036" w:rsidRPr="00D132ED">
        <w:rPr>
          <w:rFonts w:ascii="Times New Roman" w:hAnsi="Times New Roman" w:cs="Times New Roman"/>
          <w:b/>
          <w:sz w:val="24"/>
          <w:szCs w:val="24"/>
        </w:rPr>
        <w:t xml:space="preserve">образовательные </w:t>
      </w:r>
      <w:r w:rsidRPr="00D132ED">
        <w:rPr>
          <w:rFonts w:ascii="Times New Roman" w:hAnsi="Times New Roman" w:cs="Times New Roman"/>
          <w:b/>
          <w:sz w:val="24"/>
          <w:szCs w:val="24"/>
        </w:rPr>
        <w:t>результаты:</w:t>
      </w:r>
    </w:p>
    <w:p w14:paraId="5BFAC48E" w14:textId="3AF94BDC" w:rsidR="00DC7212" w:rsidRPr="00DC7212" w:rsidRDefault="006B42CF" w:rsidP="00DC7212">
      <w:pPr>
        <w:tabs>
          <w:tab w:val="left" w:pos="0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212">
        <w:rPr>
          <w:rFonts w:ascii="Times New Roman" w:eastAsia="Times New Roman" w:hAnsi="Times New Roman" w:cs="Times New Roman"/>
          <w:b/>
          <w:sz w:val="24"/>
          <w:szCs w:val="24"/>
        </w:rPr>
        <w:t xml:space="preserve">К концу 1 учебного года обучающиеся </w:t>
      </w:r>
      <w:r w:rsidR="00DC7212" w:rsidRPr="00DC7212">
        <w:rPr>
          <w:rFonts w:ascii="Times New Roman" w:eastAsia="Times New Roman" w:hAnsi="Times New Roman" w:cs="Times New Roman"/>
          <w:b/>
          <w:sz w:val="24"/>
          <w:szCs w:val="24"/>
        </w:rPr>
        <w:t>научатся:</w:t>
      </w:r>
    </w:p>
    <w:p w14:paraId="3905FBAE" w14:textId="32D86A2F" w:rsidR="00950055" w:rsidRPr="00D132ED" w:rsidRDefault="00DC7212" w:rsidP="0028053A">
      <w:pPr>
        <w:tabs>
          <w:tab w:val="left" w:pos="0"/>
          <w:tab w:val="left" w:pos="212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7212">
        <w:rPr>
          <w:rFonts w:ascii="Times New Roman" w:eastAsia="Times New Roman" w:hAnsi="Times New Roman" w:cs="Times New Roman"/>
          <w:b/>
          <w:sz w:val="24"/>
          <w:szCs w:val="24"/>
        </w:rPr>
        <w:t>Будут знат</w:t>
      </w:r>
      <w:r>
        <w:rPr>
          <w:rFonts w:ascii="Times New Roman" w:eastAsia="Times New Roman" w:hAnsi="Times New Roman" w:cs="Times New Roman"/>
          <w:sz w:val="24"/>
          <w:szCs w:val="24"/>
        </w:rPr>
        <w:t>ь:</w:t>
      </w:r>
      <w:r w:rsidR="006B42CF" w:rsidRPr="00D132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42CF" w:rsidRPr="00D132ED">
        <w:rPr>
          <w:rFonts w:ascii="Times New Roman" w:eastAsia="Times New Roman" w:hAnsi="Times New Roman" w:cs="Times New Roman"/>
          <w:sz w:val="24"/>
          <w:szCs w:val="24"/>
        </w:rPr>
        <w:br/>
        <w:t xml:space="preserve"> 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 взятие на проходе, длинная и короткая рокировка, шах, мат, пат, ничья; </w:t>
      </w:r>
      <w:r w:rsidR="006B42CF" w:rsidRPr="00D132ED">
        <w:rPr>
          <w:rFonts w:ascii="Times New Roman" w:eastAsia="Times New Roman" w:hAnsi="Times New Roman" w:cs="Times New Roman"/>
          <w:sz w:val="24"/>
          <w:szCs w:val="24"/>
        </w:rPr>
        <w:br/>
        <w:t xml:space="preserve">названия шахматных фигур: ладья, слон, ферзь, конь, пешка, король; </w:t>
      </w:r>
      <w:r w:rsidR="006B42CF" w:rsidRPr="00D132ED">
        <w:rPr>
          <w:rFonts w:ascii="Times New Roman" w:eastAsia="Times New Roman" w:hAnsi="Times New Roman" w:cs="Times New Roman"/>
          <w:sz w:val="24"/>
          <w:szCs w:val="24"/>
        </w:rPr>
        <w:br/>
        <w:t xml:space="preserve">правила хода и взятия каждой фигуры. </w:t>
      </w:r>
      <w:r w:rsidR="006B42CF" w:rsidRPr="00D132ED">
        <w:rPr>
          <w:rFonts w:ascii="Times New Roman" w:eastAsia="Times New Roman" w:hAnsi="Times New Roman" w:cs="Times New Roman"/>
          <w:sz w:val="24"/>
          <w:szCs w:val="24"/>
        </w:rPr>
        <w:br/>
      </w:r>
      <w:r w:rsidR="006B42CF" w:rsidRPr="00DC7212">
        <w:rPr>
          <w:rFonts w:ascii="Times New Roman" w:eastAsia="Times New Roman" w:hAnsi="Times New Roman" w:cs="Times New Roman"/>
          <w:b/>
          <w:sz w:val="24"/>
          <w:szCs w:val="24"/>
        </w:rPr>
        <w:t xml:space="preserve">Уметь: </w:t>
      </w:r>
      <w:r w:rsidR="006B42CF" w:rsidRPr="00DC7212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</w:t>
      </w:r>
      <w:r w:rsidR="006B42CF" w:rsidRPr="00D132ED">
        <w:rPr>
          <w:rFonts w:ascii="Times New Roman" w:eastAsia="Times New Roman" w:hAnsi="Times New Roman" w:cs="Times New Roman"/>
          <w:sz w:val="24"/>
          <w:szCs w:val="24"/>
        </w:rPr>
        <w:t xml:space="preserve">ориентироваться на шахматной доске; </w:t>
      </w:r>
      <w:r w:rsidR="006B42CF" w:rsidRPr="00D132ED">
        <w:rPr>
          <w:rFonts w:ascii="Times New Roman" w:eastAsia="Times New Roman" w:hAnsi="Times New Roman" w:cs="Times New Roman"/>
          <w:sz w:val="24"/>
          <w:szCs w:val="24"/>
        </w:rPr>
        <w:br/>
        <w:t xml:space="preserve">играть каждой фигурой в отдельности и в совокупности с другими фигурами без нарушений правил шахматного кодекса; </w:t>
      </w:r>
      <w:r w:rsidR="006B42CF" w:rsidRPr="00D132ED">
        <w:rPr>
          <w:rFonts w:ascii="Times New Roman" w:eastAsia="Times New Roman" w:hAnsi="Times New Roman" w:cs="Times New Roman"/>
          <w:sz w:val="24"/>
          <w:szCs w:val="24"/>
        </w:rPr>
        <w:br/>
        <w:t xml:space="preserve">правильно помещать шахматную доску между партнерами; </w:t>
      </w:r>
      <w:r w:rsidR="006B42CF" w:rsidRPr="00D132ED">
        <w:rPr>
          <w:rFonts w:ascii="Times New Roman" w:eastAsia="Times New Roman" w:hAnsi="Times New Roman" w:cs="Times New Roman"/>
          <w:sz w:val="24"/>
          <w:szCs w:val="24"/>
        </w:rPr>
        <w:br/>
      </w:r>
      <w:r w:rsidR="006B42CF" w:rsidRPr="00D132E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правильно расставлять фигуры перед игрой; </w:t>
      </w:r>
      <w:r w:rsidR="006B42CF" w:rsidRPr="00D132ED">
        <w:rPr>
          <w:rFonts w:ascii="Times New Roman" w:eastAsia="Times New Roman" w:hAnsi="Times New Roman" w:cs="Times New Roman"/>
          <w:sz w:val="24"/>
          <w:szCs w:val="24"/>
        </w:rPr>
        <w:br/>
        <w:t xml:space="preserve">различать горизонталь, вертикаль, диагональ; </w:t>
      </w:r>
      <w:r w:rsidR="006B42CF" w:rsidRPr="00D132ED">
        <w:rPr>
          <w:rFonts w:ascii="Times New Roman" w:eastAsia="Times New Roman" w:hAnsi="Times New Roman" w:cs="Times New Roman"/>
          <w:sz w:val="24"/>
          <w:szCs w:val="24"/>
        </w:rPr>
        <w:br/>
        <w:t xml:space="preserve">объявлять шах; </w:t>
      </w:r>
      <w:r w:rsidR="006B42CF" w:rsidRPr="00D132ED">
        <w:rPr>
          <w:rFonts w:ascii="Times New Roman" w:eastAsia="Times New Roman" w:hAnsi="Times New Roman" w:cs="Times New Roman"/>
          <w:sz w:val="24"/>
          <w:szCs w:val="24"/>
        </w:rPr>
        <w:br/>
        <w:t xml:space="preserve">ставить мат; </w:t>
      </w:r>
      <w:r w:rsidR="006B42CF" w:rsidRPr="00D132ED">
        <w:rPr>
          <w:rFonts w:ascii="Times New Roman" w:eastAsia="Times New Roman" w:hAnsi="Times New Roman" w:cs="Times New Roman"/>
          <w:sz w:val="24"/>
          <w:szCs w:val="24"/>
        </w:rPr>
        <w:br/>
      </w:r>
      <w:r w:rsidR="006B42CF" w:rsidRPr="0028053A">
        <w:rPr>
          <w:rFonts w:ascii="Times New Roman" w:eastAsia="Times New Roman" w:hAnsi="Times New Roman" w:cs="Times New Roman"/>
          <w:b/>
          <w:sz w:val="24"/>
          <w:szCs w:val="24"/>
        </w:rPr>
        <w:t>К концу 1 учебного года обучающиеся получат возможность научиться:</w:t>
      </w:r>
      <w:r w:rsidR="006B42CF" w:rsidRPr="00D132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42CF" w:rsidRPr="00D132ED">
        <w:rPr>
          <w:rFonts w:ascii="Times New Roman" w:eastAsia="Times New Roman" w:hAnsi="Times New Roman" w:cs="Times New Roman"/>
          <w:sz w:val="24"/>
          <w:szCs w:val="24"/>
        </w:rPr>
        <w:br/>
        <w:t xml:space="preserve">решать элементарные задачи на мат в один ход. </w:t>
      </w:r>
      <w:r w:rsidR="006B42CF" w:rsidRPr="00D132ED">
        <w:rPr>
          <w:rFonts w:ascii="Times New Roman" w:eastAsia="Times New Roman" w:hAnsi="Times New Roman" w:cs="Times New Roman"/>
          <w:sz w:val="24"/>
          <w:szCs w:val="24"/>
        </w:rPr>
        <w:br/>
      </w:r>
      <w:r w:rsidR="006B42CF" w:rsidRPr="0028053A">
        <w:rPr>
          <w:rFonts w:ascii="Times New Roman" w:eastAsia="Times New Roman" w:hAnsi="Times New Roman" w:cs="Times New Roman"/>
          <w:b/>
          <w:sz w:val="24"/>
          <w:szCs w:val="24"/>
        </w:rPr>
        <w:t xml:space="preserve"> К концу 2 учебного года обучающиеся научатся: </w:t>
      </w:r>
      <w:r w:rsidR="006B42CF" w:rsidRPr="0028053A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Будут знать: </w:t>
      </w:r>
      <w:r w:rsidR="006B42CF" w:rsidRPr="0028053A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6B42CF" w:rsidRPr="00D132ED">
        <w:rPr>
          <w:rFonts w:ascii="Times New Roman" w:eastAsia="Times New Roman" w:hAnsi="Times New Roman" w:cs="Times New Roman"/>
          <w:sz w:val="24"/>
          <w:szCs w:val="24"/>
        </w:rPr>
        <w:t xml:space="preserve">обозначение горизонталей, вертикалей, полей, шахматных фигур; </w:t>
      </w:r>
      <w:r w:rsidR="006B42CF" w:rsidRPr="00D132ED">
        <w:rPr>
          <w:rFonts w:ascii="Times New Roman" w:eastAsia="Times New Roman" w:hAnsi="Times New Roman" w:cs="Times New Roman"/>
          <w:sz w:val="24"/>
          <w:szCs w:val="24"/>
        </w:rPr>
        <w:br/>
        <w:t xml:space="preserve">ценность шахматных фигур, сравнительную силу фигур. </w:t>
      </w:r>
      <w:r w:rsidR="006B42CF" w:rsidRPr="00D132ED">
        <w:rPr>
          <w:rFonts w:ascii="Times New Roman" w:eastAsia="Times New Roman" w:hAnsi="Times New Roman" w:cs="Times New Roman"/>
          <w:sz w:val="24"/>
          <w:szCs w:val="24"/>
        </w:rPr>
        <w:br/>
        <w:t xml:space="preserve">Уметь: </w:t>
      </w:r>
      <w:r w:rsidR="006B42CF" w:rsidRPr="00D132ED">
        <w:rPr>
          <w:rFonts w:ascii="Times New Roman" w:eastAsia="Times New Roman" w:hAnsi="Times New Roman" w:cs="Times New Roman"/>
          <w:sz w:val="24"/>
          <w:szCs w:val="24"/>
        </w:rPr>
        <w:br/>
        <w:t xml:space="preserve">записывать шахматную партию; </w:t>
      </w:r>
      <w:r w:rsidR="006B42CF" w:rsidRPr="00D132ED">
        <w:rPr>
          <w:rFonts w:ascii="Times New Roman" w:eastAsia="Times New Roman" w:hAnsi="Times New Roman" w:cs="Times New Roman"/>
          <w:sz w:val="24"/>
          <w:szCs w:val="24"/>
        </w:rPr>
        <w:br/>
        <w:t xml:space="preserve">матовать одинокого короля двумя ладьями, ферзем и ладьей, королем и ферзем, королем и ладьей; </w:t>
      </w:r>
      <w:r w:rsidR="006B42CF" w:rsidRPr="00D132ED">
        <w:rPr>
          <w:rFonts w:ascii="Times New Roman" w:eastAsia="Times New Roman" w:hAnsi="Times New Roman" w:cs="Times New Roman"/>
          <w:sz w:val="24"/>
          <w:szCs w:val="24"/>
        </w:rPr>
        <w:br/>
        <w:t xml:space="preserve">Обучающиеся получат возможность научиться: проводить элементарные комбинации. </w:t>
      </w:r>
      <w:r w:rsidR="006B42CF" w:rsidRPr="00D132ED">
        <w:rPr>
          <w:rFonts w:ascii="Times New Roman" w:eastAsia="Times New Roman" w:hAnsi="Times New Roman" w:cs="Times New Roman"/>
          <w:sz w:val="24"/>
          <w:szCs w:val="24"/>
        </w:rPr>
        <w:br/>
      </w:r>
      <w:r w:rsidR="00950055" w:rsidRPr="00D132ED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14:paraId="35951C0D" w14:textId="6C46A6AD" w:rsidR="006B42CF" w:rsidRPr="00D132ED" w:rsidRDefault="006B42CF" w:rsidP="004E1342">
      <w:pPr>
        <w:tabs>
          <w:tab w:val="left" w:pos="0"/>
          <w:tab w:val="left" w:pos="212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132ED">
        <w:rPr>
          <w:rFonts w:ascii="Times New Roman" w:eastAsia="Times New Roman" w:hAnsi="Times New Roman" w:cs="Times New Roman"/>
          <w:sz w:val="24"/>
          <w:szCs w:val="24"/>
        </w:rPr>
        <w:t xml:space="preserve">обучение умению самостоятельно находить личностно значимые смыслы в конкретной учебной деятельности- обучению игре в шахматы; 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br/>
        <w:t xml:space="preserve">- формирование познавательной мотивации в процессе обучения; 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br/>
        <w:t>- способствование интеллектуальному развитию обучающихся; развитие у них логического и образного мышления, памяти, внимания, усидчивости.</w:t>
      </w:r>
    </w:p>
    <w:p w14:paraId="3461F065" w14:textId="77777777" w:rsidR="00950055" w:rsidRPr="00D132ED" w:rsidRDefault="00950055" w:rsidP="003731C6">
      <w:pPr>
        <w:tabs>
          <w:tab w:val="left" w:pos="0"/>
          <w:tab w:val="left" w:pos="212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2ED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bookmarkEnd w:id="9"/>
    <w:p w14:paraId="2C502C15" w14:textId="77777777" w:rsidR="00950055" w:rsidRPr="00D132ED" w:rsidRDefault="006B42CF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132ED">
        <w:rPr>
          <w:rFonts w:eastAsia="Times New Roman" w:cs="Times New Roman"/>
          <w:sz w:val="24"/>
          <w:szCs w:val="24"/>
        </w:rPr>
        <w:t>результаты развития внутренней позиции, развития мотивов для образовательной деятельности, самоопределения, зарождения гражданской идентичности, чувства патриотизма, формирования системы морально-этических и ценностных ориентаций.</w:t>
      </w:r>
    </w:p>
    <w:p w14:paraId="1AB7EFDB" w14:textId="77777777" w:rsidR="006B42CF" w:rsidRPr="00D132ED" w:rsidRDefault="006B42CF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1D797050" w14:textId="30018FB8" w:rsidR="00950055" w:rsidRPr="00D132ED" w:rsidRDefault="00950055" w:rsidP="009B500E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0" w:name="_Toc115363896"/>
      <w:r w:rsidRPr="00D132ED">
        <w:rPr>
          <w:rFonts w:ascii="Times New Roman" w:hAnsi="Times New Roman" w:cs="Times New Roman"/>
          <w:b/>
          <w:bCs/>
          <w:color w:val="auto"/>
          <w:sz w:val="24"/>
          <w:szCs w:val="24"/>
        </w:rPr>
        <w:t>Учебн</w:t>
      </w:r>
      <w:r w:rsidR="00434036" w:rsidRPr="00D132ED">
        <w:rPr>
          <w:rFonts w:ascii="Times New Roman" w:hAnsi="Times New Roman" w:cs="Times New Roman"/>
          <w:b/>
          <w:bCs/>
          <w:color w:val="auto"/>
          <w:sz w:val="24"/>
          <w:szCs w:val="24"/>
        </w:rPr>
        <w:t>о-тематический</w:t>
      </w:r>
      <w:r w:rsidRPr="00D132E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план</w:t>
      </w:r>
      <w:bookmarkEnd w:id="10"/>
    </w:p>
    <w:tbl>
      <w:tblPr>
        <w:tblW w:w="9540" w:type="dxa"/>
        <w:tblInd w:w="-5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"/>
        <w:gridCol w:w="5622"/>
        <w:gridCol w:w="3406"/>
      </w:tblGrid>
      <w:tr w:rsidR="000D3055" w:rsidRPr="000D3055" w14:paraId="0DB55212" w14:textId="77777777" w:rsidTr="000D3055">
        <w:trPr>
          <w:trHeight w:val="323"/>
        </w:trPr>
        <w:tc>
          <w:tcPr>
            <w:tcW w:w="5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DC6F62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6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A9E248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4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5AE2A2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</w:tr>
      <w:tr w:rsidR="000D3055" w:rsidRPr="000D3055" w14:paraId="0A545CBD" w14:textId="77777777" w:rsidTr="000D3055">
        <w:trPr>
          <w:trHeight w:val="323"/>
        </w:trPr>
        <w:tc>
          <w:tcPr>
            <w:tcW w:w="954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1A41A1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Первый год обучения</w:t>
            </w:r>
          </w:p>
        </w:tc>
      </w:tr>
      <w:tr w:rsidR="000D3055" w:rsidRPr="000D3055" w14:paraId="747A4D8A" w14:textId="77777777" w:rsidTr="000D3055">
        <w:trPr>
          <w:trHeight w:val="308"/>
        </w:trPr>
        <w:tc>
          <w:tcPr>
            <w:tcW w:w="5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766852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8CF9B5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Шахматная доска )</w:t>
            </w:r>
          </w:p>
        </w:tc>
        <w:tc>
          <w:tcPr>
            <w:tcW w:w="34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545CD6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D3055" w:rsidRPr="000D3055" w14:paraId="2E6206E6" w14:textId="77777777" w:rsidTr="000D3055">
        <w:trPr>
          <w:trHeight w:val="323"/>
        </w:trPr>
        <w:tc>
          <w:tcPr>
            <w:tcW w:w="5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FD9222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DBE484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Шахматные фигуры</w:t>
            </w:r>
          </w:p>
        </w:tc>
        <w:tc>
          <w:tcPr>
            <w:tcW w:w="34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DA5E57" w14:textId="1EDF84E3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0D3055" w:rsidRPr="000D3055" w14:paraId="260E5F3A" w14:textId="77777777" w:rsidTr="000D3055">
        <w:trPr>
          <w:trHeight w:val="323"/>
        </w:trPr>
        <w:tc>
          <w:tcPr>
            <w:tcW w:w="5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AF707D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7B1119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Шах</w:t>
            </w:r>
          </w:p>
        </w:tc>
        <w:tc>
          <w:tcPr>
            <w:tcW w:w="34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4BD3F0" w14:textId="02C19B0C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D3055" w:rsidRPr="000D3055" w14:paraId="1ED8A647" w14:textId="77777777" w:rsidTr="000D3055">
        <w:trPr>
          <w:trHeight w:val="323"/>
        </w:trPr>
        <w:tc>
          <w:tcPr>
            <w:tcW w:w="5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680106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FC0B91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Мат</w:t>
            </w:r>
          </w:p>
        </w:tc>
        <w:tc>
          <w:tcPr>
            <w:tcW w:w="34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54589F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D3055" w:rsidRPr="000D3055" w14:paraId="1E5AD8B7" w14:textId="77777777" w:rsidTr="000D3055">
        <w:trPr>
          <w:trHeight w:val="323"/>
        </w:trPr>
        <w:tc>
          <w:tcPr>
            <w:tcW w:w="5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6FC0EA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48CA04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Шахматная партия</w:t>
            </w:r>
          </w:p>
        </w:tc>
        <w:tc>
          <w:tcPr>
            <w:tcW w:w="34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7AE2C7" w14:textId="5BD7BDDA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0D3055" w:rsidRPr="000D3055" w14:paraId="37277611" w14:textId="77777777" w:rsidTr="000D3055">
        <w:trPr>
          <w:trHeight w:val="323"/>
        </w:trPr>
        <w:tc>
          <w:tcPr>
            <w:tcW w:w="5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5520E8" w14:textId="32A59770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DC6B74" w14:textId="41091912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Шахматная комбинация</w:t>
            </w:r>
          </w:p>
        </w:tc>
        <w:tc>
          <w:tcPr>
            <w:tcW w:w="34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130EB1" w14:textId="0E46506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0D3055" w:rsidRPr="000D3055" w14:paraId="41FBA087" w14:textId="77777777" w:rsidTr="000D3055">
        <w:trPr>
          <w:trHeight w:val="323"/>
        </w:trPr>
        <w:tc>
          <w:tcPr>
            <w:tcW w:w="5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9AD9F7" w14:textId="50BADFD6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A89BF0" w14:textId="71BE732F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34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7343C4" w14:textId="4FDB4029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D3055" w:rsidRPr="000D3055" w14:paraId="6284B22B" w14:textId="77777777" w:rsidTr="000D3055">
        <w:trPr>
          <w:trHeight w:val="308"/>
        </w:trPr>
        <w:tc>
          <w:tcPr>
            <w:tcW w:w="5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38B807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F8AC54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34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F7C670" w14:textId="005DB2C6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</w:tr>
      <w:tr w:rsidR="000D3055" w:rsidRPr="000D3055" w14:paraId="77E07A8C" w14:textId="77777777" w:rsidTr="00B64F53">
        <w:trPr>
          <w:trHeight w:val="323"/>
        </w:trPr>
        <w:tc>
          <w:tcPr>
            <w:tcW w:w="954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8E36FD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Второй год обучения</w:t>
            </w:r>
          </w:p>
        </w:tc>
      </w:tr>
      <w:tr w:rsidR="000D3055" w:rsidRPr="000D3055" w14:paraId="64B0BDC0" w14:textId="77777777" w:rsidTr="000D3055">
        <w:trPr>
          <w:trHeight w:val="323"/>
        </w:trPr>
        <w:tc>
          <w:tcPr>
            <w:tcW w:w="5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CA49C3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7CB63F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34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688B32" w14:textId="2F091599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D3055" w:rsidRPr="000D3055" w14:paraId="3A19BA2A" w14:textId="77777777" w:rsidTr="000D3055">
        <w:trPr>
          <w:trHeight w:val="323"/>
        </w:trPr>
        <w:tc>
          <w:tcPr>
            <w:tcW w:w="5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6C5E9E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76B482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Краткая история шахмат</w:t>
            </w:r>
          </w:p>
        </w:tc>
        <w:tc>
          <w:tcPr>
            <w:tcW w:w="34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F7A249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0D3055" w:rsidRPr="000D3055" w14:paraId="42B9522F" w14:textId="77777777" w:rsidTr="000D3055">
        <w:trPr>
          <w:trHeight w:val="323"/>
        </w:trPr>
        <w:tc>
          <w:tcPr>
            <w:tcW w:w="5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07A977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FCE34B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Шахматная нотация</w:t>
            </w:r>
          </w:p>
        </w:tc>
        <w:tc>
          <w:tcPr>
            <w:tcW w:w="34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A87C68" w14:textId="694B7343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D3055" w:rsidRPr="000D3055" w14:paraId="146DF974" w14:textId="77777777" w:rsidTr="000D3055">
        <w:trPr>
          <w:trHeight w:val="308"/>
        </w:trPr>
        <w:tc>
          <w:tcPr>
            <w:tcW w:w="5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92BBF3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41422D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Ценность шахматных фигур</w:t>
            </w:r>
          </w:p>
        </w:tc>
        <w:tc>
          <w:tcPr>
            <w:tcW w:w="34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949D93" w14:textId="6D785000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D3055" w:rsidRPr="000D3055" w14:paraId="7F9A454B" w14:textId="77777777" w:rsidTr="000D3055">
        <w:trPr>
          <w:trHeight w:val="323"/>
        </w:trPr>
        <w:tc>
          <w:tcPr>
            <w:tcW w:w="5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07A3F1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29355B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Техника матования одинокого короля</w:t>
            </w:r>
          </w:p>
        </w:tc>
        <w:tc>
          <w:tcPr>
            <w:tcW w:w="34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F0D7F9" w14:textId="3434D570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D3055" w:rsidRPr="000D3055" w14:paraId="2B354987" w14:textId="77777777" w:rsidTr="000D3055">
        <w:trPr>
          <w:trHeight w:val="323"/>
        </w:trPr>
        <w:tc>
          <w:tcPr>
            <w:tcW w:w="5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614648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D211B3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Достижение мата без жертвы материала</w:t>
            </w:r>
          </w:p>
        </w:tc>
        <w:tc>
          <w:tcPr>
            <w:tcW w:w="34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FDB5D4" w14:textId="2EF8EE9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D3055" w:rsidRPr="000D3055" w14:paraId="1A1DF988" w14:textId="77777777" w:rsidTr="000D3055">
        <w:trPr>
          <w:trHeight w:val="323"/>
        </w:trPr>
        <w:tc>
          <w:tcPr>
            <w:tcW w:w="5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528CC5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EF3B68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Шахматная комбинация</w:t>
            </w:r>
          </w:p>
        </w:tc>
        <w:tc>
          <w:tcPr>
            <w:tcW w:w="34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C6D674" w14:textId="7F6DA96E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0D3055" w:rsidRPr="000D3055" w14:paraId="1F7C5567" w14:textId="77777777" w:rsidTr="000D3055">
        <w:trPr>
          <w:trHeight w:val="323"/>
        </w:trPr>
        <w:tc>
          <w:tcPr>
            <w:tcW w:w="5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FAA4A3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8AA69B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Повторение программного материала</w:t>
            </w:r>
          </w:p>
        </w:tc>
        <w:tc>
          <w:tcPr>
            <w:tcW w:w="34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265448" w14:textId="2B411972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0D3055" w:rsidRPr="000D3055" w14:paraId="6432B0B2" w14:textId="77777777" w:rsidTr="000D3055">
        <w:trPr>
          <w:trHeight w:val="308"/>
        </w:trPr>
        <w:tc>
          <w:tcPr>
            <w:tcW w:w="5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E52502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C9C0B4" w14:textId="77777777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ИТОГО:</w:t>
            </w:r>
          </w:p>
        </w:tc>
        <w:tc>
          <w:tcPr>
            <w:tcW w:w="34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F2805A" w14:textId="6F11B4FA" w:rsidR="000D3055" w:rsidRPr="000D3055" w:rsidRDefault="000D3055" w:rsidP="000D3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3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</w:tr>
    </w:tbl>
    <w:p w14:paraId="631B07BB" w14:textId="0FD0F050" w:rsidR="00971DF9" w:rsidRPr="000D3055" w:rsidRDefault="00971DF9" w:rsidP="006B42CF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5D9FF358" w14:textId="1753C648" w:rsidR="00971DF9" w:rsidRPr="000D3055" w:rsidRDefault="00971DF9" w:rsidP="006B42CF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03EA7C7F" w14:textId="10695FEF" w:rsidR="00971DF9" w:rsidRDefault="00971DF9" w:rsidP="006B42CF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35920DE5" w14:textId="77777777" w:rsidR="00971DF9" w:rsidRPr="00D132ED" w:rsidRDefault="00971DF9" w:rsidP="006B42CF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2048C04A" w14:textId="77777777" w:rsidR="00950055" w:rsidRPr="00D132ED" w:rsidRDefault="0095005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  <w:i/>
          <w:iCs/>
          <w:sz w:val="24"/>
          <w:szCs w:val="24"/>
        </w:rPr>
      </w:pPr>
    </w:p>
    <w:p w14:paraId="22059AB2" w14:textId="2029152E" w:rsidR="00950055" w:rsidRPr="0028053A" w:rsidRDefault="00950055" w:rsidP="009B500E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1" w:name="_Toc115363897"/>
      <w:r w:rsidRPr="0028053A">
        <w:rPr>
          <w:rFonts w:ascii="Times New Roman" w:hAnsi="Times New Roman" w:cs="Times New Roman"/>
          <w:b/>
          <w:bCs/>
          <w:color w:val="auto"/>
          <w:sz w:val="24"/>
          <w:szCs w:val="24"/>
        </w:rPr>
        <w:t>Содержание учебно</w:t>
      </w:r>
      <w:r w:rsidR="00434036" w:rsidRPr="0028053A">
        <w:rPr>
          <w:rFonts w:ascii="Times New Roman" w:hAnsi="Times New Roman" w:cs="Times New Roman"/>
          <w:b/>
          <w:bCs/>
          <w:color w:val="auto"/>
          <w:sz w:val="24"/>
          <w:szCs w:val="24"/>
        </w:rPr>
        <w:t>-тематического</w:t>
      </w:r>
      <w:r w:rsidRPr="0028053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плана</w:t>
      </w:r>
      <w:bookmarkEnd w:id="11"/>
    </w:p>
    <w:p w14:paraId="7D311B99" w14:textId="3DD8732E" w:rsidR="00D213C0" w:rsidRDefault="00D213C0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28053A">
        <w:rPr>
          <w:rFonts w:cs="Times New Roman"/>
          <w:b/>
          <w:bCs/>
          <w:sz w:val="24"/>
          <w:szCs w:val="24"/>
        </w:rPr>
        <w:t>Раздел 1.</w:t>
      </w:r>
      <w:r w:rsidRPr="0028053A">
        <w:rPr>
          <w:rFonts w:cs="Times New Roman"/>
          <w:sz w:val="24"/>
          <w:szCs w:val="24"/>
        </w:rPr>
        <w:t xml:space="preserve"> Название раздела</w:t>
      </w:r>
    </w:p>
    <w:p w14:paraId="4A660C51" w14:textId="77777777" w:rsidR="0028053A" w:rsidRPr="0028053A" w:rsidRDefault="0028053A" w:rsidP="0028053A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28053A">
        <w:rPr>
          <w:b/>
          <w:bCs/>
          <w:i/>
          <w:iCs/>
          <w:color w:val="333333"/>
        </w:rPr>
        <w:t>Тематика курса «Шахматы, первый год».</w:t>
      </w:r>
    </w:p>
    <w:p w14:paraId="47F355F8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>I. Шахматная доска.</w:t>
      </w:r>
    </w:p>
    <w:p w14:paraId="5D35DD10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color w:val="333333"/>
        </w:rPr>
        <w:t>Первое знакомство с шахматным королевством. Шахматная доска. Белые и черные поля. Горизонталь, вертикаль, диагональ. Центр шахматной доски.</w:t>
      </w:r>
    </w:p>
    <w:p w14:paraId="0D995103" w14:textId="25D0CEEB" w:rsidR="0028053A" w:rsidRPr="00D21C9C" w:rsidRDefault="00D21C9C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 xml:space="preserve"> </w:t>
      </w:r>
      <w:r w:rsidR="0028053A" w:rsidRPr="00D21C9C">
        <w:rPr>
          <w:b/>
          <w:bCs/>
          <w:color w:val="333333"/>
        </w:rPr>
        <w:t>«Горизонталь»</w:t>
      </w:r>
      <w:r w:rsidR="0028053A" w:rsidRPr="00D21C9C">
        <w:rPr>
          <w:color w:val="333333"/>
        </w:rPr>
        <w:t>. Двое играющих по очереди заполняют одну из горизонтальных линий шахматной доски кубиками (фишками, пешками и т.п.)</w:t>
      </w:r>
    </w:p>
    <w:p w14:paraId="4DC586FA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>«Вертикаль»</w:t>
      </w:r>
      <w:r w:rsidRPr="00D21C9C">
        <w:rPr>
          <w:color w:val="333333"/>
        </w:rPr>
        <w:t>. То же самое, но заполняется одна из вертикальных линий шахматной доски.</w:t>
      </w:r>
    </w:p>
    <w:p w14:paraId="2DD80913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>«Диагональ»</w:t>
      </w:r>
      <w:r w:rsidRPr="00D21C9C">
        <w:rPr>
          <w:color w:val="333333"/>
        </w:rPr>
        <w:t>. То же самое, но заполняется она из диагоналей шахматной доски.</w:t>
      </w:r>
    </w:p>
    <w:p w14:paraId="78C0C35D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>II. Шахматные фигуры.</w:t>
      </w:r>
    </w:p>
    <w:p w14:paraId="1613C917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color w:val="333333"/>
        </w:rPr>
        <w:t>Белые фигуры. Черные фигуры. Ладья, слон, ферзь, конь, пешка, король. Сравнительная сила фигур. Ценность шахматных фигур (К, С = 3, Л = 5, Ф = 9).</w:t>
      </w:r>
    </w:p>
    <w:p w14:paraId="1016260A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i/>
          <w:iCs/>
          <w:color w:val="333333"/>
        </w:rPr>
        <w:t>Дидактические игры и игровые задания.</w:t>
      </w:r>
    </w:p>
    <w:p w14:paraId="3CBE0754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>«Волшебный мешочек»</w:t>
      </w:r>
      <w:r w:rsidRPr="00D21C9C">
        <w:rPr>
          <w:color w:val="333333"/>
        </w:rPr>
        <w:t>. В непрозрачном мешочке по очереди прячутся все шахматные фигуры, каждый из учеников пытается на ощупь определить, какая фигура спрятана.</w:t>
      </w:r>
    </w:p>
    <w:p w14:paraId="6E8D6CC8" w14:textId="34A01960" w:rsidR="0028053A" w:rsidRPr="00D21C9C" w:rsidRDefault="00D21C9C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 xml:space="preserve"> </w:t>
      </w:r>
      <w:r w:rsidR="0028053A" w:rsidRPr="00D21C9C">
        <w:rPr>
          <w:b/>
          <w:bCs/>
          <w:color w:val="333333"/>
        </w:rPr>
        <w:t>«Секретная фигура»</w:t>
      </w:r>
      <w:r w:rsidR="0028053A" w:rsidRPr="00D21C9C">
        <w:rPr>
          <w:color w:val="333333"/>
        </w:rPr>
        <w:t>. Все фигуры стоят на столе в ряд, дети по очереди называют все шахматные фигуры кроме секретной, которая выбирается заранее; вместо названия этой фигуры надо сказать: «Секрет».</w:t>
      </w:r>
    </w:p>
    <w:p w14:paraId="218B4E43" w14:textId="4FCA0DC6" w:rsidR="0028053A" w:rsidRPr="00D21C9C" w:rsidRDefault="00D21C9C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 xml:space="preserve"> </w:t>
      </w:r>
      <w:r w:rsidR="0028053A" w:rsidRPr="00D21C9C">
        <w:rPr>
          <w:b/>
          <w:bCs/>
          <w:color w:val="333333"/>
        </w:rPr>
        <w:t>«Что общего?»</w:t>
      </w:r>
      <w:r w:rsidR="0028053A" w:rsidRPr="00D21C9C">
        <w:rPr>
          <w:color w:val="333333"/>
        </w:rPr>
        <w:t>. Педагог берет две шахматные фигуры, и дети говорят, чем похожи друг на друга фигуры, чем отличаются (цвет, форма).</w:t>
      </w:r>
    </w:p>
    <w:p w14:paraId="34D49AB1" w14:textId="5E315FFE" w:rsidR="0028053A" w:rsidRPr="00D21C9C" w:rsidRDefault="00D21C9C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 xml:space="preserve"> </w:t>
      </w:r>
      <w:r w:rsidR="0028053A" w:rsidRPr="00D21C9C">
        <w:rPr>
          <w:b/>
          <w:bCs/>
          <w:color w:val="333333"/>
        </w:rPr>
        <w:t>«Кто сильнее?»</w:t>
      </w:r>
      <w:r w:rsidR="0028053A" w:rsidRPr="00D21C9C">
        <w:rPr>
          <w:color w:val="333333"/>
        </w:rPr>
        <w:t>. Педагог показывает детям две фигуры и спрашивает: «Какая фигура сильнее? На сколько очков?».</w:t>
      </w:r>
    </w:p>
    <w:p w14:paraId="5B3F4999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>«Обе армии равны»</w:t>
      </w:r>
      <w:r w:rsidRPr="00D21C9C">
        <w:rPr>
          <w:color w:val="333333"/>
        </w:rPr>
        <w:t>. Педагог ставит на столе от одной до пяти фигур и просит ребят расположить на своих досках другие наборы фигур так, чтобы суммы очков в армиях учителя и ученика были равны.</w:t>
      </w:r>
    </w:p>
    <w:p w14:paraId="1BB1779B" w14:textId="3778B9BA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D21C9C">
        <w:rPr>
          <w:b/>
          <w:bCs/>
          <w:color w:val="333333"/>
        </w:rPr>
        <w:t>III. Начальная расстановка фигур.</w:t>
      </w:r>
    </w:p>
    <w:p w14:paraId="32182A01" w14:textId="2E793C2A" w:rsidR="0028053A" w:rsidRPr="00D21C9C" w:rsidRDefault="00D21C9C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 xml:space="preserve"> </w:t>
      </w:r>
      <w:r w:rsidR="0028053A" w:rsidRPr="00D21C9C">
        <w:rPr>
          <w:b/>
          <w:bCs/>
          <w:color w:val="333333"/>
        </w:rPr>
        <w:t>«Мешочек»</w:t>
      </w:r>
      <w:r w:rsidR="0028053A" w:rsidRPr="00D21C9C">
        <w:rPr>
          <w:color w:val="333333"/>
        </w:rPr>
        <w:t>. Ученики по одной вынимают из мешочка шахматные фигуры и постепенно расставляют начальную позицию.</w:t>
      </w:r>
    </w:p>
    <w:p w14:paraId="5AC9449A" w14:textId="50D5AFE4" w:rsidR="0028053A" w:rsidRPr="00D21C9C" w:rsidRDefault="00D21C9C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 xml:space="preserve"> </w:t>
      </w:r>
      <w:r w:rsidR="0028053A" w:rsidRPr="00D21C9C">
        <w:rPr>
          <w:b/>
          <w:bCs/>
          <w:color w:val="333333"/>
        </w:rPr>
        <w:t>«Не зевай!»</w:t>
      </w:r>
      <w:r w:rsidR="0028053A" w:rsidRPr="00D21C9C">
        <w:rPr>
          <w:color w:val="333333"/>
        </w:rPr>
        <w:t>. Педагог говорит какую-либо фразу о начальном положении, например: «Ладья стоит в углу», и бросает кому-либо из учеников мяч; если утверждение верно, то мяч следует поймать.</w:t>
      </w:r>
    </w:p>
    <w:p w14:paraId="68F39E6E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>IV. Ходы и взятие фигур.</w:t>
      </w:r>
      <w:r w:rsidRPr="00D21C9C">
        <w:rPr>
          <w:color w:val="333333"/>
        </w:rPr>
        <w:t> (основная тема учебного курса)</w:t>
      </w:r>
    </w:p>
    <w:p w14:paraId="6511C7C9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color w:val="333333"/>
        </w:rPr>
        <w:t>Правила хода и взятия каждой из фигур. Игра «на уничтожение. Белопольные и чернопольные слоны, одноцветные и разноцветные слоны. Качество. Легкие и тяжелые фигуры. Ладейные, коневые, слоновые, ферзевые и королевские пешки. Взятие на проходе. Превращение пешки.</w:t>
      </w:r>
    </w:p>
    <w:p w14:paraId="762A6473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i/>
          <w:iCs/>
          <w:color w:val="333333"/>
        </w:rPr>
        <w:t>Дидактические игры и игровые задания.</w:t>
      </w:r>
    </w:p>
    <w:p w14:paraId="535C8856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lastRenderedPageBreak/>
        <w:t>«Игра на уничтожение»</w:t>
      </w:r>
      <w:r w:rsidRPr="00D21C9C">
        <w:rPr>
          <w:color w:val="333333"/>
        </w:rPr>
        <w:t> – важнейшая игра курса. Именно здесь все плюсы шахмат начинают «работать» на ученика – формируется внутренний план действий, аналитико-синтетическая функция мышления и др. Педагог играет с учениками ограниченным числом фигур (чаще всего фигура против фигуры); выигрывает тот, кто побьет все фигуры противника.</w:t>
      </w:r>
    </w:p>
    <w:p w14:paraId="1FE72F20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>«Один в поле воин»</w:t>
      </w:r>
      <w:r w:rsidRPr="00D21C9C">
        <w:rPr>
          <w:color w:val="333333"/>
        </w:rPr>
        <w:t>. Белая фигура должна побить все черные фигуры, расположенные на шахматной доске, уничтожая каждым ходом по фигуре (черные фигуры считаются заколдованными, недвижимыми).</w:t>
      </w:r>
    </w:p>
    <w:p w14:paraId="50EA582F" w14:textId="519F8418" w:rsidR="0028053A" w:rsidRPr="00D21C9C" w:rsidRDefault="00D21C9C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 xml:space="preserve"> </w:t>
      </w:r>
      <w:r w:rsidR="0028053A" w:rsidRPr="00D21C9C">
        <w:rPr>
          <w:b/>
          <w:bCs/>
          <w:color w:val="333333"/>
        </w:rPr>
        <w:t>«Перехитри часовых»</w:t>
      </w:r>
      <w:r w:rsidR="0028053A" w:rsidRPr="00D21C9C">
        <w:rPr>
          <w:color w:val="333333"/>
        </w:rPr>
        <w:t>. Белая фигура должна достичь определенной клетки шахматной доски, не становясь на «заминированные» поля и на поля, находящиеся под ударом черных фигур.</w:t>
      </w:r>
    </w:p>
    <w:p w14:paraId="4945DA4A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>«Сними часовых»</w:t>
      </w:r>
      <w:r w:rsidRPr="00D21C9C">
        <w:rPr>
          <w:color w:val="333333"/>
        </w:rPr>
        <w:t>. Белая фигура должна побить все черные фигуры; избирается такой</w:t>
      </w:r>
    </w:p>
    <w:p w14:paraId="17D43335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color w:val="333333"/>
        </w:rPr>
        <w:t>маршрут передвижения по шахматной доске, чтобы ни разу не оказаться под боем черных фигур.</w:t>
      </w:r>
    </w:p>
    <w:p w14:paraId="42BD486D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>«Кратчайший путь»</w:t>
      </w:r>
      <w:r w:rsidRPr="00D21C9C">
        <w:rPr>
          <w:color w:val="333333"/>
        </w:rPr>
        <w:t>. За минимальное число ходов белая фигура должна достичь определенной клетки шахматной доски.</w:t>
      </w:r>
    </w:p>
    <w:p w14:paraId="72906512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>«Захват контрольного поля»</w:t>
      </w:r>
      <w:r w:rsidRPr="00D21C9C">
        <w:rPr>
          <w:color w:val="333333"/>
        </w:rPr>
        <w:t>. Игра фигурой против фигуры ведется не на уничтожение, а с целью установить свою фигуру на определенное поле. При этом запрещается ставить фигуры на поля, находящиеся под ударом фигуры противника.</w:t>
      </w:r>
    </w:p>
    <w:p w14:paraId="28825DD3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>«Защита контрольного поля»</w:t>
      </w:r>
      <w:r w:rsidRPr="00D21C9C">
        <w:rPr>
          <w:color w:val="333333"/>
        </w:rPr>
        <w:t>. Эта игра подобна предыдущей, но при точной игре обеих сторон не имеет победителя.</w:t>
      </w:r>
    </w:p>
    <w:p w14:paraId="2C562BEA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>«Атака неприятельской фигуры»</w:t>
      </w:r>
      <w:r w:rsidRPr="00D21C9C">
        <w:rPr>
          <w:color w:val="333333"/>
        </w:rPr>
        <w:t>. Белая фигура должна за один ход напасть на черную фигуру, но так, чтобы не оказаться под боем.</w:t>
      </w:r>
    </w:p>
    <w:p w14:paraId="00DF75B2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>«Двойной удар»</w:t>
      </w:r>
      <w:r w:rsidRPr="00D21C9C">
        <w:rPr>
          <w:color w:val="333333"/>
        </w:rPr>
        <w:t>. Белой фигурой надо напасть одновременно на две черные фигуры, но так, чтобы не оказаться под боем.</w:t>
      </w:r>
    </w:p>
    <w:p w14:paraId="17B2DE4C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>«Взятие»</w:t>
      </w:r>
      <w:r w:rsidRPr="00D21C9C">
        <w:rPr>
          <w:color w:val="333333"/>
        </w:rPr>
        <w:t>. Из нескольких возможных взятий надо выбрать лучшее – побить незащищенную фигуру.</w:t>
      </w:r>
    </w:p>
    <w:p w14:paraId="4406B8AA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>«Защита»</w:t>
      </w:r>
      <w:r w:rsidRPr="00D21C9C">
        <w:rPr>
          <w:color w:val="333333"/>
        </w:rPr>
        <w:t>. Нужно одной белой фигурой защитить другую, стоящую под боем.</w:t>
      </w:r>
    </w:p>
    <w:p w14:paraId="2DE90913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>V. Цель шахматной партии.</w:t>
      </w:r>
    </w:p>
    <w:p w14:paraId="600DE4DC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color w:val="333333"/>
        </w:rPr>
        <w:t>Шах. Понятие о шахе. Защита от шаха. Мат – цель шахматной партии. Матование одинокого короля. Задачи на мат в один ход. Пат. Ничья. Пат и другие случаи ничьей. Мат в один ход. Длинная и короткая рокировка и ее правила</w:t>
      </w:r>
    </w:p>
    <w:p w14:paraId="2A22401A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>«Шах или не шах»</w:t>
      </w:r>
      <w:r w:rsidRPr="00D21C9C">
        <w:rPr>
          <w:color w:val="333333"/>
        </w:rPr>
        <w:t>. Приводится ряд позиций, в которых ученики должны определить: стоит ли король под шахом или нет.</w:t>
      </w:r>
    </w:p>
    <w:p w14:paraId="7F01EF65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>«Объяви шах»</w:t>
      </w:r>
      <w:r w:rsidRPr="00D21C9C">
        <w:rPr>
          <w:color w:val="333333"/>
        </w:rPr>
        <w:t>. Требуется объявить шах неприятельскому королю.</w:t>
      </w:r>
    </w:p>
    <w:p w14:paraId="084A009D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>«Пять шахов»</w:t>
      </w:r>
      <w:r w:rsidRPr="00D21C9C">
        <w:rPr>
          <w:color w:val="333333"/>
        </w:rPr>
        <w:t>. Каждой из пяти белых фигур нужно объявить шах черному королю.</w:t>
      </w:r>
    </w:p>
    <w:p w14:paraId="1A063186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>«Защита от шаха»</w:t>
      </w:r>
      <w:r w:rsidRPr="00D21C9C">
        <w:rPr>
          <w:color w:val="333333"/>
        </w:rPr>
        <w:t>. Белый король должен защититься от шаха.</w:t>
      </w:r>
    </w:p>
    <w:p w14:paraId="7AA694C7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>«Мат или не мат»</w:t>
      </w:r>
      <w:r w:rsidRPr="00D21C9C">
        <w:rPr>
          <w:color w:val="333333"/>
        </w:rPr>
        <w:t>. Приводится ряд позиций, в которых ученики должны определить: дан ли мат черному королю.</w:t>
      </w:r>
    </w:p>
    <w:p w14:paraId="63A691D9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color w:val="333333"/>
        </w:rPr>
        <w:t>«Мат в один ход». Требуется объявить мат неприятельскому королю в один ход.</w:t>
      </w:r>
    </w:p>
    <w:p w14:paraId="0E796167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>VI. Игра всеми фигурами из начального положения.</w:t>
      </w:r>
    </w:p>
    <w:p w14:paraId="619A6CB4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color w:val="333333"/>
        </w:rPr>
        <w:lastRenderedPageBreak/>
        <w:t>Шахматная партия. Начало шахматной партии. Представления о том, как начинать шахматную партию. Короткие шахматные партии.</w:t>
      </w:r>
    </w:p>
    <w:p w14:paraId="7C492FBF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i/>
          <w:iCs/>
          <w:color w:val="333333"/>
        </w:rPr>
        <w:t>Дидактические игры и игровые задания.</w:t>
      </w:r>
    </w:p>
    <w:p w14:paraId="1EB9A3FB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>«Два хода»</w:t>
      </w:r>
      <w:r w:rsidRPr="00D21C9C">
        <w:rPr>
          <w:color w:val="333333"/>
        </w:rPr>
        <w:t>. Для того чтобы ученик научился создавать и реализовывать угрозы, он играет с педагогом следующим образом: на каждый ход педагога ученик отвечает двумя своими ходами подряд.</w:t>
      </w:r>
    </w:p>
    <w:p w14:paraId="408197C1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>К концу первого года обучения дети должны </w:t>
      </w:r>
      <w:r w:rsidRPr="00D21C9C">
        <w:rPr>
          <w:b/>
          <w:bCs/>
          <w:i/>
          <w:iCs/>
          <w:color w:val="333333"/>
        </w:rPr>
        <w:t>знать</w:t>
      </w:r>
      <w:r w:rsidRPr="00D21C9C">
        <w:rPr>
          <w:b/>
          <w:bCs/>
          <w:color w:val="333333"/>
        </w:rPr>
        <w:t>:</w:t>
      </w:r>
    </w:p>
    <w:p w14:paraId="46A79903" w14:textId="77777777" w:rsidR="0028053A" w:rsidRPr="00D21C9C" w:rsidRDefault="0028053A" w:rsidP="0028053A">
      <w:pPr>
        <w:pStyle w:val="western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color w:val="333333"/>
        </w:rPr>
        <w:t>шахматные термины: белое и черное поле, горизонталь, вертикаль, диагональ, центр, партнеры, партия; начальное положение (начальная позиция), белые, черные, ход, взятие, стоять под боем, взятие на проходе, рокировка (длинная и короткая); шах, мат, пат, ничья;</w:t>
      </w:r>
    </w:p>
    <w:p w14:paraId="26A5D006" w14:textId="77777777" w:rsidR="0028053A" w:rsidRPr="00D21C9C" w:rsidRDefault="0028053A" w:rsidP="0028053A">
      <w:pPr>
        <w:pStyle w:val="western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color w:val="333333"/>
        </w:rPr>
        <w:t>названия шахматных фигур: ладья, слон, ферзь, конь, пешка, король, правила хода и взятия каждой фигуры.</w:t>
      </w:r>
    </w:p>
    <w:p w14:paraId="68B4CADF" w14:textId="77777777" w:rsidR="0028053A" w:rsidRPr="00D21C9C" w:rsidRDefault="0028053A" w:rsidP="0028053A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b/>
          <w:bCs/>
          <w:color w:val="333333"/>
        </w:rPr>
        <w:t>К концу первого года обучения дети должны </w:t>
      </w:r>
      <w:r w:rsidRPr="00D21C9C">
        <w:rPr>
          <w:b/>
          <w:bCs/>
          <w:i/>
          <w:iCs/>
          <w:color w:val="333333"/>
        </w:rPr>
        <w:t>уметь</w:t>
      </w:r>
      <w:r w:rsidRPr="00D21C9C">
        <w:rPr>
          <w:b/>
          <w:bCs/>
          <w:color w:val="333333"/>
        </w:rPr>
        <w:t>:</w:t>
      </w:r>
    </w:p>
    <w:p w14:paraId="7AD7B4C9" w14:textId="77777777" w:rsidR="0028053A" w:rsidRPr="00D21C9C" w:rsidRDefault="0028053A" w:rsidP="0028053A">
      <w:pPr>
        <w:pStyle w:val="western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color w:val="333333"/>
        </w:rPr>
        <w:t>ориентироваться на шахматной доске;</w:t>
      </w:r>
    </w:p>
    <w:p w14:paraId="403F72D0" w14:textId="77777777" w:rsidR="0028053A" w:rsidRPr="00D21C9C" w:rsidRDefault="0028053A" w:rsidP="0028053A">
      <w:pPr>
        <w:pStyle w:val="western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color w:val="333333"/>
        </w:rPr>
        <w:t>играть каждой фигурой в отдельности и в совокупности с другими фигурами без нарушения правил шахматного кодекса;</w:t>
      </w:r>
    </w:p>
    <w:p w14:paraId="5D246FB3" w14:textId="77777777" w:rsidR="0028053A" w:rsidRPr="00D21C9C" w:rsidRDefault="0028053A" w:rsidP="0028053A">
      <w:pPr>
        <w:pStyle w:val="western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color w:val="333333"/>
        </w:rPr>
        <w:t>правильно размещать доску между партнерами и правильно расставлять начальную позицию;</w:t>
      </w:r>
    </w:p>
    <w:p w14:paraId="59DE1392" w14:textId="77777777" w:rsidR="0028053A" w:rsidRPr="00D21C9C" w:rsidRDefault="0028053A" w:rsidP="0028053A">
      <w:pPr>
        <w:pStyle w:val="western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color w:val="333333"/>
        </w:rPr>
        <w:t>различать горизонталь, вертикаль и диагональ;</w:t>
      </w:r>
    </w:p>
    <w:p w14:paraId="37A1B74F" w14:textId="77777777" w:rsidR="0028053A" w:rsidRPr="00D21C9C" w:rsidRDefault="0028053A" w:rsidP="0028053A">
      <w:pPr>
        <w:pStyle w:val="western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color w:val="333333"/>
        </w:rPr>
        <w:t>рокировать;</w:t>
      </w:r>
    </w:p>
    <w:p w14:paraId="5202216C" w14:textId="77777777" w:rsidR="0028053A" w:rsidRPr="00D21C9C" w:rsidRDefault="0028053A" w:rsidP="0028053A">
      <w:pPr>
        <w:pStyle w:val="western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color w:val="333333"/>
        </w:rPr>
        <w:t>объявлять шах, мат;</w:t>
      </w:r>
    </w:p>
    <w:p w14:paraId="36C91044" w14:textId="77777777" w:rsidR="0028053A" w:rsidRPr="00D21C9C" w:rsidRDefault="0028053A" w:rsidP="0028053A">
      <w:pPr>
        <w:pStyle w:val="western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D21C9C">
        <w:rPr>
          <w:color w:val="333333"/>
        </w:rPr>
        <w:t>решать элементарные задачи на мат в один ход.</w:t>
      </w:r>
    </w:p>
    <w:p w14:paraId="6E21DC6F" w14:textId="77777777" w:rsidR="00D21C9C" w:rsidRPr="00D21C9C" w:rsidRDefault="00D21C9C" w:rsidP="00D21C9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Тематика курса «Шахматы, второй год».</w:t>
      </w:r>
    </w:p>
    <w:p w14:paraId="241286D0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I. Краткая история шахмат.</w:t>
      </w:r>
    </w:p>
    <w:p w14:paraId="75CA9008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color w:val="333333"/>
          <w:sz w:val="24"/>
          <w:szCs w:val="24"/>
        </w:rPr>
        <w:t>Рождение шахмат. От чатуранги к шатранджу. Шахматы проникают в Европу. Чемпионы мира по шахматам. Выдающиеся шахматисты нашего времени. Шахматные правила FIDE. Этика шахматной борьбы.</w:t>
      </w:r>
    </w:p>
    <w:p w14:paraId="03743781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II. Шахматная нотация.</w:t>
      </w:r>
    </w:p>
    <w:p w14:paraId="1C8214BA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color w:val="333333"/>
          <w:sz w:val="24"/>
          <w:szCs w:val="24"/>
        </w:rPr>
        <w:t>Обозначение горизонталей и вертикалей, наименование полей, шахматных фигур.</w:t>
      </w:r>
    </w:p>
    <w:p w14:paraId="4561D446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color w:val="333333"/>
          <w:sz w:val="24"/>
          <w:szCs w:val="24"/>
        </w:rPr>
        <w:t>Краткая и полная шахматная нотация. Запись начального положения. Запись шахматной партии.</w:t>
      </w:r>
    </w:p>
    <w:p w14:paraId="55195DD1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Дидактические игры и игровые задания.</w:t>
      </w:r>
    </w:p>
    <w:p w14:paraId="4930F357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«Назови вертикаль»</w:t>
      </w:r>
      <w:r w:rsidRPr="00D21C9C">
        <w:rPr>
          <w:rFonts w:ascii="Times New Roman" w:eastAsia="Times New Roman" w:hAnsi="Times New Roman" w:cs="Times New Roman"/>
          <w:color w:val="333333"/>
          <w:sz w:val="24"/>
          <w:szCs w:val="24"/>
        </w:rPr>
        <w:t>. Педагог показывает одну из вертикалей, ученики должны назвать ее. Так школьники называют все вертикали. Затем задаются вопросы: «На какой вертикали в начальной позиции стоят короли (ферзи, королевские слоны, ферзевые кони, ферзевые ладьи и т.п.)</w:t>
      </w:r>
    </w:p>
    <w:p w14:paraId="75F43754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«Назови горизонталь»</w:t>
      </w:r>
      <w:r w:rsidRPr="00D21C9C">
        <w:rPr>
          <w:rFonts w:ascii="Times New Roman" w:eastAsia="Times New Roman" w:hAnsi="Times New Roman" w:cs="Times New Roman"/>
          <w:color w:val="333333"/>
          <w:sz w:val="24"/>
          <w:szCs w:val="24"/>
        </w:rPr>
        <w:t>. Задание подобно предыдущему, но дети называют горизонтали.</w:t>
      </w:r>
    </w:p>
    <w:p w14:paraId="34FB92D8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«Назови диагональ»</w:t>
      </w:r>
      <w:r w:rsidRPr="00D21C9C">
        <w:rPr>
          <w:rFonts w:ascii="Times New Roman" w:eastAsia="Times New Roman" w:hAnsi="Times New Roman" w:cs="Times New Roman"/>
          <w:color w:val="333333"/>
          <w:sz w:val="24"/>
          <w:szCs w:val="24"/>
        </w:rPr>
        <w:t>. А здесь называется диагональ (например, диагональ е1 – а5).</w:t>
      </w:r>
    </w:p>
    <w:p w14:paraId="323D2FBA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«Какого цвета поле?»</w:t>
      </w:r>
      <w:r w:rsidRPr="00D21C9C">
        <w:rPr>
          <w:rFonts w:ascii="Times New Roman" w:eastAsia="Times New Roman" w:hAnsi="Times New Roman" w:cs="Times New Roman"/>
          <w:color w:val="333333"/>
          <w:sz w:val="24"/>
          <w:szCs w:val="24"/>
        </w:rPr>
        <w:t>. Учитель называет какое-либо поле и просит определить его цвет (можно попробовать это сделать «вслепую», не глядя на доску).</w:t>
      </w:r>
    </w:p>
    <w:p w14:paraId="705CC271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«Кто быстрее»</w:t>
      </w:r>
      <w:r w:rsidRPr="00D21C9C">
        <w:rPr>
          <w:rFonts w:ascii="Times New Roman" w:eastAsia="Times New Roman" w:hAnsi="Times New Roman" w:cs="Times New Roman"/>
          <w:color w:val="333333"/>
          <w:sz w:val="24"/>
          <w:szCs w:val="24"/>
        </w:rPr>
        <w:t>. К доске вызываются два ученика, и педагог просит их найти на демонстрационной доске определенное поле. Выигрывает тот, кто сделает это быстрее.</w:t>
      </w:r>
    </w:p>
    <w:p w14:paraId="319C5B05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«Вижу цель»</w:t>
      </w:r>
      <w:r w:rsidRPr="00D21C9C">
        <w:rPr>
          <w:rFonts w:ascii="Times New Roman" w:eastAsia="Times New Roman" w:hAnsi="Times New Roman" w:cs="Times New Roman"/>
          <w:color w:val="333333"/>
          <w:sz w:val="24"/>
          <w:szCs w:val="24"/>
        </w:rPr>
        <w:t>. Учитель задумывает одно из полей и предлагает ребятам угадать его. Ученики отвечают по очереди, причем после каждого ответа учитель уточняет – ближе или дальше.</w:t>
      </w:r>
    </w:p>
    <w:p w14:paraId="565C8CEE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«Диагональ»</w:t>
      </w:r>
      <w:r w:rsidRPr="00D21C9C">
        <w:rPr>
          <w:rFonts w:ascii="Times New Roman" w:eastAsia="Times New Roman" w:hAnsi="Times New Roman" w:cs="Times New Roman"/>
          <w:color w:val="333333"/>
          <w:sz w:val="24"/>
          <w:szCs w:val="24"/>
        </w:rPr>
        <w:t>. Дети должны назвать поля, составляющие диагональ (например, е1-h4).</w:t>
      </w:r>
    </w:p>
    <w:p w14:paraId="48ABF53C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III. Ценность шахматных фигур.</w:t>
      </w:r>
    </w:p>
    <w:p w14:paraId="07EBDBDD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color w:val="333333"/>
          <w:sz w:val="24"/>
          <w:szCs w:val="24"/>
        </w:rPr>
        <w:t>Поыторение: ценность шахматных фигур (К, С = 3, Л = 5, Ф = 9). Сравнительная сила фигур. Абсолютная и относительная сила фигур. Достижение материального перевеса. Нападение и защита. Способы защиты (5 способов).</w:t>
      </w:r>
    </w:p>
    <w:p w14:paraId="46EDEDA4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Дидактические игры и игровые задания.</w:t>
      </w:r>
    </w:p>
    <w:p w14:paraId="30C27509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«Кто сильнее?»</w:t>
      </w:r>
      <w:r w:rsidRPr="00D21C9C">
        <w:rPr>
          <w:rFonts w:ascii="Times New Roman" w:eastAsia="Times New Roman" w:hAnsi="Times New Roman" w:cs="Times New Roman"/>
          <w:color w:val="333333"/>
          <w:sz w:val="24"/>
          <w:szCs w:val="24"/>
        </w:rPr>
        <w:t>. Педагог показывает детям две фигуры и спрашивает: «Какая фигура сильнее? На сколько очков?».</w:t>
      </w:r>
    </w:p>
    <w:p w14:paraId="227DEDCA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«Обе армии равны»</w:t>
      </w:r>
      <w:r w:rsidRPr="00D21C9C">
        <w:rPr>
          <w:rFonts w:ascii="Times New Roman" w:eastAsia="Times New Roman" w:hAnsi="Times New Roman" w:cs="Times New Roman"/>
          <w:color w:val="333333"/>
          <w:sz w:val="24"/>
          <w:szCs w:val="24"/>
        </w:rPr>
        <w:t>. Педагог ставит на столе от одной до пяти фигур и просит ребят расположить на своих досках другие наборы фигур так, чтобы суммы очков в армиях учителя и ученика были равны.</w:t>
      </w:r>
    </w:p>
    <w:p w14:paraId="54183034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«Выигрыш материала»</w:t>
      </w:r>
      <w:r w:rsidRPr="00D21C9C">
        <w:rPr>
          <w:rFonts w:ascii="Times New Roman" w:eastAsia="Times New Roman" w:hAnsi="Times New Roman" w:cs="Times New Roman"/>
          <w:color w:val="333333"/>
          <w:sz w:val="24"/>
          <w:szCs w:val="24"/>
        </w:rPr>
        <w:t>. Учитель на демонстрационной доске расставляет положения, в которых белые должны достичь материального перевеса.</w:t>
      </w:r>
    </w:p>
    <w:p w14:paraId="3EFE2238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«Защита»</w:t>
      </w:r>
      <w:r w:rsidRPr="00D21C9C">
        <w:rPr>
          <w:rFonts w:ascii="Times New Roman" w:eastAsia="Times New Roman" w:hAnsi="Times New Roman" w:cs="Times New Roman"/>
          <w:color w:val="333333"/>
          <w:sz w:val="24"/>
          <w:szCs w:val="24"/>
        </w:rPr>
        <w:t>. В учебных положениях требуется найти ход, позволяющий сохранить материальное равенство.</w:t>
      </w:r>
    </w:p>
    <w:p w14:paraId="08A85705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IV. Техника матования одинокого короля.</w:t>
      </w:r>
    </w:p>
    <w:p w14:paraId="3D1F1FC0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color w:val="333333"/>
          <w:sz w:val="24"/>
          <w:szCs w:val="24"/>
        </w:rPr>
        <w:t>Мат различными фигурами. Ферзь и ладья против короля. Две ладьи против короля. Король и ферзь против короля. Король и ладья против короля.</w:t>
      </w:r>
    </w:p>
    <w:p w14:paraId="6E11E6C8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Дидактические игры и игровые задания.</w:t>
      </w:r>
    </w:p>
    <w:p w14:paraId="3FCF8549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«Шах или мат»</w:t>
      </w:r>
      <w:r w:rsidRPr="00D21C9C">
        <w:rPr>
          <w:rFonts w:ascii="Times New Roman" w:eastAsia="Times New Roman" w:hAnsi="Times New Roman" w:cs="Times New Roman"/>
          <w:color w:val="333333"/>
          <w:sz w:val="24"/>
          <w:szCs w:val="24"/>
        </w:rPr>
        <w:t>. Шах или мат черному королю?</w:t>
      </w:r>
    </w:p>
    <w:p w14:paraId="17391A76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«Мат или пат».</w:t>
      </w:r>
      <w:r w:rsidRPr="00D21C9C">
        <w:rPr>
          <w:rFonts w:ascii="Times New Roman" w:eastAsia="Times New Roman" w:hAnsi="Times New Roman" w:cs="Times New Roman"/>
          <w:color w:val="333333"/>
          <w:sz w:val="24"/>
          <w:szCs w:val="24"/>
        </w:rPr>
        <w:t> Нужно определить, мат или пат на шахматной доске.</w:t>
      </w:r>
    </w:p>
    <w:p w14:paraId="04B8EBA6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«Мат в один ход»</w:t>
      </w:r>
      <w:r w:rsidRPr="00D21C9C">
        <w:rPr>
          <w:rFonts w:ascii="Times New Roman" w:eastAsia="Times New Roman" w:hAnsi="Times New Roman" w:cs="Times New Roman"/>
          <w:color w:val="333333"/>
          <w:sz w:val="24"/>
          <w:szCs w:val="24"/>
        </w:rPr>
        <w:t>. Требуется объявить мат в один ход черному королю.</w:t>
      </w:r>
    </w:p>
    <w:p w14:paraId="4534FD6C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«На крайнюю линию»</w:t>
      </w:r>
      <w:r w:rsidRPr="00D21C9C">
        <w:rPr>
          <w:rFonts w:ascii="Times New Roman" w:eastAsia="Times New Roman" w:hAnsi="Times New Roman" w:cs="Times New Roman"/>
          <w:color w:val="333333"/>
          <w:sz w:val="24"/>
          <w:szCs w:val="24"/>
        </w:rPr>
        <w:t>. Надо сделать такой ход, чтобы черный король отступил на одну из крайних вертикалей или горизонталей.</w:t>
      </w:r>
    </w:p>
    <w:p w14:paraId="1CEAE1F7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«В угол»</w:t>
      </w:r>
      <w:r w:rsidRPr="00D21C9C">
        <w:rPr>
          <w:rFonts w:ascii="Times New Roman" w:eastAsia="Times New Roman" w:hAnsi="Times New Roman" w:cs="Times New Roman"/>
          <w:color w:val="333333"/>
          <w:sz w:val="24"/>
          <w:szCs w:val="24"/>
        </w:rPr>
        <w:t>. Требуется сделать такой ход, чтобы черный король отошел на угловое поле.</w:t>
      </w:r>
    </w:p>
    <w:p w14:paraId="79EB9060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«Ограниченный король»</w:t>
      </w:r>
      <w:r w:rsidRPr="00D21C9C">
        <w:rPr>
          <w:rFonts w:ascii="Times New Roman" w:eastAsia="Times New Roman" w:hAnsi="Times New Roman" w:cs="Times New Roman"/>
          <w:color w:val="333333"/>
          <w:sz w:val="24"/>
          <w:szCs w:val="24"/>
        </w:rPr>
        <w:t>. Надо сделать такой ход, после которого у черного короля останется наименьшее количество полей для отхода.</w:t>
      </w:r>
    </w:p>
    <w:p w14:paraId="18747287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V. Достижение мата без жертвы материала.</w:t>
      </w:r>
    </w:p>
    <w:p w14:paraId="465A749E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color w:val="333333"/>
          <w:sz w:val="24"/>
          <w:szCs w:val="24"/>
        </w:rPr>
        <w:t>Учебные положения на мат в два хода в дебюте (начало игры), миттельшпиле (середина игры), эндшпиле (конец игры). Защита от мата.</w:t>
      </w:r>
    </w:p>
    <w:p w14:paraId="1738A77E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Дидактические игры и игровые задания.</w:t>
      </w:r>
    </w:p>
    <w:p w14:paraId="737E5B4C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«Объяви мат в два хода»</w:t>
      </w:r>
      <w:r w:rsidRPr="00D21C9C">
        <w:rPr>
          <w:rFonts w:ascii="Times New Roman" w:eastAsia="Times New Roman" w:hAnsi="Times New Roman" w:cs="Times New Roman"/>
          <w:color w:val="333333"/>
          <w:sz w:val="24"/>
          <w:szCs w:val="24"/>
        </w:rPr>
        <w:t>. В учебных положениях белые начинают и дают мат в два хода.</w:t>
      </w:r>
    </w:p>
    <w:p w14:paraId="51815A3C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«Защитись от мата»</w:t>
      </w:r>
      <w:r w:rsidRPr="00D21C9C">
        <w:rPr>
          <w:rFonts w:ascii="Times New Roman" w:eastAsia="Times New Roman" w:hAnsi="Times New Roman" w:cs="Times New Roman"/>
          <w:color w:val="333333"/>
          <w:sz w:val="24"/>
          <w:szCs w:val="24"/>
        </w:rPr>
        <w:t>. Требуется найти ход, позволяющий избежать мата в один ход.</w:t>
      </w:r>
    </w:p>
    <w:p w14:paraId="6A6F91BA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553675EB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 концу второго года обучения дети должны </w:t>
      </w:r>
      <w:r w:rsidRPr="00D21C9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знать</w:t>
      </w:r>
      <w:r w:rsidRPr="00D21C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</w:p>
    <w:p w14:paraId="2556A10C" w14:textId="77777777" w:rsidR="00D21C9C" w:rsidRPr="00D21C9C" w:rsidRDefault="00D21C9C" w:rsidP="00D21C9C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color w:val="333333"/>
          <w:sz w:val="24"/>
          <w:szCs w:val="24"/>
        </w:rPr>
        <w:t>шахматные правила FIDE;</w:t>
      </w:r>
    </w:p>
    <w:p w14:paraId="076D19B0" w14:textId="77777777" w:rsidR="00D21C9C" w:rsidRPr="00D21C9C" w:rsidRDefault="00D21C9C" w:rsidP="00D21C9C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color w:val="333333"/>
          <w:sz w:val="24"/>
          <w:szCs w:val="24"/>
        </w:rPr>
        <w:t>обозначение горизонталей, вертикалей, полей, шахматных фигур;</w:t>
      </w:r>
    </w:p>
    <w:p w14:paraId="7F7F1D9F" w14:textId="77777777" w:rsidR="00D21C9C" w:rsidRPr="00D21C9C" w:rsidRDefault="00D21C9C" w:rsidP="00D21C9C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color w:val="333333"/>
          <w:sz w:val="24"/>
          <w:szCs w:val="24"/>
        </w:rPr>
        <w:t>ценность шахматных фигур.</w:t>
      </w:r>
    </w:p>
    <w:p w14:paraId="02FBFA00" w14:textId="77777777" w:rsidR="00D21C9C" w:rsidRPr="00D21C9C" w:rsidRDefault="00D21C9C" w:rsidP="00D2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 концу второго года обучени я дети должны </w:t>
      </w:r>
      <w:r w:rsidRPr="00D21C9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уметь</w:t>
      </w:r>
      <w:r w:rsidRPr="00D21C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</w:p>
    <w:p w14:paraId="17B27837" w14:textId="77777777" w:rsidR="00D21C9C" w:rsidRPr="00D21C9C" w:rsidRDefault="00D21C9C" w:rsidP="00D21C9C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color w:val="333333"/>
          <w:sz w:val="24"/>
          <w:szCs w:val="24"/>
        </w:rPr>
        <w:t>правильно вести себя за доской;</w:t>
      </w:r>
    </w:p>
    <w:p w14:paraId="34BAA1E3" w14:textId="77777777" w:rsidR="00D21C9C" w:rsidRPr="00D21C9C" w:rsidRDefault="00D21C9C" w:rsidP="00D21C9C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color w:val="333333"/>
          <w:sz w:val="24"/>
          <w:szCs w:val="24"/>
        </w:rPr>
        <w:t>записывать шахматную партию;</w:t>
      </w:r>
    </w:p>
    <w:p w14:paraId="76E14C04" w14:textId="77777777" w:rsidR="00D21C9C" w:rsidRPr="00D21C9C" w:rsidRDefault="00D21C9C" w:rsidP="00D21C9C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C9C">
        <w:rPr>
          <w:rFonts w:ascii="Times New Roman" w:eastAsia="Times New Roman" w:hAnsi="Times New Roman" w:cs="Times New Roman"/>
          <w:color w:val="333333"/>
          <w:sz w:val="24"/>
          <w:szCs w:val="24"/>
        </w:rPr>
        <w:t>матовать одинокого короля двумя ладьями, ферзем и ладьей, королем и ферзем, королем и ладьей.</w:t>
      </w:r>
    </w:p>
    <w:p w14:paraId="00A8686B" w14:textId="0D7DF889" w:rsidR="002844C2" w:rsidRDefault="002844C2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482F3D">
        <w:rPr>
          <w:rFonts w:cs="Times New Roman"/>
          <w:b/>
          <w:bCs/>
          <w:sz w:val="24"/>
          <w:szCs w:val="24"/>
        </w:rPr>
        <w:t>Оборудование:</w:t>
      </w:r>
    </w:p>
    <w:p w14:paraId="30E1931B" w14:textId="77777777" w:rsidR="00482F3D" w:rsidRPr="00482F3D" w:rsidRDefault="00482F3D" w:rsidP="00482F3D">
      <w:pPr>
        <w:numPr>
          <w:ilvl w:val="0"/>
          <w:numId w:val="24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482F3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шахматные доски с набором шахматных фигур </w:t>
      </w:r>
    </w:p>
    <w:p w14:paraId="58D53246" w14:textId="77777777" w:rsidR="00482F3D" w:rsidRPr="00482F3D" w:rsidRDefault="00482F3D" w:rsidP="00482F3D">
      <w:pPr>
        <w:numPr>
          <w:ilvl w:val="0"/>
          <w:numId w:val="24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482F3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демонстрационная шахматная доска с набором магнитных фигур </w:t>
      </w:r>
    </w:p>
    <w:p w14:paraId="05F67B81" w14:textId="77777777" w:rsidR="00482F3D" w:rsidRPr="00482F3D" w:rsidRDefault="00482F3D" w:rsidP="00482F3D">
      <w:pPr>
        <w:numPr>
          <w:ilvl w:val="0"/>
          <w:numId w:val="24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482F3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шахматные часы </w:t>
      </w:r>
    </w:p>
    <w:p w14:paraId="5BECAFB2" w14:textId="77777777" w:rsidR="00482F3D" w:rsidRPr="00482F3D" w:rsidRDefault="00482F3D" w:rsidP="00482F3D">
      <w:pPr>
        <w:numPr>
          <w:ilvl w:val="0"/>
          <w:numId w:val="24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482F3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шаблоны горизонтальных, вертикальных и диагональных линий </w:t>
      </w:r>
    </w:p>
    <w:p w14:paraId="221D2378" w14:textId="77777777" w:rsidR="00482F3D" w:rsidRPr="00482F3D" w:rsidRDefault="00482F3D" w:rsidP="00482F3D">
      <w:pPr>
        <w:numPr>
          <w:ilvl w:val="0"/>
          <w:numId w:val="24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482F3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шаблоны латинских букв (из картона или плотной бумаги) для изучения шахматной нотации </w:t>
      </w:r>
    </w:p>
    <w:p w14:paraId="28807797" w14:textId="77777777" w:rsidR="007A7302" w:rsidRPr="00D132ED" w:rsidRDefault="007A7302" w:rsidP="00CE54BC">
      <w:pPr>
        <w:pStyle w:val="a6"/>
        <w:numPr>
          <w:ilvl w:val="0"/>
          <w:numId w:val="9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sectPr w:rsidR="007A7302" w:rsidRPr="00D132ED" w:rsidSect="000D099D">
          <w:headerReference w:type="default" r:id="rId8"/>
          <w:type w:val="nextColumn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p w14:paraId="6378B65E" w14:textId="77777777" w:rsidR="00CE54BC" w:rsidRPr="00D132ED" w:rsidRDefault="00896A55" w:rsidP="003731C6">
      <w:pPr>
        <w:pStyle w:val="1"/>
        <w:numPr>
          <w:ilvl w:val="0"/>
          <w:numId w:val="9"/>
        </w:numPr>
        <w:jc w:val="center"/>
        <w:rPr>
          <w:sz w:val="24"/>
          <w:szCs w:val="24"/>
        </w:rPr>
      </w:pPr>
      <w:bookmarkStart w:id="12" w:name="_Toc115363898"/>
      <w:r w:rsidRPr="00D132ED">
        <w:rPr>
          <w:rFonts w:eastAsia="Calibri"/>
          <w:sz w:val="24"/>
          <w:szCs w:val="24"/>
        </w:rPr>
        <w:lastRenderedPageBreak/>
        <w:t>КОМПЛЕКС ОРГАНИЗАЦИОННО-ПЕДАГОГИЧЕСКИХ УСЛОВИЙ</w:t>
      </w:r>
      <w:bookmarkEnd w:id="12"/>
      <w:r w:rsidRPr="00D132ED">
        <w:rPr>
          <w:rFonts w:eastAsia="Calibri"/>
          <w:sz w:val="24"/>
          <w:szCs w:val="24"/>
        </w:rPr>
        <w:br/>
      </w:r>
    </w:p>
    <w:p w14:paraId="28F91E2C" w14:textId="77777777" w:rsidR="00950055" w:rsidRPr="00D132ED" w:rsidRDefault="00950055" w:rsidP="00896A55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3" w:name="_Toc115363899"/>
      <w:r w:rsidRPr="00D132ED">
        <w:rPr>
          <w:rFonts w:ascii="Times New Roman" w:hAnsi="Times New Roman" w:cs="Times New Roman"/>
          <w:b/>
          <w:bCs/>
          <w:color w:val="auto"/>
          <w:sz w:val="24"/>
          <w:szCs w:val="24"/>
        </w:rPr>
        <w:t>Календарный учебный график</w:t>
      </w:r>
      <w:bookmarkEnd w:id="13"/>
    </w:p>
    <w:p w14:paraId="61E2D56A" w14:textId="5318A6E2" w:rsidR="00CE54BC" w:rsidRPr="00D132ED" w:rsidRDefault="00CE54BC" w:rsidP="00373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32ED">
        <w:rPr>
          <w:rFonts w:ascii="Times New Roman" w:eastAsia="Times New Roman" w:hAnsi="Times New Roman" w:cs="Times New Roman"/>
          <w:b/>
          <w:sz w:val="24"/>
          <w:szCs w:val="24"/>
        </w:rPr>
        <w:t xml:space="preserve">Место проведения: </w:t>
      </w:r>
      <w:r w:rsidR="00F4782A">
        <w:rPr>
          <w:rFonts w:ascii="Times New Roman" w:eastAsia="Times New Roman" w:hAnsi="Times New Roman" w:cs="Times New Roman"/>
          <w:b/>
          <w:sz w:val="24"/>
          <w:szCs w:val="24"/>
        </w:rPr>
        <w:t>Ц</w:t>
      </w:r>
      <w:r w:rsidR="00DC7212">
        <w:rPr>
          <w:rFonts w:ascii="Times New Roman" w:eastAsia="Times New Roman" w:hAnsi="Times New Roman" w:cs="Times New Roman"/>
          <w:b/>
          <w:sz w:val="24"/>
          <w:szCs w:val="24"/>
        </w:rPr>
        <w:t>РТД</w:t>
      </w:r>
      <w:r w:rsidR="00F4782A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DC7212">
        <w:rPr>
          <w:rFonts w:ascii="Times New Roman" w:eastAsia="Times New Roman" w:hAnsi="Times New Roman" w:cs="Times New Roman"/>
          <w:b/>
          <w:sz w:val="24"/>
          <w:szCs w:val="24"/>
        </w:rPr>
        <w:t>Ю</w:t>
      </w:r>
      <w:r w:rsidR="00F478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14" w:name="_GoBack"/>
      <w:bookmarkEnd w:id="14"/>
      <w:r w:rsidR="00DC7212">
        <w:rPr>
          <w:rFonts w:ascii="Times New Roman" w:eastAsia="Times New Roman" w:hAnsi="Times New Roman" w:cs="Times New Roman"/>
          <w:b/>
          <w:sz w:val="24"/>
          <w:szCs w:val="24"/>
        </w:rPr>
        <w:t>п.Беркакит</w:t>
      </w:r>
    </w:p>
    <w:p w14:paraId="56221CD2" w14:textId="77777777" w:rsidR="00CE54BC" w:rsidRPr="00D132ED" w:rsidRDefault="00CE54BC" w:rsidP="003731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32ED">
        <w:rPr>
          <w:rFonts w:ascii="Times New Roman" w:eastAsia="Times New Roman" w:hAnsi="Times New Roman" w:cs="Times New Roman"/>
          <w:b/>
          <w:sz w:val="24"/>
          <w:szCs w:val="24"/>
        </w:rPr>
        <w:t xml:space="preserve">Время проведения занятий: </w:t>
      </w:r>
    </w:p>
    <w:p w14:paraId="75B891E8" w14:textId="7FB7999F" w:rsidR="007A7302" w:rsidRPr="00D132ED" w:rsidRDefault="007A7302" w:rsidP="003731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5" w:name="_Hlk89785580"/>
      <w:r w:rsidRPr="00D132ED">
        <w:rPr>
          <w:rFonts w:ascii="Times New Roman" w:eastAsia="Times New Roman" w:hAnsi="Times New Roman" w:cs="Times New Roman"/>
          <w:b/>
          <w:bCs/>
          <w:sz w:val="24"/>
          <w:szCs w:val="24"/>
        </w:rPr>
        <w:t>Год обучения:</w:t>
      </w:r>
      <w:r w:rsidR="00DC7212">
        <w:rPr>
          <w:rFonts w:ascii="Times New Roman" w:eastAsia="Times New Roman" w:hAnsi="Times New Roman" w:cs="Times New Roman"/>
          <w:b/>
          <w:bCs/>
          <w:sz w:val="24"/>
          <w:szCs w:val="24"/>
        </w:rPr>
        <w:t>2025-2027</w:t>
      </w:r>
    </w:p>
    <w:p w14:paraId="44C26785" w14:textId="64322530" w:rsidR="007A7302" w:rsidRPr="00D132ED" w:rsidRDefault="007A7302" w:rsidP="003731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32ED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 учебных недель:</w:t>
      </w:r>
      <w:r w:rsidR="00DC7212">
        <w:rPr>
          <w:rFonts w:ascii="Times New Roman" w:eastAsia="Times New Roman" w:hAnsi="Times New Roman" w:cs="Times New Roman"/>
          <w:b/>
          <w:bCs/>
          <w:sz w:val="24"/>
          <w:szCs w:val="24"/>
        </w:rPr>
        <w:t>36</w:t>
      </w:r>
    </w:p>
    <w:p w14:paraId="710A2511" w14:textId="77777777" w:rsidR="007A7302" w:rsidRPr="00D132ED" w:rsidRDefault="007A7302" w:rsidP="003731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32ED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 учебных дней:</w:t>
      </w:r>
    </w:p>
    <w:p w14:paraId="2D3CEF85" w14:textId="77777777" w:rsidR="007A7302" w:rsidRPr="00D132ED" w:rsidRDefault="007A7302" w:rsidP="003731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32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Сроки учебных периодов: 1 полугодие – </w:t>
      </w:r>
    </w:p>
    <w:p w14:paraId="15BD7BFD" w14:textId="77777777" w:rsidR="007A7302" w:rsidRPr="00D132ED" w:rsidRDefault="007A7302" w:rsidP="003731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32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2 полугодие</w:t>
      </w:r>
      <w:bookmarkEnd w:id="15"/>
      <w:r w:rsidRPr="00D132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</w:t>
      </w:r>
    </w:p>
    <w:p w14:paraId="214A5501" w14:textId="77777777" w:rsidR="007A7302" w:rsidRPr="00D132ED" w:rsidRDefault="007A7302" w:rsidP="003731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61"/>
        <w:gridCol w:w="4297"/>
        <w:gridCol w:w="1062"/>
        <w:gridCol w:w="2215"/>
        <w:gridCol w:w="2218"/>
        <w:gridCol w:w="2215"/>
        <w:gridCol w:w="2218"/>
      </w:tblGrid>
      <w:tr w:rsidR="00C46745" w:rsidRPr="00D132ED" w14:paraId="0B5E9171" w14:textId="77777777" w:rsidTr="00C46745">
        <w:trPr>
          <w:trHeight w:val="870"/>
        </w:trPr>
        <w:tc>
          <w:tcPr>
            <w:tcW w:w="190" w:type="pct"/>
            <w:vAlign w:val="center"/>
          </w:tcPr>
          <w:p w14:paraId="3BABD4C4" w14:textId="77777777" w:rsidR="00C46745" w:rsidRPr="00D132ED" w:rsidRDefault="00C46745" w:rsidP="00D823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32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453" w:type="pct"/>
            <w:vAlign w:val="center"/>
          </w:tcPr>
          <w:p w14:paraId="4A0E2F08" w14:textId="77777777" w:rsidR="00C46745" w:rsidRPr="00D132ED" w:rsidRDefault="00C46745" w:rsidP="005810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32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359" w:type="pct"/>
            <w:vAlign w:val="center"/>
          </w:tcPr>
          <w:p w14:paraId="1D2F18DB" w14:textId="77777777" w:rsidR="00C46745" w:rsidRPr="00D132ED" w:rsidRDefault="00C46745" w:rsidP="00D823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32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749" w:type="pct"/>
            <w:vAlign w:val="center"/>
          </w:tcPr>
          <w:p w14:paraId="32D93FF5" w14:textId="77777777" w:rsidR="00C46745" w:rsidRPr="00D132ED" w:rsidRDefault="00C46745" w:rsidP="00D823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32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750" w:type="pct"/>
            <w:vAlign w:val="center"/>
          </w:tcPr>
          <w:p w14:paraId="53776EE6" w14:textId="77777777" w:rsidR="00C46745" w:rsidRPr="00D132ED" w:rsidRDefault="00C46745" w:rsidP="00D823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32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  <w:tc>
          <w:tcPr>
            <w:tcW w:w="749" w:type="pct"/>
            <w:vAlign w:val="center"/>
          </w:tcPr>
          <w:p w14:paraId="27E63FAE" w14:textId="4C4EA1FA" w:rsidR="00C46745" w:rsidRPr="00D132ED" w:rsidRDefault="00C46745" w:rsidP="00D823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32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750" w:type="pct"/>
            <w:vAlign w:val="center"/>
          </w:tcPr>
          <w:p w14:paraId="4725ACAF" w14:textId="3F67FB9E" w:rsidR="00C46745" w:rsidRPr="00D132ED" w:rsidRDefault="00C46745" w:rsidP="00D823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32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C46745" w:rsidRPr="00D132ED" w14:paraId="16C4B0BF" w14:textId="77777777" w:rsidTr="00C46745">
        <w:trPr>
          <w:trHeight w:val="734"/>
        </w:trPr>
        <w:tc>
          <w:tcPr>
            <w:tcW w:w="190" w:type="pct"/>
            <w:vAlign w:val="center"/>
          </w:tcPr>
          <w:p w14:paraId="68B4A44A" w14:textId="77777777" w:rsidR="00C46745" w:rsidRPr="00DC7212" w:rsidRDefault="00C46745" w:rsidP="005A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pct"/>
            <w:vAlign w:val="center"/>
          </w:tcPr>
          <w:p w14:paraId="750F9F8B" w14:textId="77777777" w:rsidR="00C46745" w:rsidRPr="00DC7212" w:rsidRDefault="00C46745" w:rsidP="00C96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212">
              <w:rPr>
                <w:rFonts w:ascii="Times New Roman" w:hAnsi="Times New Roman" w:cs="Times New Roman"/>
                <w:sz w:val="24"/>
                <w:szCs w:val="24"/>
              </w:rPr>
              <w:t>Вводное занятие, инструктаж по технике безопасности</w:t>
            </w:r>
          </w:p>
        </w:tc>
        <w:tc>
          <w:tcPr>
            <w:tcW w:w="359" w:type="pct"/>
            <w:vAlign w:val="center"/>
          </w:tcPr>
          <w:p w14:paraId="73689094" w14:textId="77777777" w:rsidR="00C46745" w:rsidRPr="00DC7212" w:rsidRDefault="00C46745" w:rsidP="005A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2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pct"/>
            <w:vAlign w:val="center"/>
          </w:tcPr>
          <w:p w14:paraId="0D7F6BFD" w14:textId="77777777" w:rsidR="00C46745" w:rsidRPr="00DC7212" w:rsidRDefault="00C46745" w:rsidP="00C96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212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 (лекция)</w:t>
            </w:r>
          </w:p>
        </w:tc>
        <w:tc>
          <w:tcPr>
            <w:tcW w:w="750" w:type="pct"/>
            <w:vAlign w:val="center"/>
          </w:tcPr>
          <w:p w14:paraId="6C5E83E0" w14:textId="77777777" w:rsidR="00C46745" w:rsidRPr="00DC7212" w:rsidRDefault="00C46745" w:rsidP="00C96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21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749" w:type="pct"/>
            <w:vAlign w:val="center"/>
          </w:tcPr>
          <w:p w14:paraId="7E37AAD1" w14:textId="542B7DD3" w:rsidR="00C46745" w:rsidRPr="00DC7212" w:rsidRDefault="00C46745" w:rsidP="00C96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2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50" w:type="pct"/>
            <w:vAlign w:val="center"/>
          </w:tcPr>
          <w:p w14:paraId="38A1158E" w14:textId="77777777" w:rsidR="00C46745" w:rsidRPr="00D132ED" w:rsidRDefault="00C46745" w:rsidP="00C96E2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46745" w:rsidRPr="00D132ED" w14:paraId="10E4C0BF" w14:textId="77777777" w:rsidTr="00C46745">
        <w:trPr>
          <w:trHeight w:val="703"/>
        </w:trPr>
        <w:tc>
          <w:tcPr>
            <w:tcW w:w="190" w:type="pct"/>
            <w:vAlign w:val="center"/>
          </w:tcPr>
          <w:p w14:paraId="12BD3FCB" w14:textId="77777777" w:rsidR="00C46745" w:rsidRPr="00DC7212" w:rsidRDefault="00C46745" w:rsidP="005A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2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3" w:type="pct"/>
            <w:vAlign w:val="center"/>
          </w:tcPr>
          <w:p w14:paraId="01450F43" w14:textId="0A1944C0" w:rsidR="00C46745" w:rsidRPr="00DC7212" w:rsidRDefault="00C46745" w:rsidP="00D21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21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структура мониторинга </w:t>
            </w:r>
          </w:p>
        </w:tc>
        <w:tc>
          <w:tcPr>
            <w:tcW w:w="359" w:type="pct"/>
            <w:vAlign w:val="center"/>
          </w:tcPr>
          <w:p w14:paraId="51673FE0" w14:textId="77777777" w:rsidR="00C46745" w:rsidRPr="00DC7212" w:rsidRDefault="00C46745" w:rsidP="005A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2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pct"/>
            <w:vAlign w:val="center"/>
          </w:tcPr>
          <w:p w14:paraId="010A599C" w14:textId="77777777" w:rsidR="00C46745" w:rsidRPr="00DC7212" w:rsidRDefault="00C46745" w:rsidP="00C96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212">
              <w:rPr>
                <w:rFonts w:ascii="Times New Roman" w:hAnsi="Times New Roman" w:cs="Times New Roman"/>
                <w:sz w:val="24"/>
                <w:szCs w:val="24"/>
              </w:rPr>
              <w:t>Комплексное занятие</w:t>
            </w:r>
          </w:p>
        </w:tc>
        <w:tc>
          <w:tcPr>
            <w:tcW w:w="750" w:type="pct"/>
            <w:vAlign w:val="center"/>
          </w:tcPr>
          <w:p w14:paraId="051C5D76" w14:textId="77777777" w:rsidR="00C46745" w:rsidRPr="00DC7212" w:rsidRDefault="00C46745" w:rsidP="00C96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21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749" w:type="pct"/>
            <w:vAlign w:val="center"/>
          </w:tcPr>
          <w:p w14:paraId="5135AE43" w14:textId="4D530EBF" w:rsidR="00C46745" w:rsidRPr="00DC7212" w:rsidRDefault="00C46745" w:rsidP="00C96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2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50" w:type="pct"/>
            <w:vAlign w:val="center"/>
          </w:tcPr>
          <w:p w14:paraId="136B27DB" w14:textId="77777777" w:rsidR="00C46745" w:rsidRPr="00D132ED" w:rsidRDefault="00C46745" w:rsidP="00C96E2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46745" w:rsidRPr="00D132ED" w14:paraId="6C134F21" w14:textId="77777777" w:rsidTr="00C46745">
        <w:trPr>
          <w:trHeight w:val="567"/>
        </w:trPr>
        <w:tc>
          <w:tcPr>
            <w:tcW w:w="190" w:type="pct"/>
            <w:vAlign w:val="center"/>
          </w:tcPr>
          <w:p w14:paraId="32C31E1A" w14:textId="77777777" w:rsidR="00C46745" w:rsidRPr="00D132ED" w:rsidRDefault="00C46745" w:rsidP="00C96E2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3" w:type="pct"/>
            <w:vAlign w:val="center"/>
          </w:tcPr>
          <w:p w14:paraId="0266A690" w14:textId="77777777" w:rsidR="00C46745" w:rsidRPr="00D132ED" w:rsidRDefault="00C46745" w:rsidP="00C96E2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371090FE" w14:textId="77777777" w:rsidR="00C46745" w:rsidRPr="00D132ED" w:rsidRDefault="00C46745" w:rsidP="00C96E2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14:paraId="11974056" w14:textId="77777777" w:rsidR="00C46745" w:rsidRPr="00D132ED" w:rsidRDefault="00C46745" w:rsidP="00C96E2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14:paraId="728BE879" w14:textId="77777777" w:rsidR="00C46745" w:rsidRPr="00D132ED" w:rsidRDefault="00C46745" w:rsidP="00C96E2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14:paraId="659E0381" w14:textId="77777777" w:rsidR="00C46745" w:rsidRPr="00D132ED" w:rsidRDefault="00C46745" w:rsidP="00C96E2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14:paraId="79F94D31" w14:textId="77777777" w:rsidR="00C46745" w:rsidRPr="00D132ED" w:rsidRDefault="00C46745" w:rsidP="00C96E2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3BCF886B" w14:textId="77777777" w:rsidR="00950055" w:rsidRPr="00D132ED" w:rsidRDefault="00950055" w:rsidP="00950055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5BC2FACC" w14:textId="77777777" w:rsidR="007A7302" w:rsidRPr="00D132ED" w:rsidRDefault="007A7302">
      <w:pPr>
        <w:rPr>
          <w:rFonts w:ascii="Times New Roman" w:hAnsi="Times New Roman" w:cs="Times New Roman"/>
          <w:sz w:val="24"/>
          <w:szCs w:val="24"/>
        </w:rPr>
        <w:sectPr w:rsidR="007A7302" w:rsidRPr="00D132ED" w:rsidSect="000D099D"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14:paraId="621C44D7" w14:textId="77777777" w:rsidR="00950055" w:rsidRPr="00D132ED" w:rsidRDefault="00950055" w:rsidP="00896A55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6" w:name="_Toc115363900"/>
      <w:r w:rsidRPr="00D132ED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Форм</w:t>
      </w:r>
      <w:r w:rsidR="00AF1C80" w:rsidRPr="00D132ED">
        <w:rPr>
          <w:rFonts w:ascii="Times New Roman" w:hAnsi="Times New Roman" w:cs="Times New Roman"/>
          <w:b/>
          <w:bCs/>
          <w:color w:val="auto"/>
          <w:sz w:val="24"/>
          <w:szCs w:val="24"/>
        </w:rPr>
        <w:t>ы</w:t>
      </w:r>
      <w:r w:rsidRPr="00D132E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аттестации/контроля</w:t>
      </w:r>
      <w:bookmarkEnd w:id="16"/>
    </w:p>
    <w:p w14:paraId="7189D90C" w14:textId="77777777" w:rsidR="00950055" w:rsidRPr="00D132ED" w:rsidRDefault="0095005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  <w:b/>
          <w:bCs/>
          <w:i/>
          <w:iCs/>
          <w:sz w:val="24"/>
          <w:szCs w:val="24"/>
        </w:rPr>
      </w:pPr>
      <w:bookmarkStart w:id="17" w:name="_Hlk98763643"/>
      <w:r w:rsidRPr="00D132ED">
        <w:rPr>
          <w:rFonts w:cs="Times New Roman"/>
          <w:b/>
          <w:bCs/>
          <w:sz w:val="24"/>
          <w:szCs w:val="24"/>
        </w:rPr>
        <w:t xml:space="preserve">Формы аттестации/контроля </w:t>
      </w:r>
      <w:bookmarkEnd w:id="17"/>
      <w:r w:rsidRPr="00D132ED">
        <w:rPr>
          <w:rFonts w:cs="Times New Roman"/>
          <w:b/>
          <w:bCs/>
          <w:sz w:val="24"/>
          <w:szCs w:val="24"/>
        </w:rPr>
        <w:t>для выявления предметных и метапредметных результатов</w:t>
      </w:r>
      <w:r w:rsidRPr="00D132ED">
        <w:rPr>
          <w:rFonts w:cs="Times New Roman"/>
          <w:b/>
          <w:bCs/>
          <w:i/>
          <w:iCs/>
          <w:sz w:val="24"/>
          <w:szCs w:val="24"/>
        </w:rPr>
        <w:t>:</w:t>
      </w:r>
    </w:p>
    <w:p w14:paraId="5058A59B" w14:textId="77777777" w:rsidR="00670BA6" w:rsidRPr="00D132ED" w:rsidRDefault="00670BA6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D132ED">
        <w:rPr>
          <w:rFonts w:eastAsia="Times New Roman" w:cs="Times New Roman"/>
          <w:sz w:val="24"/>
          <w:szCs w:val="24"/>
        </w:rPr>
        <w:t>соревнования и турниры</w:t>
      </w:r>
      <w:r w:rsidR="00E91271" w:rsidRPr="00D132ED">
        <w:rPr>
          <w:rFonts w:eastAsia="Times New Roman" w:cs="Times New Roman"/>
          <w:bCs/>
          <w:sz w:val="24"/>
          <w:szCs w:val="24"/>
        </w:rPr>
        <w:t xml:space="preserve">, </w:t>
      </w:r>
    </w:p>
    <w:p w14:paraId="73D61C13" w14:textId="77777777" w:rsidR="00950055" w:rsidRPr="00D132ED" w:rsidRDefault="0095005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D132ED">
        <w:rPr>
          <w:rFonts w:cs="Times New Roman"/>
          <w:b/>
          <w:bCs/>
          <w:sz w:val="24"/>
          <w:szCs w:val="24"/>
        </w:rPr>
        <w:t>Формы аттестации/контроля формы для выявления личностных качеств</w:t>
      </w:r>
      <w:r w:rsidR="00670BA6" w:rsidRPr="00D132ED">
        <w:rPr>
          <w:rFonts w:cs="Times New Roman"/>
          <w:b/>
          <w:bCs/>
          <w:sz w:val="24"/>
          <w:szCs w:val="24"/>
        </w:rPr>
        <w:t>:</w:t>
      </w:r>
    </w:p>
    <w:p w14:paraId="77FFECE6" w14:textId="77777777" w:rsidR="00670BA6" w:rsidRPr="00D132ED" w:rsidRDefault="00670BA6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D132ED">
        <w:rPr>
          <w:rFonts w:eastAsia="Times New Roman" w:cs="Times New Roman"/>
          <w:sz w:val="24"/>
          <w:szCs w:val="24"/>
        </w:rPr>
        <w:t>беседа</w:t>
      </w:r>
      <w:r w:rsidR="00E91271" w:rsidRPr="00D132ED">
        <w:rPr>
          <w:rFonts w:eastAsia="Times New Roman" w:cs="Times New Roman"/>
          <w:bCs/>
          <w:sz w:val="24"/>
          <w:szCs w:val="24"/>
        </w:rPr>
        <w:t xml:space="preserve">, </w:t>
      </w:r>
    </w:p>
    <w:p w14:paraId="30303841" w14:textId="77777777" w:rsidR="00950055" w:rsidRPr="00D132ED" w:rsidRDefault="00DD448E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D132ED">
        <w:rPr>
          <w:rFonts w:cs="Times New Roman"/>
          <w:b/>
          <w:bCs/>
          <w:sz w:val="24"/>
          <w:szCs w:val="24"/>
        </w:rPr>
        <w:t>Особенности организации</w:t>
      </w:r>
      <w:r w:rsidRPr="00D132ED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D132ED">
        <w:rPr>
          <w:rFonts w:cs="Times New Roman"/>
          <w:b/>
          <w:bCs/>
          <w:sz w:val="24"/>
          <w:szCs w:val="24"/>
        </w:rPr>
        <w:t>аттестации/контроля:</w:t>
      </w:r>
    </w:p>
    <w:p w14:paraId="44EAE377" w14:textId="43CDE033" w:rsidR="00EF5804" w:rsidRPr="00D132ED" w:rsidRDefault="00EF5804" w:rsidP="004E1342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left"/>
        <w:rPr>
          <w:rFonts w:cs="Times New Roman"/>
          <w:sz w:val="24"/>
          <w:szCs w:val="24"/>
        </w:rPr>
      </w:pPr>
      <w:r w:rsidRPr="00D132ED">
        <w:rPr>
          <w:rFonts w:eastAsia="Times New Roman" w:cs="Times New Roman"/>
          <w:sz w:val="24"/>
          <w:szCs w:val="24"/>
        </w:rPr>
        <w:t xml:space="preserve">Результативность работы по программе отслеживается на протяжении всего процесса обучения. </w:t>
      </w:r>
      <w:r w:rsidRPr="00D132ED">
        <w:rPr>
          <w:rFonts w:eastAsia="Times New Roman" w:cs="Times New Roman"/>
          <w:sz w:val="24"/>
          <w:szCs w:val="24"/>
        </w:rPr>
        <w:br/>
        <w:t xml:space="preserve"> </w:t>
      </w:r>
      <w:r w:rsidRPr="00D132ED">
        <w:rPr>
          <w:rFonts w:eastAsia="Times New Roman" w:cs="Times New Roman"/>
          <w:sz w:val="24"/>
          <w:szCs w:val="24"/>
        </w:rPr>
        <w:br/>
        <w:t xml:space="preserve">Контроль эффективности осуществляется при выполнении диагностических заданий и упражнений с помощью тестов, фронтальных и индивидуальных опросов, наблюдений. </w:t>
      </w:r>
      <w:r w:rsidRPr="00D132ED">
        <w:rPr>
          <w:rFonts w:eastAsia="Times New Roman" w:cs="Times New Roman"/>
          <w:sz w:val="24"/>
          <w:szCs w:val="24"/>
        </w:rPr>
        <w:br/>
        <w:t xml:space="preserve"> - Самооценка и самоконтроль: определение обучающимися границ своего «знания - незнания», своих потенциальных возможностей, а также осознание тех проблем, которые </w:t>
      </w:r>
      <w:r w:rsidR="00DC7212" w:rsidRPr="00D132ED">
        <w:rPr>
          <w:rFonts w:eastAsia="Times New Roman" w:cs="Times New Roman"/>
          <w:sz w:val="24"/>
          <w:szCs w:val="24"/>
        </w:rPr>
        <w:t>ещё</w:t>
      </w:r>
      <w:r w:rsidRPr="00D132ED">
        <w:rPr>
          <w:rFonts w:eastAsia="Times New Roman" w:cs="Times New Roman"/>
          <w:sz w:val="24"/>
          <w:szCs w:val="24"/>
        </w:rPr>
        <w:t xml:space="preserve"> предстоит решить в ходе осуществления деятельности. </w:t>
      </w:r>
      <w:r w:rsidRPr="00D132ED">
        <w:rPr>
          <w:rFonts w:eastAsia="Times New Roman" w:cs="Times New Roman"/>
          <w:sz w:val="24"/>
          <w:szCs w:val="24"/>
        </w:rPr>
        <w:br/>
        <w:t xml:space="preserve"> - содержательный контроль и оценка </w:t>
      </w:r>
      <w:r w:rsidR="00DC7212" w:rsidRPr="00D132ED">
        <w:rPr>
          <w:rFonts w:eastAsia="Times New Roman" w:cs="Times New Roman"/>
          <w:sz w:val="24"/>
          <w:szCs w:val="24"/>
        </w:rPr>
        <w:t>результатов,</w:t>
      </w:r>
      <w:r w:rsidRPr="00D132ED">
        <w:rPr>
          <w:rFonts w:eastAsia="Times New Roman" w:cs="Times New Roman"/>
          <w:sz w:val="24"/>
          <w:szCs w:val="24"/>
        </w:rPr>
        <w:t xml:space="preserve"> обучающихся предусматривает выявление индивидуальной динамики качества усвоения программы ребёнком и не допускает сравнения его с другими детьми. </w:t>
      </w:r>
      <w:r w:rsidRPr="00D132ED">
        <w:rPr>
          <w:rFonts w:eastAsia="Times New Roman" w:cs="Times New Roman"/>
          <w:sz w:val="24"/>
          <w:szCs w:val="24"/>
        </w:rPr>
        <w:br/>
        <w:t xml:space="preserve">Динамика развития обучающихся фиксируется педагогом: </w:t>
      </w:r>
      <w:r w:rsidRPr="00D132ED">
        <w:rPr>
          <w:rFonts w:eastAsia="Times New Roman" w:cs="Times New Roman"/>
          <w:sz w:val="24"/>
          <w:szCs w:val="24"/>
        </w:rPr>
        <w:br/>
        <w:t xml:space="preserve"> - внутренняя система оценки на основе </w:t>
      </w:r>
      <w:r w:rsidR="00DC7212" w:rsidRPr="00D132ED">
        <w:rPr>
          <w:rFonts w:eastAsia="Times New Roman" w:cs="Times New Roman"/>
          <w:sz w:val="24"/>
          <w:szCs w:val="24"/>
        </w:rPr>
        <w:t>форсированности</w:t>
      </w:r>
      <w:r w:rsidRPr="00D132ED">
        <w:rPr>
          <w:rFonts w:eastAsia="Times New Roman" w:cs="Times New Roman"/>
          <w:sz w:val="24"/>
          <w:szCs w:val="24"/>
        </w:rPr>
        <w:t xml:space="preserve"> целеполагания, развития контроля, самооценки; </w:t>
      </w:r>
      <w:r w:rsidRPr="00D132ED">
        <w:rPr>
          <w:rFonts w:eastAsia="Times New Roman" w:cs="Times New Roman"/>
          <w:sz w:val="24"/>
          <w:szCs w:val="24"/>
        </w:rPr>
        <w:br/>
        <w:t xml:space="preserve"> - внешняя система оценка на основе результативности участия в соревнованиях, викторинах. </w:t>
      </w:r>
      <w:r w:rsidRPr="00D132ED">
        <w:rPr>
          <w:rFonts w:eastAsia="Times New Roman" w:cs="Times New Roman"/>
          <w:sz w:val="24"/>
          <w:szCs w:val="24"/>
        </w:rPr>
        <w:br/>
        <w:t xml:space="preserve">Для оценки эффективности занятий можно использовать следующие показатели: </w:t>
      </w:r>
      <w:r w:rsidRPr="00D132ED">
        <w:rPr>
          <w:rFonts w:eastAsia="Times New Roman" w:cs="Times New Roman"/>
          <w:sz w:val="24"/>
          <w:szCs w:val="24"/>
        </w:rPr>
        <w:br/>
        <w:t xml:space="preserve">- степень помощи, которую оказывает педагог обучающимся при выполнении заданий: чем </w:t>
      </w:r>
      <w:r w:rsidRPr="00D132ED">
        <w:rPr>
          <w:rFonts w:eastAsia="Times New Roman" w:cs="Times New Roman"/>
          <w:sz w:val="24"/>
          <w:szCs w:val="24"/>
        </w:rPr>
        <w:br/>
        <w:t xml:space="preserve">помощь педагога меньше, тем выше самостоятельность обучающихся и, следовательно, выше развивающий эффект занятий; </w:t>
      </w:r>
      <w:r w:rsidRPr="00D132ED">
        <w:rPr>
          <w:rFonts w:eastAsia="Times New Roman" w:cs="Times New Roman"/>
          <w:sz w:val="24"/>
          <w:szCs w:val="24"/>
        </w:rPr>
        <w:br/>
        <w:t xml:space="preserve"> - поведение обучающихся на занятиях: живость, активность, заинтересованность детей обеспечивают положительные результаты занятий; </w:t>
      </w:r>
      <w:r w:rsidRPr="00D132ED">
        <w:rPr>
          <w:rFonts w:eastAsia="Times New Roman" w:cs="Times New Roman"/>
          <w:sz w:val="24"/>
          <w:szCs w:val="24"/>
        </w:rPr>
        <w:br/>
        <w:t xml:space="preserve"> - результаты выполнения тестовых заданий, при выполнении которых выявляется, справляются ли обучающиеся с этими заданиями самостоятельно. </w:t>
      </w:r>
      <w:r w:rsidRPr="00D132ED">
        <w:rPr>
          <w:rFonts w:eastAsia="Times New Roman" w:cs="Times New Roman"/>
          <w:sz w:val="24"/>
          <w:szCs w:val="24"/>
        </w:rPr>
        <w:br/>
        <w:t xml:space="preserve"> Методы диагностики результатов. </w:t>
      </w:r>
      <w:r w:rsidRPr="00D132ED">
        <w:rPr>
          <w:rFonts w:eastAsia="Times New Roman" w:cs="Times New Roman"/>
          <w:sz w:val="24"/>
          <w:szCs w:val="24"/>
        </w:rPr>
        <w:br/>
        <w:t xml:space="preserve"> - Разбор </w:t>
      </w:r>
      <w:r w:rsidR="00DC7212" w:rsidRPr="00D132ED">
        <w:rPr>
          <w:rFonts w:eastAsia="Times New Roman" w:cs="Times New Roman"/>
          <w:sz w:val="24"/>
          <w:szCs w:val="24"/>
        </w:rPr>
        <w:t>партий,</w:t>
      </w:r>
      <w:r w:rsidRPr="00D132ED">
        <w:rPr>
          <w:rFonts w:eastAsia="Times New Roman" w:cs="Times New Roman"/>
          <w:sz w:val="24"/>
          <w:szCs w:val="24"/>
        </w:rPr>
        <w:t xml:space="preserve"> обучающихся (не имеет количественных критериев, но может показать уровень усвоения любого раздела программы любым воспитанником, так как демонстрирует общий уровень понимания игры). </w:t>
      </w:r>
      <w:r w:rsidRPr="00D132ED">
        <w:rPr>
          <w:rFonts w:eastAsia="Times New Roman" w:cs="Times New Roman"/>
          <w:sz w:val="24"/>
          <w:szCs w:val="24"/>
        </w:rPr>
        <w:br/>
        <w:t xml:space="preserve"> - Зачёты по эндшпильной технике. </w:t>
      </w:r>
      <w:r w:rsidRPr="00D132ED">
        <w:rPr>
          <w:rFonts w:eastAsia="Times New Roman" w:cs="Times New Roman"/>
          <w:sz w:val="24"/>
          <w:szCs w:val="24"/>
        </w:rPr>
        <w:br/>
        <w:t xml:space="preserve">- Соревнования по техническим позициям эндшпильного типа или этюдным позициям. </w:t>
      </w:r>
      <w:r w:rsidRPr="00D132ED">
        <w:rPr>
          <w:rFonts w:eastAsia="Times New Roman" w:cs="Times New Roman"/>
          <w:sz w:val="24"/>
          <w:szCs w:val="24"/>
        </w:rPr>
        <w:br/>
        <w:t xml:space="preserve"> - Конкурс "Угадай ход" </w:t>
      </w:r>
      <w:r w:rsidRPr="00D132ED">
        <w:rPr>
          <w:rFonts w:eastAsia="Times New Roman" w:cs="Times New Roman"/>
          <w:sz w:val="24"/>
          <w:szCs w:val="24"/>
        </w:rPr>
        <w:br/>
        <w:t xml:space="preserve"> - Компьютерная диагностика с использованием вышеописанных обучающих программ. </w:t>
      </w:r>
      <w:r w:rsidRPr="00D132ED">
        <w:rPr>
          <w:rFonts w:eastAsia="Times New Roman" w:cs="Times New Roman"/>
          <w:sz w:val="24"/>
          <w:szCs w:val="24"/>
        </w:rPr>
        <w:br/>
        <w:t xml:space="preserve"> - Викторина по истории шахмат </w:t>
      </w:r>
      <w:r w:rsidRPr="00D132ED">
        <w:rPr>
          <w:rFonts w:eastAsia="Times New Roman" w:cs="Times New Roman"/>
          <w:sz w:val="24"/>
          <w:szCs w:val="24"/>
        </w:rPr>
        <w:br/>
        <w:t xml:space="preserve"> - Товарищеские матчи и матч-турниры, командные и личные соревнования с другими </w:t>
      </w:r>
      <w:r w:rsidRPr="00D132ED">
        <w:rPr>
          <w:rFonts w:eastAsia="Times New Roman" w:cs="Times New Roman"/>
          <w:sz w:val="24"/>
          <w:szCs w:val="24"/>
        </w:rPr>
        <w:br/>
        <w:t xml:space="preserve"> обучающимися.</w:t>
      </w:r>
    </w:p>
    <w:p w14:paraId="02251B82" w14:textId="77777777" w:rsidR="00DD448E" w:rsidRPr="00D132ED" w:rsidRDefault="00DD448E" w:rsidP="004E1342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left"/>
        <w:rPr>
          <w:rFonts w:cs="Times New Roman"/>
          <w:sz w:val="24"/>
          <w:szCs w:val="24"/>
        </w:rPr>
      </w:pPr>
    </w:p>
    <w:p w14:paraId="649D0472" w14:textId="77777777" w:rsidR="00950055" w:rsidRPr="00D132ED" w:rsidRDefault="00950055" w:rsidP="00896A55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8" w:name="_Toc115363901"/>
      <w:r w:rsidRPr="00D132ED">
        <w:rPr>
          <w:rFonts w:ascii="Times New Roman" w:hAnsi="Times New Roman" w:cs="Times New Roman"/>
          <w:b/>
          <w:bCs/>
          <w:color w:val="auto"/>
          <w:sz w:val="24"/>
          <w:szCs w:val="24"/>
        </w:rPr>
        <w:t>Оценочные материалы</w:t>
      </w:r>
      <w:bookmarkEnd w:id="18"/>
    </w:p>
    <w:p w14:paraId="76C0686C" w14:textId="2014BDA4" w:rsidR="006632F8" w:rsidRPr="00D132ED" w:rsidRDefault="006632F8" w:rsidP="004E1342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left"/>
        <w:rPr>
          <w:rFonts w:cs="Times New Roman"/>
          <w:sz w:val="24"/>
          <w:szCs w:val="24"/>
        </w:rPr>
      </w:pPr>
      <w:r w:rsidRPr="00D132ED">
        <w:rPr>
          <w:rFonts w:eastAsia="Times New Roman" w:cs="Times New Roman"/>
          <w:sz w:val="24"/>
          <w:szCs w:val="24"/>
        </w:rPr>
        <w:t xml:space="preserve">Для оценки эффективности занятий можно использовать следующие показатели: </w:t>
      </w:r>
      <w:r w:rsidRPr="00D132ED">
        <w:rPr>
          <w:rFonts w:eastAsia="Times New Roman" w:cs="Times New Roman"/>
          <w:sz w:val="24"/>
          <w:szCs w:val="24"/>
        </w:rPr>
        <w:br/>
        <w:t xml:space="preserve">- степень помощи, которую оказывает педагог обучающимся при выполнении заданий: чем </w:t>
      </w:r>
      <w:r w:rsidRPr="00D132ED">
        <w:rPr>
          <w:rFonts w:eastAsia="Times New Roman" w:cs="Times New Roman"/>
          <w:sz w:val="24"/>
          <w:szCs w:val="24"/>
        </w:rPr>
        <w:br/>
        <w:t xml:space="preserve"> помощь педагога меньше, тем выше самостоятельность обучающихся и, следовательно, выше развивающий эффект занятий; </w:t>
      </w:r>
      <w:r w:rsidRPr="00D132ED">
        <w:rPr>
          <w:rFonts w:eastAsia="Times New Roman" w:cs="Times New Roman"/>
          <w:sz w:val="24"/>
          <w:szCs w:val="24"/>
        </w:rPr>
        <w:br/>
        <w:t xml:space="preserve">- поведение обучающихся на занятиях: живость, активность, заинтересованность детей обеспечивают положительные результаты занятий; </w:t>
      </w:r>
      <w:r w:rsidRPr="00D132ED">
        <w:rPr>
          <w:rFonts w:eastAsia="Times New Roman" w:cs="Times New Roman"/>
          <w:sz w:val="24"/>
          <w:szCs w:val="24"/>
        </w:rPr>
        <w:br/>
        <w:t xml:space="preserve"> - результаты выполнения тестовых заданий, при выполнении которых выявляется, справляются ли обучающиеся с этими заданиями самостоятельно. </w:t>
      </w:r>
      <w:r w:rsidRPr="00D132ED">
        <w:rPr>
          <w:rFonts w:eastAsia="Times New Roman" w:cs="Times New Roman"/>
          <w:sz w:val="24"/>
          <w:szCs w:val="24"/>
        </w:rPr>
        <w:br/>
        <w:t xml:space="preserve"> </w:t>
      </w:r>
      <w:r w:rsidRPr="00D132ED">
        <w:rPr>
          <w:rFonts w:eastAsia="Times New Roman" w:cs="Times New Roman"/>
          <w:sz w:val="24"/>
          <w:szCs w:val="24"/>
        </w:rPr>
        <w:br/>
      </w:r>
      <w:r w:rsidRPr="00D132ED">
        <w:rPr>
          <w:rFonts w:eastAsia="Times New Roman" w:cs="Times New Roman"/>
          <w:sz w:val="24"/>
          <w:szCs w:val="24"/>
        </w:rPr>
        <w:lastRenderedPageBreak/>
        <w:t xml:space="preserve">Методы диагностики результатов. </w:t>
      </w:r>
      <w:r w:rsidRPr="00D132ED">
        <w:rPr>
          <w:rFonts w:eastAsia="Times New Roman" w:cs="Times New Roman"/>
          <w:sz w:val="24"/>
          <w:szCs w:val="24"/>
        </w:rPr>
        <w:br/>
        <w:t xml:space="preserve"> - Разбор партий обучающихся (не имеет количественных критериев, но может показать уровень усвоения любого раздела программы любым воспитанником, так как демонстрирует общий уровень понимания игры). </w:t>
      </w:r>
      <w:r w:rsidRPr="00D132ED">
        <w:rPr>
          <w:rFonts w:eastAsia="Times New Roman" w:cs="Times New Roman"/>
          <w:sz w:val="24"/>
          <w:szCs w:val="24"/>
        </w:rPr>
        <w:br/>
        <w:t xml:space="preserve">- Зачёты по эндшпильной технике. </w:t>
      </w:r>
      <w:r w:rsidRPr="00D132ED">
        <w:rPr>
          <w:rFonts w:eastAsia="Times New Roman" w:cs="Times New Roman"/>
          <w:sz w:val="24"/>
          <w:szCs w:val="24"/>
        </w:rPr>
        <w:br/>
        <w:t xml:space="preserve">- Соревнования по техническим позициям эндшпильного типа или этюдным позициям. </w:t>
      </w:r>
      <w:r w:rsidRPr="00D132ED">
        <w:rPr>
          <w:rFonts w:eastAsia="Times New Roman" w:cs="Times New Roman"/>
          <w:sz w:val="24"/>
          <w:szCs w:val="24"/>
        </w:rPr>
        <w:br/>
        <w:t xml:space="preserve">  Конкурс "Угадай ход" </w:t>
      </w:r>
      <w:r w:rsidRPr="00D132ED">
        <w:rPr>
          <w:rFonts w:eastAsia="Times New Roman" w:cs="Times New Roman"/>
          <w:sz w:val="24"/>
          <w:szCs w:val="24"/>
        </w:rPr>
        <w:br/>
        <w:t xml:space="preserve"> - Компьютерная диагностика с использованием вышеописанных обучающих программ. </w:t>
      </w:r>
      <w:r w:rsidRPr="00D132ED">
        <w:rPr>
          <w:rFonts w:eastAsia="Times New Roman" w:cs="Times New Roman"/>
          <w:sz w:val="24"/>
          <w:szCs w:val="24"/>
        </w:rPr>
        <w:br/>
        <w:t xml:space="preserve"> - Викторина по истории шахмат </w:t>
      </w:r>
      <w:r w:rsidRPr="00D132ED">
        <w:rPr>
          <w:rFonts w:eastAsia="Times New Roman" w:cs="Times New Roman"/>
          <w:sz w:val="24"/>
          <w:szCs w:val="24"/>
        </w:rPr>
        <w:br/>
        <w:t xml:space="preserve"> - Товарищеские матчи и матч-турниры, командные и личные соревнования с другими </w:t>
      </w:r>
      <w:r w:rsidRPr="00D132ED">
        <w:rPr>
          <w:rFonts w:eastAsia="Times New Roman" w:cs="Times New Roman"/>
          <w:sz w:val="24"/>
          <w:szCs w:val="24"/>
        </w:rPr>
        <w:br/>
        <w:t xml:space="preserve"> обучающимися.</w:t>
      </w:r>
    </w:p>
    <w:p w14:paraId="4E72F45D" w14:textId="77777777" w:rsidR="006632F8" w:rsidRPr="00D132ED" w:rsidRDefault="006632F8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2B157AD0" w14:textId="77777777" w:rsidR="00950055" w:rsidRPr="00D132ED" w:rsidRDefault="00950055" w:rsidP="00896A55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9" w:name="_Toc115363902"/>
      <w:r w:rsidRPr="00D132ED">
        <w:rPr>
          <w:rFonts w:ascii="Times New Roman" w:hAnsi="Times New Roman" w:cs="Times New Roman"/>
          <w:b/>
          <w:bCs/>
          <w:color w:val="auto"/>
          <w:sz w:val="24"/>
          <w:szCs w:val="24"/>
        </w:rPr>
        <w:t>Методическое обеспечение программы</w:t>
      </w:r>
      <w:bookmarkEnd w:id="19"/>
    </w:p>
    <w:p w14:paraId="72154E08" w14:textId="77777777" w:rsidR="00DD582C" w:rsidRPr="00D132ED" w:rsidRDefault="0095005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left="709" w:firstLine="0"/>
        <w:jc w:val="both"/>
        <w:rPr>
          <w:rFonts w:cs="Times New Roman"/>
          <w:sz w:val="24"/>
          <w:szCs w:val="24"/>
        </w:rPr>
      </w:pPr>
      <w:r w:rsidRPr="00D132ED">
        <w:rPr>
          <w:rFonts w:cs="Times New Roman"/>
          <w:b/>
          <w:bCs/>
          <w:sz w:val="24"/>
          <w:szCs w:val="24"/>
        </w:rPr>
        <w:t xml:space="preserve">Методические </w:t>
      </w:r>
      <w:r w:rsidR="00FE107B" w:rsidRPr="00D132ED">
        <w:rPr>
          <w:rFonts w:cs="Times New Roman"/>
          <w:b/>
          <w:bCs/>
          <w:sz w:val="24"/>
          <w:szCs w:val="24"/>
        </w:rPr>
        <w:t>материалы</w:t>
      </w:r>
      <w:r w:rsidR="006632F8" w:rsidRPr="00D132ED">
        <w:rPr>
          <w:rFonts w:cs="Times New Roman"/>
          <w:sz w:val="24"/>
          <w:szCs w:val="24"/>
        </w:rPr>
        <w:t>:</w:t>
      </w:r>
    </w:p>
    <w:p w14:paraId="365F8C42" w14:textId="425684EC" w:rsidR="00DD582C" w:rsidRPr="00D132ED" w:rsidRDefault="006632F8" w:rsidP="004E1342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left="709" w:firstLine="0"/>
        <w:jc w:val="left"/>
        <w:rPr>
          <w:rFonts w:cs="Times New Roman"/>
          <w:sz w:val="24"/>
          <w:szCs w:val="24"/>
        </w:rPr>
      </w:pPr>
      <w:r w:rsidRPr="00D132ED">
        <w:rPr>
          <w:rFonts w:eastAsia="Times New Roman" w:cs="Times New Roman"/>
          <w:sz w:val="24"/>
          <w:szCs w:val="24"/>
        </w:rPr>
        <w:t xml:space="preserve">Обучение шахматам онлайн http://chessdeti.ru/articles/obuchenie-shahmatam/urok-29-otvlechenie-i-zavlechenie.html </w:t>
      </w:r>
      <w:r w:rsidRPr="00D132ED">
        <w:rPr>
          <w:rFonts w:eastAsia="Times New Roman" w:cs="Times New Roman"/>
          <w:sz w:val="24"/>
          <w:szCs w:val="24"/>
        </w:rPr>
        <w:br/>
        <w:t xml:space="preserve"> Шахматная академия https://chess-academy.ru/ </w:t>
      </w:r>
      <w:r w:rsidRPr="00D132ED">
        <w:rPr>
          <w:rFonts w:eastAsia="Times New Roman" w:cs="Times New Roman"/>
          <w:sz w:val="24"/>
          <w:szCs w:val="24"/>
        </w:rPr>
        <w:br/>
        <w:t xml:space="preserve"> Шахматно-шашечный клуб, обучение http://fenix64.com/ </w:t>
      </w:r>
      <w:r w:rsidRPr="00D132ED">
        <w:rPr>
          <w:rFonts w:eastAsia="Times New Roman" w:cs="Times New Roman"/>
          <w:sz w:val="24"/>
          <w:szCs w:val="24"/>
        </w:rPr>
        <w:br/>
        <w:t xml:space="preserve"> Шахматы онлайн, решение задач https://chess-samara.ru/library/problems.html,  https://chessmatenok.ru/ </w:t>
      </w:r>
      <w:r w:rsidRPr="00D132ED">
        <w:rPr>
          <w:rFonts w:eastAsia="Times New Roman" w:cs="Times New Roman"/>
          <w:sz w:val="24"/>
          <w:szCs w:val="24"/>
        </w:rPr>
        <w:br/>
        <w:t xml:space="preserve"> Тестирование, шахматные задачи: https://chessok.net/zadachi/ ,     </w:t>
      </w:r>
      <w:r w:rsidRPr="00D132ED">
        <w:rPr>
          <w:rFonts w:eastAsia="Times New Roman" w:cs="Times New Roman"/>
          <w:sz w:val="24"/>
          <w:szCs w:val="24"/>
        </w:rPr>
        <w:br/>
        <w:t xml:space="preserve">  Игры, блиц-турниры; http://chessproblem.ru/  </w:t>
      </w:r>
      <w:r w:rsidRPr="00D132ED">
        <w:rPr>
          <w:rFonts w:eastAsia="Times New Roman" w:cs="Times New Roman"/>
          <w:sz w:val="24"/>
          <w:szCs w:val="24"/>
        </w:rPr>
        <w:br/>
        <w:t xml:space="preserve">  Выполнение заданий соревновательного характера https://chessfield.ru/chess-puzzles (игры на время, сеанс одновременной игры);</w:t>
      </w:r>
    </w:p>
    <w:p w14:paraId="0A94837E" w14:textId="77777777" w:rsidR="001A5B11" w:rsidRPr="00D132ED" w:rsidRDefault="001A5B11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left="709" w:firstLine="0"/>
        <w:jc w:val="both"/>
        <w:rPr>
          <w:rFonts w:eastAsia="Times New Roman" w:cs="Times New Roman"/>
          <w:b/>
          <w:bCs/>
          <w:iCs/>
          <w:sz w:val="24"/>
          <w:szCs w:val="24"/>
        </w:rPr>
      </w:pPr>
      <w:r w:rsidRPr="00D132ED">
        <w:rPr>
          <w:rFonts w:eastAsia="Times New Roman" w:cs="Times New Roman"/>
          <w:b/>
          <w:bCs/>
          <w:iCs/>
          <w:sz w:val="24"/>
          <w:szCs w:val="24"/>
        </w:rPr>
        <w:t>Методики и технологии:</w:t>
      </w:r>
    </w:p>
    <w:p w14:paraId="7E851F22" w14:textId="31A4F2BA" w:rsidR="008203F1" w:rsidRPr="00D132ED" w:rsidRDefault="008203F1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left="709" w:firstLine="0"/>
        <w:jc w:val="both"/>
        <w:rPr>
          <w:rFonts w:cs="Times New Roman"/>
          <w:sz w:val="24"/>
          <w:szCs w:val="24"/>
        </w:rPr>
      </w:pPr>
      <w:r w:rsidRPr="00D132ED">
        <w:rPr>
          <w:rFonts w:cs="Times New Roman"/>
          <w:sz w:val="24"/>
          <w:szCs w:val="24"/>
        </w:rPr>
        <w:t xml:space="preserve">Методика развивающего обучения игре в шахматы состоит из последовательности уроков, сгруппированных в четыре блока по предметному содержанию: основы шахматной игры, простейшие эндшпили, игра в дебюте, тактические приемы и имеет три уровня сложности в зависимости от подготовленности учащихся: </w:t>
      </w:r>
      <w:r w:rsidRPr="00D132ED">
        <w:rPr>
          <w:rFonts w:cs="Times New Roman"/>
          <w:sz w:val="24"/>
          <w:szCs w:val="24"/>
        </w:rPr>
        <w:br/>
        <w:t xml:space="preserve">1-й уровень (1-й год обучения): изучаются основы шахматной игры, простейшие эндшпили, основные правила игры в дебюте. </w:t>
      </w:r>
      <w:r w:rsidRPr="00D132ED">
        <w:rPr>
          <w:rFonts w:cs="Times New Roman"/>
          <w:sz w:val="24"/>
          <w:szCs w:val="24"/>
        </w:rPr>
        <w:br/>
        <w:t xml:space="preserve"> 2-й уровень (2-й год обучения): простейшие эндшпили, игра в дебюте (на примере коротких партий), тактические приемы (в 2-3 хода по алгоритму). </w:t>
      </w:r>
      <w:r w:rsidRPr="00D132ED">
        <w:rPr>
          <w:rFonts w:cs="Times New Roman"/>
          <w:sz w:val="24"/>
          <w:szCs w:val="24"/>
        </w:rPr>
        <w:br/>
        <w:t xml:space="preserve"> На каждом уроке учебная деятельность учащихся организуется в форме: совместной работы учащихся с учителем, самостоятельной работы по заданию учителя, совместной работы учащихся в парах. </w:t>
      </w:r>
      <w:r w:rsidRPr="00D132ED">
        <w:rPr>
          <w:rFonts w:cs="Times New Roman"/>
          <w:sz w:val="24"/>
          <w:szCs w:val="24"/>
        </w:rPr>
        <w:br/>
        <w:t xml:space="preserve"> </w:t>
      </w:r>
      <w:r w:rsidRPr="00D132ED">
        <w:rPr>
          <w:rFonts w:cs="Times New Roman"/>
          <w:sz w:val="24"/>
          <w:szCs w:val="24"/>
        </w:rPr>
        <w:br/>
        <w:t>Каждая новая тема изучается на реальных шахматах, основные положения фиксируются в виде диаграмм с графическим обозначением существенных отношений между фигурами в позиции и схем решения в виде алгоритмов. Постепенно учащимся предлагается перейти от выполнения заданий на реальных шахматах к выполнению заданий на диаграммах.</w:t>
      </w:r>
    </w:p>
    <w:p w14:paraId="54085B8E" w14:textId="77777777" w:rsidR="00950055" w:rsidRPr="00D132ED" w:rsidRDefault="0095005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left="709" w:firstLine="0"/>
        <w:jc w:val="both"/>
        <w:rPr>
          <w:rFonts w:cs="Times New Roman"/>
          <w:sz w:val="24"/>
          <w:szCs w:val="24"/>
        </w:rPr>
      </w:pPr>
      <w:r w:rsidRPr="00D132ED">
        <w:rPr>
          <w:rFonts w:cs="Times New Roman"/>
          <w:b/>
          <w:bCs/>
          <w:sz w:val="24"/>
          <w:szCs w:val="24"/>
        </w:rPr>
        <w:t>Краткое описание работы</w:t>
      </w:r>
      <w:r w:rsidR="00FE107B" w:rsidRPr="00D132ED">
        <w:rPr>
          <w:rFonts w:cs="Times New Roman"/>
          <w:b/>
          <w:bCs/>
          <w:sz w:val="24"/>
          <w:szCs w:val="24"/>
        </w:rPr>
        <w:t xml:space="preserve"> с методическими материалами</w:t>
      </w:r>
      <w:r w:rsidR="006632F8" w:rsidRPr="00D132ED">
        <w:rPr>
          <w:rFonts w:cs="Times New Roman"/>
          <w:sz w:val="24"/>
          <w:szCs w:val="24"/>
        </w:rPr>
        <w:t>:</w:t>
      </w:r>
    </w:p>
    <w:p w14:paraId="5FAD2855" w14:textId="77777777" w:rsidR="006632F8" w:rsidRPr="00D132ED" w:rsidRDefault="006632F8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left="709" w:firstLine="0"/>
        <w:jc w:val="both"/>
        <w:rPr>
          <w:rFonts w:cs="Times New Roman"/>
          <w:sz w:val="24"/>
          <w:szCs w:val="24"/>
        </w:rPr>
      </w:pPr>
      <w:r w:rsidRPr="00D132ED">
        <w:rPr>
          <w:rFonts w:eastAsia="Times New Roman" w:cs="Times New Roman"/>
          <w:sz w:val="24"/>
          <w:szCs w:val="24"/>
        </w:rPr>
        <w:t xml:space="preserve">Сухин И. 1000 самых знаменитых шахматных комбинаций. – М.: Астрель, АСТ, 2001. </w:t>
      </w:r>
      <w:r w:rsidRPr="00D132ED">
        <w:rPr>
          <w:rFonts w:eastAsia="Times New Roman" w:cs="Times New Roman"/>
          <w:sz w:val="24"/>
          <w:szCs w:val="24"/>
        </w:rPr>
        <w:br/>
        <w:t xml:space="preserve">Сухин И. Удивительные приключения в Шахматной стране. – М.: Поматур, 2000. </w:t>
      </w:r>
      <w:r w:rsidRPr="00D132ED">
        <w:rPr>
          <w:rFonts w:eastAsia="Times New Roman" w:cs="Times New Roman"/>
          <w:sz w:val="24"/>
          <w:szCs w:val="24"/>
        </w:rPr>
        <w:br/>
        <w:t xml:space="preserve">Сухин И. Шахматы для самых маленьких. – М.: Астрель, АСТ, 2000. </w:t>
      </w:r>
      <w:r w:rsidRPr="00D132ED">
        <w:rPr>
          <w:rFonts w:eastAsia="Times New Roman" w:cs="Times New Roman"/>
          <w:sz w:val="24"/>
          <w:szCs w:val="24"/>
        </w:rPr>
        <w:br/>
        <w:t xml:space="preserve">Шахматы — школе / Сост. Б. Гершунский и др.— М.: Педагогика, 1991. </w:t>
      </w:r>
      <w:r w:rsidRPr="00D132ED">
        <w:rPr>
          <w:rFonts w:eastAsia="Times New Roman" w:cs="Times New Roman"/>
          <w:sz w:val="24"/>
          <w:szCs w:val="24"/>
        </w:rPr>
        <w:br/>
        <w:t xml:space="preserve">Шумилин Н. Практикум по тактике. – М.: Андреевский флаг, 1993. </w:t>
      </w:r>
      <w:r w:rsidRPr="00D132ED">
        <w:rPr>
          <w:rFonts w:eastAsia="Times New Roman" w:cs="Times New Roman"/>
          <w:sz w:val="24"/>
          <w:szCs w:val="24"/>
        </w:rPr>
        <w:br/>
        <w:t xml:space="preserve">Юдович М. Занимательные шахматы. – М.: ФиС, 1966. </w:t>
      </w:r>
      <w:r w:rsidRPr="00D132ED">
        <w:rPr>
          <w:rFonts w:eastAsia="Times New Roman" w:cs="Times New Roman"/>
          <w:sz w:val="24"/>
          <w:szCs w:val="24"/>
        </w:rPr>
        <w:br/>
        <w:t xml:space="preserve">Яковлев Н., Костров В. Шахматный задачник. – СПб.: ЦНТИ, 1994. </w:t>
      </w:r>
      <w:r w:rsidRPr="00D132ED">
        <w:rPr>
          <w:rFonts w:eastAsia="Times New Roman" w:cs="Times New Roman"/>
          <w:sz w:val="24"/>
          <w:szCs w:val="24"/>
        </w:rPr>
        <w:br/>
        <w:t xml:space="preserve"> Интерактивная обучающая программа «Шахматная школа для 2 – 4 разрядов». 2002. </w:t>
      </w:r>
      <w:r w:rsidRPr="00D132ED">
        <w:rPr>
          <w:rFonts w:eastAsia="Times New Roman" w:cs="Times New Roman"/>
          <w:sz w:val="24"/>
          <w:szCs w:val="24"/>
        </w:rPr>
        <w:br/>
        <w:t xml:space="preserve">Мультимедийная образовательная программа «Динозавры учат шахматам». </w:t>
      </w:r>
      <w:r w:rsidRPr="00D132ED">
        <w:rPr>
          <w:rFonts w:eastAsia="Times New Roman" w:cs="Times New Roman"/>
          <w:sz w:val="24"/>
          <w:szCs w:val="24"/>
        </w:rPr>
        <w:br/>
      </w:r>
      <w:r w:rsidRPr="00D132ED">
        <w:rPr>
          <w:rFonts w:eastAsia="Times New Roman" w:cs="Times New Roman"/>
          <w:sz w:val="24"/>
          <w:szCs w:val="24"/>
        </w:rPr>
        <w:lastRenderedPageBreak/>
        <w:t>Шахматы и шахматные доски</w:t>
      </w:r>
    </w:p>
    <w:p w14:paraId="10F1253D" w14:textId="77777777" w:rsidR="00950055" w:rsidRPr="00D132ED" w:rsidRDefault="0095005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left="1069" w:firstLine="0"/>
        <w:jc w:val="both"/>
        <w:rPr>
          <w:rFonts w:cs="Times New Roman"/>
          <w:sz w:val="24"/>
          <w:szCs w:val="24"/>
        </w:rPr>
      </w:pPr>
    </w:p>
    <w:p w14:paraId="0E2E5F45" w14:textId="77777777" w:rsidR="00950055" w:rsidRPr="00D132ED" w:rsidRDefault="00950055" w:rsidP="00896A55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0" w:name="_Toc115363903"/>
      <w:r w:rsidRPr="00D132ED">
        <w:rPr>
          <w:rFonts w:ascii="Times New Roman" w:hAnsi="Times New Roman" w:cs="Times New Roman"/>
          <w:b/>
          <w:bCs/>
          <w:color w:val="auto"/>
          <w:sz w:val="24"/>
          <w:szCs w:val="24"/>
        </w:rPr>
        <w:t>Условия реализации программы</w:t>
      </w:r>
      <w:bookmarkEnd w:id="20"/>
    </w:p>
    <w:p w14:paraId="24097FD5" w14:textId="77777777" w:rsidR="00C57420" w:rsidRPr="00D132ED" w:rsidRDefault="00C57420" w:rsidP="004E134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132ED">
        <w:rPr>
          <w:rFonts w:ascii="Times New Roman" w:hAnsi="Times New Roman" w:cs="Times New Roman"/>
          <w:sz w:val="24"/>
          <w:szCs w:val="24"/>
        </w:rPr>
        <w:t>Для эффективной реализации настоящей программы необходимы определённые условия:</w:t>
      </w:r>
    </w:p>
    <w:p w14:paraId="1B79D6D6" w14:textId="77777777" w:rsidR="00C57420" w:rsidRPr="00D132ED" w:rsidRDefault="00C57420" w:rsidP="004E1342">
      <w:pPr>
        <w:pStyle w:val="260"/>
        <w:shd w:val="clear" w:color="auto" w:fill="auto"/>
        <w:spacing w:before="0" w:after="0" w:line="240" w:lineRule="auto"/>
        <w:ind w:firstLine="708"/>
        <w:jc w:val="left"/>
        <w:rPr>
          <w:rFonts w:cs="Times New Roman"/>
          <w:sz w:val="24"/>
          <w:szCs w:val="24"/>
        </w:rPr>
      </w:pPr>
      <w:r w:rsidRPr="00D132ED">
        <w:rPr>
          <w:rFonts w:cs="Times New Roman"/>
          <w:sz w:val="24"/>
          <w:szCs w:val="24"/>
        </w:rPr>
        <w:t xml:space="preserve">наличие помещения для учебных занятий, рассчитанного на </w:t>
      </w:r>
      <w:r w:rsidR="00A63A26" w:rsidRPr="00D132ED">
        <w:rPr>
          <w:rFonts w:cs="Times New Roman"/>
          <w:sz w:val="24"/>
          <w:szCs w:val="24"/>
        </w:rPr>
        <w:t>10-12</w:t>
      </w:r>
      <w:r w:rsidR="00244A90" w:rsidRPr="00D132ED">
        <w:rPr>
          <w:rFonts w:cs="Times New Roman"/>
          <w:sz w:val="24"/>
          <w:szCs w:val="24"/>
        </w:rPr>
        <w:t xml:space="preserve"> </w:t>
      </w:r>
      <w:r w:rsidRPr="00D132ED">
        <w:rPr>
          <w:rFonts w:cs="Times New Roman"/>
          <w:sz w:val="24"/>
          <w:szCs w:val="24"/>
        </w:rPr>
        <w:t>и отвечающего правилам СанПин;</w:t>
      </w:r>
    </w:p>
    <w:p w14:paraId="2C339C05" w14:textId="77777777" w:rsidR="00C57420" w:rsidRPr="00D132ED" w:rsidRDefault="00C57420" w:rsidP="004E1342">
      <w:pPr>
        <w:pStyle w:val="260"/>
        <w:shd w:val="clear" w:color="auto" w:fill="auto"/>
        <w:spacing w:before="0" w:after="0" w:line="240" w:lineRule="auto"/>
        <w:ind w:firstLine="708"/>
        <w:jc w:val="left"/>
        <w:rPr>
          <w:rFonts w:cs="Times New Roman"/>
          <w:sz w:val="24"/>
          <w:szCs w:val="24"/>
        </w:rPr>
      </w:pPr>
      <w:r w:rsidRPr="00D132ED">
        <w:rPr>
          <w:rFonts w:cs="Times New Roman"/>
          <w:sz w:val="24"/>
          <w:szCs w:val="24"/>
        </w:rPr>
        <w:t>наличие ученических столов и стульев, соответствующих возрастным особенностям обучающихся;</w:t>
      </w:r>
    </w:p>
    <w:p w14:paraId="52F54235" w14:textId="77777777" w:rsidR="00C57420" w:rsidRPr="00D132ED" w:rsidRDefault="00C57420" w:rsidP="004E1342">
      <w:pPr>
        <w:pStyle w:val="260"/>
        <w:shd w:val="clear" w:color="auto" w:fill="auto"/>
        <w:spacing w:before="0" w:after="0" w:line="240" w:lineRule="auto"/>
        <w:ind w:firstLine="708"/>
        <w:jc w:val="left"/>
        <w:rPr>
          <w:rFonts w:cs="Times New Roman"/>
          <w:sz w:val="24"/>
          <w:szCs w:val="24"/>
        </w:rPr>
      </w:pPr>
      <w:r w:rsidRPr="00D132ED">
        <w:rPr>
          <w:rFonts w:cs="Times New Roman"/>
          <w:sz w:val="24"/>
          <w:szCs w:val="24"/>
        </w:rPr>
        <w:t>шкафы стеллажи для оборудования, а также разрабатываемых и готовых прототипов проекта;</w:t>
      </w:r>
    </w:p>
    <w:p w14:paraId="25F9D5A7" w14:textId="77777777" w:rsidR="00C57420" w:rsidRPr="00D132ED" w:rsidRDefault="00C57420" w:rsidP="004E1342">
      <w:pPr>
        <w:pStyle w:val="260"/>
        <w:shd w:val="clear" w:color="auto" w:fill="auto"/>
        <w:spacing w:before="0" w:after="0" w:line="240" w:lineRule="auto"/>
        <w:ind w:firstLine="708"/>
        <w:jc w:val="left"/>
        <w:rPr>
          <w:rFonts w:cs="Times New Roman"/>
          <w:sz w:val="24"/>
          <w:szCs w:val="24"/>
        </w:rPr>
      </w:pPr>
      <w:r w:rsidRPr="00D132ED">
        <w:rPr>
          <w:rFonts w:cs="Times New Roman"/>
          <w:sz w:val="24"/>
          <w:szCs w:val="24"/>
        </w:rPr>
        <w:t>наличие необходимого оборудования согласно списку;</w:t>
      </w:r>
    </w:p>
    <w:p w14:paraId="7C863ECE" w14:textId="77777777" w:rsidR="00C57420" w:rsidRPr="00D132ED" w:rsidRDefault="00C57420" w:rsidP="004E1342">
      <w:pPr>
        <w:pStyle w:val="260"/>
        <w:shd w:val="clear" w:color="auto" w:fill="auto"/>
        <w:spacing w:before="0" w:after="0" w:line="240" w:lineRule="auto"/>
        <w:ind w:firstLine="708"/>
        <w:jc w:val="left"/>
        <w:rPr>
          <w:rFonts w:cs="Times New Roman"/>
          <w:sz w:val="24"/>
          <w:szCs w:val="24"/>
        </w:rPr>
      </w:pPr>
      <w:r w:rsidRPr="00D132ED">
        <w:rPr>
          <w:rFonts w:cs="Times New Roman"/>
          <w:sz w:val="24"/>
          <w:szCs w:val="24"/>
        </w:rPr>
        <w:t>наличие учебно-методической базы: качественные иллюстрированные определители животных и растений, научная и справочная литература, наглядный материал, раздаточный материал, методическая литература.</w:t>
      </w:r>
    </w:p>
    <w:p w14:paraId="45246E8E" w14:textId="77777777" w:rsidR="00244A90" w:rsidRPr="00D132ED" w:rsidRDefault="00244A90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left="708" w:firstLine="1"/>
        <w:jc w:val="both"/>
        <w:rPr>
          <w:rFonts w:cs="Times New Roman"/>
          <w:b/>
          <w:bCs/>
          <w:i/>
          <w:iCs/>
          <w:sz w:val="24"/>
          <w:szCs w:val="24"/>
        </w:rPr>
      </w:pPr>
    </w:p>
    <w:p w14:paraId="21B21208" w14:textId="64C48638" w:rsidR="00C57420" w:rsidRDefault="008C500C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left="708" w:firstLine="1"/>
        <w:jc w:val="both"/>
        <w:rPr>
          <w:rFonts w:cs="Times New Roman"/>
          <w:b/>
          <w:bCs/>
          <w:sz w:val="24"/>
          <w:szCs w:val="24"/>
        </w:rPr>
      </w:pPr>
      <w:r w:rsidRPr="00482F3D">
        <w:rPr>
          <w:rFonts w:cs="Times New Roman"/>
          <w:b/>
          <w:bCs/>
          <w:sz w:val="24"/>
          <w:szCs w:val="24"/>
        </w:rPr>
        <w:t>М</w:t>
      </w:r>
      <w:r w:rsidR="00950055" w:rsidRPr="00482F3D">
        <w:rPr>
          <w:rFonts w:cs="Times New Roman"/>
          <w:b/>
          <w:bCs/>
          <w:sz w:val="24"/>
          <w:szCs w:val="24"/>
        </w:rPr>
        <w:t>атериально-техническое</w:t>
      </w:r>
      <w:r w:rsidR="00C57420" w:rsidRPr="00482F3D">
        <w:rPr>
          <w:rFonts w:cs="Times New Roman"/>
          <w:b/>
          <w:bCs/>
          <w:sz w:val="24"/>
          <w:szCs w:val="24"/>
        </w:rPr>
        <w:t> </w:t>
      </w:r>
      <w:r w:rsidR="00950055" w:rsidRPr="00482F3D">
        <w:rPr>
          <w:rFonts w:cs="Times New Roman"/>
          <w:b/>
          <w:bCs/>
          <w:sz w:val="24"/>
          <w:szCs w:val="24"/>
        </w:rPr>
        <w:t>обеспечение</w:t>
      </w:r>
      <w:r w:rsidR="00C57420" w:rsidRPr="00482F3D">
        <w:rPr>
          <w:rFonts w:cs="Times New Roman"/>
          <w:sz w:val="24"/>
          <w:szCs w:val="24"/>
        </w:rPr>
        <w:t> </w:t>
      </w:r>
      <w:r w:rsidR="00C57420" w:rsidRPr="00482F3D">
        <w:rPr>
          <w:rFonts w:cs="Times New Roman"/>
          <w:b/>
          <w:bCs/>
          <w:sz w:val="24"/>
          <w:szCs w:val="24"/>
        </w:rPr>
        <w:t>программы:</w:t>
      </w:r>
    </w:p>
    <w:p w14:paraId="7B1891AD" w14:textId="77777777" w:rsidR="00482F3D" w:rsidRPr="00482F3D" w:rsidRDefault="00482F3D" w:rsidP="00482F3D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482F3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шахматные доски с набором шахматных фигур </w:t>
      </w:r>
    </w:p>
    <w:p w14:paraId="78998BE3" w14:textId="77777777" w:rsidR="00482F3D" w:rsidRPr="00482F3D" w:rsidRDefault="00482F3D" w:rsidP="00482F3D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482F3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демонстрационная шахматная доска с набором магнитных фигур </w:t>
      </w:r>
    </w:p>
    <w:p w14:paraId="35986EFD" w14:textId="77777777" w:rsidR="00482F3D" w:rsidRPr="00482F3D" w:rsidRDefault="00482F3D" w:rsidP="00482F3D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482F3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шахматные часы </w:t>
      </w:r>
    </w:p>
    <w:p w14:paraId="33E6AC90" w14:textId="796C6FAC" w:rsidR="00482F3D" w:rsidRPr="00482F3D" w:rsidRDefault="00482F3D" w:rsidP="00482F3D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482F3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аблоны горизонтальных, вертикальных и диагональных линий </w:t>
      </w:r>
    </w:p>
    <w:p w14:paraId="3376E32F" w14:textId="77777777" w:rsidR="00482F3D" w:rsidRPr="00482F3D" w:rsidRDefault="00482F3D" w:rsidP="00482F3D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482F3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шаблоны латинских букв (из картона или плотной бумаги) для изучения шахматной нотации </w:t>
      </w:r>
    </w:p>
    <w:p w14:paraId="6F95B8A9" w14:textId="77777777" w:rsidR="00482F3D" w:rsidRPr="00482F3D" w:rsidRDefault="00482F3D" w:rsidP="00482F3D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482F3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мешочек, сшитый из любой ткани для игры «Волшебный мешочек» </w:t>
      </w:r>
    </w:p>
    <w:p w14:paraId="1EC440E2" w14:textId="77777777" w:rsidR="00D21C9C" w:rsidRDefault="00476D6E" w:rsidP="00D21C9C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eastAsia="Times New Roman" w:cs="Times New Roman"/>
          <w:i/>
          <w:sz w:val="24"/>
          <w:szCs w:val="24"/>
        </w:rPr>
      </w:pPr>
      <w:r w:rsidRPr="00D132ED">
        <w:rPr>
          <w:rFonts w:cs="Times New Roman"/>
          <w:b/>
          <w:bCs/>
          <w:sz w:val="24"/>
          <w:szCs w:val="24"/>
        </w:rPr>
        <w:t>Кадровое обеспечение программы:</w:t>
      </w:r>
      <w:r w:rsidR="00D21C9C" w:rsidRPr="00D21C9C">
        <w:rPr>
          <w:rFonts w:eastAsia="Times New Roman" w:cs="Times New Roman"/>
          <w:i/>
          <w:sz w:val="24"/>
          <w:szCs w:val="24"/>
        </w:rPr>
        <w:t xml:space="preserve"> </w:t>
      </w:r>
      <w:r w:rsidR="00D21C9C" w:rsidRPr="00D21C9C">
        <w:rPr>
          <w:rFonts w:eastAsia="Times New Roman" w:cs="Times New Roman"/>
          <w:i/>
          <w:sz w:val="24"/>
          <w:szCs w:val="24"/>
        </w:rPr>
        <w:t>Педагог дополнительного образования</w:t>
      </w:r>
    </w:p>
    <w:p w14:paraId="73A9EA27" w14:textId="2B789DBD" w:rsidR="00D21C9C" w:rsidRPr="00D21C9C" w:rsidRDefault="00D21C9C" w:rsidP="00D21C9C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eastAsia="Times New Roman" w:cs="Times New Roman"/>
          <w:i/>
          <w:sz w:val="24"/>
          <w:szCs w:val="24"/>
        </w:rPr>
      </w:pPr>
      <w:r w:rsidRPr="00D21C9C">
        <w:rPr>
          <w:rFonts w:eastAsia="Times New Roman" w:cs="Times New Roman"/>
          <w:i/>
          <w:sz w:val="24"/>
          <w:szCs w:val="24"/>
        </w:rPr>
        <w:t xml:space="preserve">Пьявкина Наталья </w:t>
      </w:r>
      <w:r w:rsidRPr="00D21C9C">
        <w:rPr>
          <w:rFonts w:eastAsia="Times New Roman" w:cs="Times New Roman"/>
          <w:i/>
          <w:sz w:val="24"/>
          <w:szCs w:val="24"/>
        </w:rPr>
        <w:t>Ивановна</w:t>
      </w:r>
      <w:r>
        <w:rPr>
          <w:rFonts w:eastAsia="Times New Roman" w:cs="Times New Roman"/>
          <w:i/>
          <w:sz w:val="24"/>
          <w:szCs w:val="24"/>
        </w:rPr>
        <w:t>, учитель высшей категории.</w:t>
      </w:r>
    </w:p>
    <w:p w14:paraId="3EB1BC38" w14:textId="77777777" w:rsidR="00D21C9C" w:rsidRDefault="00D21C9C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</w:p>
    <w:p w14:paraId="6334253F" w14:textId="77777777" w:rsidR="00D21C9C" w:rsidRPr="00D132ED" w:rsidRDefault="00D21C9C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69212739" w14:textId="77777777" w:rsidR="00EA4E3C" w:rsidRPr="00D132ED" w:rsidRDefault="00EA4E3C" w:rsidP="00896A55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bookmarkStart w:id="21" w:name="_Toc115363904"/>
      <w:r w:rsidRPr="00D132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Воспитательный компонент</w:t>
      </w:r>
      <w:bookmarkEnd w:id="21"/>
    </w:p>
    <w:p w14:paraId="37EA9F95" w14:textId="77777777" w:rsidR="00950055" w:rsidRPr="00D132ED" w:rsidRDefault="00EA4E3C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D132ED">
        <w:rPr>
          <w:rFonts w:cs="Times New Roman"/>
          <w:b/>
          <w:bCs/>
          <w:sz w:val="24"/>
          <w:szCs w:val="24"/>
        </w:rPr>
        <w:t>Цель воспитательной работы</w:t>
      </w:r>
    </w:p>
    <w:p w14:paraId="3EF8E3DB" w14:textId="77777777" w:rsidR="00EA4E3C" w:rsidRPr="00D132ED" w:rsidRDefault="00EA4E3C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D132ED">
        <w:rPr>
          <w:rFonts w:eastAsia="Times New Roman" w:cs="Times New Roman"/>
          <w:sz w:val="24"/>
          <w:szCs w:val="24"/>
        </w:rPr>
        <w:t>подготовка юных шахматистов, владеющих базовыми навыками стратегии, тактики и техники шахматной борьбы, основами общей шахматной культуры.</w:t>
      </w:r>
    </w:p>
    <w:p w14:paraId="6D4A2265" w14:textId="77777777" w:rsidR="00EA4E3C" w:rsidRPr="00D132ED" w:rsidRDefault="00EA4E3C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D132ED">
        <w:rPr>
          <w:rFonts w:cs="Times New Roman"/>
          <w:b/>
          <w:bCs/>
          <w:sz w:val="24"/>
          <w:szCs w:val="24"/>
        </w:rPr>
        <w:t>Задачи воспитательной работы</w:t>
      </w:r>
    </w:p>
    <w:p w14:paraId="501674BA" w14:textId="77777777" w:rsidR="00EA4E3C" w:rsidRPr="00D132ED" w:rsidRDefault="00EA4E3C" w:rsidP="004E1342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left"/>
        <w:rPr>
          <w:rFonts w:cs="Times New Roman"/>
          <w:sz w:val="24"/>
          <w:szCs w:val="24"/>
        </w:rPr>
      </w:pPr>
      <w:r w:rsidRPr="00D132ED">
        <w:rPr>
          <w:rFonts w:eastAsia="Times New Roman" w:cs="Times New Roman"/>
          <w:sz w:val="24"/>
          <w:szCs w:val="24"/>
        </w:rPr>
        <w:t xml:space="preserve">1. Формирование стойкого интереса к занятиям спортом посредством </w:t>
      </w:r>
      <w:r w:rsidRPr="00D132ED">
        <w:rPr>
          <w:rFonts w:eastAsia="Times New Roman" w:cs="Times New Roman"/>
          <w:sz w:val="24"/>
          <w:szCs w:val="24"/>
        </w:rPr>
        <w:br/>
        <w:t xml:space="preserve">игры в шахматы. </w:t>
      </w:r>
      <w:r w:rsidRPr="00D132ED">
        <w:rPr>
          <w:rFonts w:eastAsia="Times New Roman" w:cs="Times New Roman"/>
          <w:sz w:val="24"/>
          <w:szCs w:val="24"/>
        </w:rPr>
        <w:br/>
        <w:t xml:space="preserve">2. Достижение физического совершенствования, высокого уровня здоровья </w:t>
      </w:r>
      <w:r w:rsidRPr="00D132ED">
        <w:rPr>
          <w:rFonts w:eastAsia="Times New Roman" w:cs="Times New Roman"/>
          <w:sz w:val="24"/>
          <w:szCs w:val="24"/>
        </w:rPr>
        <w:br/>
        <w:t xml:space="preserve">и работоспособности, которые необходимы для подготовки к общественно </w:t>
      </w:r>
      <w:r w:rsidRPr="00D132ED">
        <w:rPr>
          <w:rFonts w:eastAsia="Times New Roman" w:cs="Times New Roman"/>
          <w:sz w:val="24"/>
          <w:szCs w:val="24"/>
        </w:rPr>
        <w:br/>
        <w:t xml:space="preserve">полезной деятельности. </w:t>
      </w:r>
      <w:r w:rsidRPr="00D132ED">
        <w:rPr>
          <w:rFonts w:eastAsia="Times New Roman" w:cs="Times New Roman"/>
          <w:sz w:val="24"/>
          <w:szCs w:val="24"/>
        </w:rPr>
        <w:br/>
        <w:t xml:space="preserve">4. Развитие и поддержка спортивного энтузиазма и командного духа. </w:t>
      </w:r>
      <w:r w:rsidRPr="00D132ED">
        <w:rPr>
          <w:rFonts w:eastAsia="Times New Roman" w:cs="Times New Roman"/>
          <w:sz w:val="24"/>
          <w:szCs w:val="24"/>
        </w:rPr>
        <w:br/>
        <w:t xml:space="preserve">5. Формирование воспитательного потенциала семьи, поддержка </w:t>
      </w:r>
      <w:r w:rsidRPr="00D132ED">
        <w:rPr>
          <w:rFonts w:eastAsia="Times New Roman" w:cs="Times New Roman"/>
          <w:sz w:val="24"/>
          <w:szCs w:val="24"/>
        </w:rPr>
        <w:br/>
        <w:t xml:space="preserve">социальных инициатив и достижений обучающихся. </w:t>
      </w:r>
      <w:r w:rsidRPr="00D132ED">
        <w:rPr>
          <w:rFonts w:eastAsia="Times New Roman" w:cs="Times New Roman"/>
          <w:sz w:val="24"/>
          <w:szCs w:val="24"/>
        </w:rPr>
        <w:br/>
        <w:t xml:space="preserve">6. Обеспечить развитие личности и психологическую поддержку, </w:t>
      </w:r>
      <w:r w:rsidRPr="00D132ED">
        <w:rPr>
          <w:rFonts w:eastAsia="Times New Roman" w:cs="Times New Roman"/>
          <w:sz w:val="24"/>
          <w:szCs w:val="24"/>
        </w:rPr>
        <w:br/>
        <w:t>формировать личностные качества по средствам игры в шахматы</w:t>
      </w:r>
    </w:p>
    <w:p w14:paraId="0888DD1D" w14:textId="77777777" w:rsidR="00EA4E3C" w:rsidRPr="00D132ED" w:rsidRDefault="00EA4E3C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D132ED">
        <w:rPr>
          <w:rFonts w:cs="Times New Roman"/>
          <w:b/>
          <w:bCs/>
          <w:sz w:val="24"/>
          <w:szCs w:val="24"/>
        </w:rPr>
        <w:t>Приоритетные направления воспитательной деятельности</w:t>
      </w:r>
    </w:p>
    <w:p w14:paraId="05975756" w14:textId="77777777" w:rsidR="00EA4E3C" w:rsidRPr="00D132ED" w:rsidRDefault="00EA4E3C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D132ED">
        <w:rPr>
          <w:rFonts w:eastAsia="Times New Roman" w:cs="Times New Roman"/>
          <w:sz w:val="24"/>
          <w:szCs w:val="24"/>
        </w:rPr>
        <w:t>гражданско-патриотическое воспитание, воспитание положительного отношения к труду и творчеству, здоровьесберегающее воспитание, культурологическое и эстетическое воспитание, правовое воспитание и культура безопасности учащихся</w:t>
      </w:r>
    </w:p>
    <w:p w14:paraId="19FE41C1" w14:textId="77777777" w:rsidR="00EA4E3C" w:rsidRPr="00D132ED" w:rsidRDefault="00EA4E3C" w:rsidP="00482F3D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cs="Times New Roman"/>
          <w:b/>
          <w:bCs/>
          <w:sz w:val="24"/>
          <w:szCs w:val="24"/>
        </w:rPr>
      </w:pPr>
      <w:r w:rsidRPr="00D132ED">
        <w:rPr>
          <w:rFonts w:cs="Times New Roman"/>
          <w:b/>
          <w:bCs/>
          <w:sz w:val="24"/>
          <w:szCs w:val="24"/>
        </w:rPr>
        <w:t>Формы воспитательной работы</w:t>
      </w:r>
    </w:p>
    <w:p w14:paraId="4A2D55D7" w14:textId="77777777" w:rsidR="00EA4E3C" w:rsidRPr="00D132ED" w:rsidRDefault="00EA4E3C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D132ED">
        <w:rPr>
          <w:rFonts w:eastAsia="Times New Roman" w:cs="Times New Roman"/>
          <w:sz w:val="24"/>
          <w:szCs w:val="24"/>
        </w:rPr>
        <w:t>беседа, дискуссия, фестиваль, спортивная игра</w:t>
      </w:r>
      <w:r w:rsidR="00263C36" w:rsidRPr="00D132ED">
        <w:rPr>
          <w:rFonts w:eastAsia="Times New Roman" w:cs="Times New Roman"/>
          <w:bCs/>
          <w:sz w:val="24"/>
          <w:szCs w:val="24"/>
        </w:rPr>
        <w:t xml:space="preserve">, </w:t>
      </w:r>
    </w:p>
    <w:p w14:paraId="49BD06D4" w14:textId="25ACB655" w:rsidR="00482F3D" w:rsidRPr="00482F3D" w:rsidRDefault="00482F3D" w:rsidP="00482F3D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2F3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Основные методы обучения:</w:t>
      </w:r>
      <w:r w:rsidRPr="00482F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Формирование шахматного мышления у ребенка проходит через ряд этапов от репродуктивного повторения алгоритмов и схем в типовых положениях, </w:t>
      </w:r>
      <w:r w:rsidRPr="00482F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до творческого применения знаний на практике, подразумевающих, зачастую, отказ от общепринятых стереотипов.</w:t>
      </w:r>
    </w:p>
    <w:p w14:paraId="04E893AB" w14:textId="77777777" w:rsidR="00482F3D" w:rsidRPr="00482F3D" w:rsidRDefault="00482F3D" w:rsidP="00482F3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2F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 начальном этапе преобладают </w:t>
      </w:r>
      <w:r w:rsidRPr="00482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игровой,</w:t>
      </w:r>
      <w:r w:rsidRPr="00482F3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82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наглядный</w:t>
      </w:r>
      <w:r w:rsidRPr="00482F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и </w:t>
      </w:r>
      <w:r w:rsidRPr="00482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репродуктивный методы</w:t>
      </w:r>
      <w:r w:rsidRPr="00482F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Они применяется при знакомстве с шахматными фигурами, изучении шахматной доски, обуче-нии правилам игры, реализации материального перевеса. </w:t>
      </w:r>
    </w:p>
    <w:p w14:paraId="644AD3D7" w14:textId="77777777" w:rsidR="00482F3D" w:rsidRPr="00482F3D" w:rsidRDefault="00482F3D" w:rsidP="00482F3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2F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Большую роль играют общие принципы ведения игры на различных этапах шахматной партии, где основным методом становится </w:t>
      </w:r>
      <w:r w:rsidRPr="00482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продуктивный</w:t>
      </w:r>
      <w:r w:rsidRPr="00482F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 Для того чтобы реализовать на доске свой замысел, учащийся овладевает тактическим арсеналом шахмат, вследствие чего формируется следующий алгоритм мышления: анализ позиции – мотив – идея – расчёт – ход. Продуктивный метод играет большую роль и в дальнейшем при изучении дебютов и основ позиционной игры, особенно при изучении типовых позиций миттельшпиля и эндшпиля. </w:t>
      </w:r>
    </w:p>
    <w:p w14:paraId="15662489" w14:textId="77777777" w:rsidR="00482F3D" w:rsidRPr="00482F3D" w:rsidRDefault="00482F3D" w:rsidP="00482F3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2F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 изучении дебютной теории основным методом является </w:t>
      </w:r>
      <w:r w:rsidRPr="00482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частично-поисковый</w:t>
      </w:r>
      <w:r w:rsidRPr="00482F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 Наибо-лее эффективно изучение дебютной теории осуществляется в том случае, когда большую часть работы ребенок проделывает самостоятельно. </w:t>
      </w:r>
    </w:p>
    <w:p w14:paraId="7962D684" w14:textId="77777777" w:rsidR="00482F3D" w:rsidRPr="00482F3D" w:rsidRDefault="00482F3D" w:rsidP="00482F3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2F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 более поздних этапах в обучении применяется </w:t>
      </w:r>
      <w:r w:rsidRPr="00482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творческий метод</w:t>
      </w:r>
      <w:r w:rsidRPr="00482F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для совершенство-вания тактического мастерства учащихся (самостоятельное составление позиций, преду-сматривающих определенные тактические удары, мат в определенное количество ходов и т.д.). </w:t>
      </w:r>
    </w:p>
    <w:p w14:paraId="45743092" w14:textId="77777777" w:rsidR="00482F3D" w:rsidRPr="00482F3D" w:rsidRDefault="00482F3D" w:rsidP="00482F3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2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Метод проблемного обучения</w:t>
      </w:r>
      <w:r w:rsidRPr="00482F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 w:rsidRPr="00482F3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82F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Разбор партий мастеров разных направлений,</w:t>
      </w:r>
      <w:r w:rsidRPr="00482F3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82F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творческое</w:t>
      </w:r>
      <w:r w:rsidRPr="00482F3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82F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их осмысление помогает ребенку выработать свой собственный подход к игре. </w:t>
      </w:r>
    </w:p>
    <w:p w14:paraId="3CD2B9C4" w14:textId="1C830B9D" w:rsidR="00482F3D" w:rsidRPr="00482F3D" w:rsidRDefault="00482F3D" w:rsidP="00482F3D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2F3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82F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Использование этих методов предусматривает, прежде всего, обеспечение самостоятельности детей в поисках решения самых разнообразных задач.</w:t>
      </w:r>
    </w:p>
    <w:p w14:paraId="05927582" w14:textId="538CF133" w:rsidR="00482F3D" w:rsidRPr="00482F3D" w:rsidRDefault="00482F3D" w:rsidP="00482F3D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2F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Основные формы и средства обучения:</w:t>
      </w:r>
      <w:r w:rsidRPr="00482F3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EB2C08F" w14:textId="77777777" w:rsidR="00482F3D" w:rsidRPr="00482F3D" w:rsidRDefault="00482F3D" w:rsidP="00482F3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2F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Практическая игра. </w:t>
      </w:r>
    </w:p>
    <w:p w14:paraId="0A9220F8" w14:textId="77777777" w:rsidR="00482F3D" w:rsidRPr="00482F3D" w:rsidRDefault="00482F3D" w:rsidP="00482F3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2F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Решение шахматных задач, комбинаций и этюдов. </w:t>
      </w:r>
    </w:p>
    <w:p w14:paraId="2307769A" w14:textId="77777777" w:rsidR="00482F3D" w:rsidRPr="00482F3D" w:rsidRDefault="00482F3D" w:rsidP="00482F3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2F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Дидактические игры и задания, игровые упражнения; </w:t>
      </w:r>
    </w:p>
    <w:p w14:paraId="705DC7BC" w14:textId="77777777" w:rsidR="00482F3D" w:rsidRPr="00482F3D" w:rsidRDefault="00482F3D" w:rsidP="00482F3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2F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Теоретические занятия, шахматные игры, шахматные дидактические игрушки. </w:t>
      </w:r>
    </w:p>
    <w:p w14:paraId="58C476AC" w14:textId="77777777" w:rsidR="00482F3D" w:rsidRPr="00482F3D" w:rsidRDefault="00482F3D" w:rsidP="00482F3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2F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Участие в турнирах и соревнованиях. </w:t>
      </w:r>
    </w:p>
    <w:p w14:paraId="7C4FF6E1" w14:textId="77777777" w:rsidR="00EA4E3C" w:rsidRPr="00D132ED" w:rsidRDefault="00EA4E3C" w:rsidP="00482F3D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both"/>
        <w:rPr>
          <w:rFonts w:cs="Times New Roman"/>
          <w:b/>
          <w:bCs/>
          <w:sz w:val="24"/>
          <w:szCs w:val="24"/>
        </w:rPr>
      </w:pPr>
      <w:r w:rsidRPr="00D132ED">
        <w:rPr>
          <w:rFonts w:cs="Times New Roman"/>
          <w:b/>
          <w:bCs/>
          <w:sz w:val="24"/>
          <w:szCs w:val="24"/>
        </w:rPr>
        <w:t>Планируемые результаты воспитательной работы</w:t>
      </w:r>
    </w:p>
    <w:p w14:paraId="22BF0A54" w14:textId="4A195782" w:rsidR="00EA4E3C" w:rsidRPr="00D132ED" w:rsidRDefault="00EA4E3C" w:rsidP="004E1342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left"/>
        <w:rPr>
          <w:rFonts w:cs="Times New Roman"/>
          <w:sz w:val="24"/>
          <w:szCs w:val="24"/>
        </w:rPr>
      </w:pPr>
      <w:r w:rsidRPr="00D132ED">
        <w:rPr>
          <w:rFonts w:eastAsia="Times New Roman" w:cs="Times New Roman"/>
          <w:sz w:val="24"/>
          <w:szCs w:val="24"/>
        </w:rPr>
        <w:t xml:space="preserve">Предметные результаты: </w:t>
      </w:r>
      <w:r w:rsidRPr="00D132ED">
        <w:rPr>
          <w:rFonts w:eastAsia="Times New Roman" w:cs="Times New Roman"/>
          <w:sz w:val="24"/>
          <w:szCs w:val="24"/>
        </w:rPr>
        <w:br/>
        <w:t xml:space="preserve"> К концу 1 учебного года обучающиеся научатся: </w:t>
      </w:r>
      <w:r w:rsidRPr="00D132ED">
        <w:rPr>
          <w:rFonts w:eastAsia="Times New Roman" w:cs="Times New Roman"/>
          <w:sz w:val="24"/>
          <w:szCs w:val="24"/>
        </w:rPr>
        <w:br/>
        <w:t xml:space="preserve">Будут знать: </w:t>
      </w:r>
      <w:r w:rsidRPr="00D132ED">
        <w:rPr>
          <w:rFonts w:eastAsia="Times New Roman" w:cs="Times New Roman"/>
          <w:sz w:val="24"/>
          <w:szCs w:val="24"/>
        </w:rPr>
        <w:br/>
        <w:t xml:space="preserve"> 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 взятие на проходе, длинная и короткая рокировка, шах, мат, пат, ничья; </w:t>
      </w:r>
      <w:r w:rsidRPr="00D132ED">
        <w:rPr>
          <w:rFonts w:eastAsia="Times New Roman" w:cs="Times New Roman"/>
          <w:sz w:val="24"/>
          <w:szCs w:val="24"/>
        </w:rPr>
        <w:br/>
        <w:t xml:space="preserve">названия шахматных фигур: ладья, слон, ферзь, конь, пешка, король; </w:t>
      </w:r>
      <w:r w:rsidRPr="00D132ED">
        <w:rPr>
          <w:rFonts w:eastAsia="Times New Roman" w:cs="Times New Roman"/>
          <w:sz w:val="24"/>
          <w:szCs w:val="24"/>
        </w:rPr>
        <w:br/>
        <w:t xml:space="preserve">правила хода и взятия каждой фигуры. </w:t>
      </w:r>
      <w:r w:rsidRPr="00D132ED">
        <w:rPr>
          <w:rFonts w:eastAsia="Times New Roman" w:cs="Times New Roman"/>
          <w:sz w:val="24"/>
          <w:szCs w:val="24"/>
        </w:rPr>
        <w:br/>
        <w:t xml:space="preserve">Уметь: </w:t>
      </w:r>
      <w:r w:rsidRPr="00D132ED">
        <w:rPr>
          <w:rFonts w:eastAsia="Times New Roman" w:cs="Times New Roman"/>
          <w:sz w:val="24"/>
          <w:szCs w:val="24"/>
        </w:rPr>
        <w:br/>
        <w:t xml:space="preserve"> ориентироваться на шахматной доске; </w:t>
      </w:r>
      <w:r w:rsidRPr="00D132ED">
        <w:rPr>
          <w:rFonts w:eastAsia="Times New Roman" w:cs="Times New Roman"/>
          <w:sz w:val="24"/>
          <w:szCs w:val="24"/>
        </w:rPr>
        <w:br/>
        <w:t xml:space="preserve">играть каждой фигурой в отдельности и в совокупности с другими фигурами без нарушений правил шахматного кодекса; </w:t>
      </w:r>
      <w:r w:rsidRPr="00D132ED">
        <w:rPr>
          <w:rFonts w:eastAsia="Times New Roman" w:cs="Times New Roman"/>
          <w:sz w:val="24"/>
          <w:szCs w:val="24"/>
        </w:rPr>
        <w:br/>
        <w:t xml:space="preserve">правильно помещать шахматную доску между партнерами; </w:t>
      </w:r>
      <w:r w:rsidRPr="00D132ED">
        <w:rPr>
          <w:rFonts w:eastAsia="Times New Roman" w:cs="Times New Roman"/>
          <w:sz w:val="24"/>
          <w:szCs w:val="24"/>
        </w:rPr>
        <w:br/>
        <w:t xml:space="preserve">правильно расставлять фигуры перед игрой; </w:t>
      </w:r>
      <w:r w:rsidRPr="00D132ED">
        <w:rPr>
          <w:rFonts w:eastAsia="Times New Roman" w:cs="Times New Roman"/>
          <w:sz w:val="24"/>
          <w:szCs w:val="24"/>
        </w:rPr>
        <w:br/>
        <w:t xml:space="preserve">различать горизонталь, вертикаль, диагональ; </w:t>
      </w:r>
      <w:r w:rsidRPr="00D132ED">
        <w:rPr>
          <w:rFonts w:eastAsia="Times New Roman" w:cs="Times New Roman"/>
          <w:sz w:val="24"/>
          <w:szCs w:val="24"/>
        </w:rPr>
        <w:br/>
        <w:t xml:space="preserve">рокировать; </w:t>
      </w:r>
      <w:r w:rsidRPr="00D132ED">
        <w:rPr>
          <w:rFonts w:eastAsia="Times New Roman" w:cs="Times New Roman"/>
          <w:sz w:val="24"/>
          <w:szCs w:val="24"/>
        </w:rPr>
        <w:br/>
        <w:t xml:space="preserve">объявлять шах; </w:t>
      </w:r>
      <w:r w:rsidRPr="00D132ED">
        <w:rPr>
          <w:rFonts w:eastAsia="Times New Roman" w:cs="Times New Roman"/>
          <w:sz w:val="24"/>
          <w:szCs w:val="24"/>
        </w:rPr>
        <w:br/>
        <w:t xml:space="preserve">ставить мат; </w:t>
      </w:r>
      <w:r w:rsidRPr="00D132ED">
        <w:rPr>
          <w:rFonts w:eastAsia="Times New Roman" w:cs="Times New Roman"/>
          <w:sz w:val="24"/>
          <w:szCs w:val="24"/>
        </w:rPr>
        <w:br/>
        <w:t xml:space="preserve">К концу 1 учебного года обучающиеся получат возможность научиться: </w:t>
      </w:r>
      <w:r w:rsidRPr="00D132ED">
        <w:rPr>
          <w:rFonts w:eastAsia="Times New Roman" w:cs="Times New Roman"/>
          <w:sz w:val="24"/>
          <w:szCs w:val="24"/>
        </w:rPr>
        <w:br/>
      </w:r>
      <w:r w:rsidRPr="00D132ED">
        <w:rPr>
          <w:rFonts w:eastAsia="Times New Roman" w:cs="Times New Roman"/>
          <w:sz w:val="24"/>
          <w:szCs w:val="24"/>
        </w:rPr>
        <w:lastRenderedPageBreak/>
        <w:t xml:space="preserve"> решать элементарные задачи на мат в один ход. </w:t>
      </w:r>
      <w:r w:rsidRPr="00D132ED">
        <w:rPr>
          <w:rFonts w:eastAsia="Times New Roman" w:cs="Times New Roman"/>
          <w:sz w:val="24"/>
          <w:szCs w:val="24"/>
        </w:rPr>
        <w:br/>
        <w:t xml:space="preserve"> К концу 2 учебного года обучающиеся научатся: </w:t>
      </w:r>
      <w:r w:rsidRPr="00D132ED">
        <w:rPr>
          <w:rFonts w:eastAsia="Times New Roman" w:cs="Times New Roman"/>
          <w:sz w:val="24"/>
          <w:szCs w:val="24"/>
        </w:rPr>
        <w:br/>
        <w:t xml:space="preserve">Будут знать: </w:t>
      </w:r>
      <w:r w:rsidRPr="00D132ED">
        <w:rPr>
          <w:rFonts w:eastAsia="Times New Roman" w:cs="Times New Roman"/>
          <w:sz w:val="24"/>
          <w:szCs w:val="24"/>
        </w:rPr>
        <w:br/>
        <w:t xml:space="preserve">обозначение горизонталей, вертикалей, полей, шахматных фигур; </w:t>
      </w:r>
      <w:r w:rsidRPr="00D132ED">
        <w:rPr>
          <w:rFonts w:eastAsia="Times New Roman" w:cs="Times New Roman"/>
          <w:sz w:val="24"/>
          <w:szCs w:val="24"/>
        </w:rPr>
        <w:br/>
        <w:t xml:space="preserve">ценность шахматных фигур, сравнительную силу фигур. </w:t>
      </w:r>
      <w:r w:rsidRPr="00D132ED">
        <w:rPr>
          <w:rFonts w:eastAsia="Times New Roman" w:cs="Times New Roman"/>
          <w:sz w:val="24"/>
          <w:szCs w:val="24"/>
        </w:rPr>
        <w:br/>
        <w:t xml:space="preserve">Уметь: </w:t>
      </w:r>
      <w:r w:rsidRPr="00D132ED">
        <w:rPr>
          <w:rFonts w:eastAsia="Times New Roman" w:cs="Times New Roman"/>
          <w:sz w:val="24"/>
          <w:szCs w:val="24"/>
        </w:rPr>
        <w:br/>
        <w:t xml:space="preserve"> записывать шахматную партию; </w:t>
      </w:r>
      <w:r w:rsidRPr="00D132ED">
        <w:rPr>
          <w:rFonts w:eastAsia="Times New Roman" w:cs="Times New Roman"/>
          <w:sz w:val="24"/>
          <w:szCs w:val="24"/>
        </w:rPr>
        <w:br/>
        <w:t xml:space="preserve">матовать одинокого короля двумя ладьями, ферзем и ладьей, королем и ферзем, королем и ладьей; </w:t>
      </w:r>
      <w:r w:rsidRPr="00D132ED">
        <w:rPr>
          <w:rFonts w:eastAsia="Times New Roman" w:cs="Times New Roman"/>
          <w:sz w:val="24"/>
          <w:szCs w:val="24"/>
        </w:rPr>
        <w:br/>
        <w:t>Обучающиеся получат возможность научиться: проводить элементарные комбинации.</w:t>
      </w:r>
    </w:p>
    <w:p w14:paraId="15FC0445" w14:textId="77777777" w:rsidR="00EA4E3C" w:rsidRPr="00D132ED" w:rsidRDefault="00EA4E3C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448C0463" w14:textId="77777777" w:rsidR="00950055" w:rsidRPr="00D132ED" w:rsidRDefault="00950055" w:rsidP="003731C6">
      <w:pPr>
        <w:pStyle w:val="1"/>
        <w:numPr>
          <w:ilvl w:val="0"/>
          <w:numId w:val="9"/>
        </w:numPr>
        <w:jc w:val="center"/>
        <w:rPr>
          <w:sz w:val="24"/>
          <w:szCs w:val="24"/>
        </w:rPr>
      </w:pPr>
      <w:bookmarkStart w:id="22" w:name="_Toc115363905"/>
      <w:r w:rsidRPr="00D132ED">
        <w:rPr>
          <w:sz w:val="24"/>
          <w:szCs w:val="24"/>
        </w:rPr>
        <w:t>Список литературы</w:t>
      </w:r>
      <w:bookmarkEnd w:id="22"/>
    </w:p>
    <w:p w14:paraId="4A91327D" w14:textId="4C167B7B" w:rsidR="00950055" w:rsidRPr="00D132ED" w:rsidRDefault="00D21C9C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Д</w:t>
      </w:r>
      <w:r w:rsidR="00950055" w:rsidRPr="00D132ED">
        <w:rPr>
          <w:rFonts w:cs="Times New Roman"/>
          <w:b/>
          <w:bCs/>
          <w:sz w:val="24"/>
          <w:szCs w:val="24"/>
        </w:rPr>
        <w:t>ля педагога</w:t>
      </w:r>
      <w:r w:rsidR="00874FDB" w:rsidRPr="00D132ED">
        <w:rPr>
          <w:rFonts w:cs="Times New Roman"/>
          <w:b/>
          <w:bCs/>
          <w:sz w:val="24"/>
          <w:szCs w:val="24"/>
        </w:rPr>
        <w:t>:</w:t>
      </w:r>
    </w:p>
    <w:p w14:paraId="3F4ACE29" w14:textId="63B6EBC5" w:rsidR="00874FDB" w:rsidRPr="00D132ED" w:rsidRDefault="00874FDB" w:rsidP="009F23D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left"/>
        <w:rPr>
          <w:rFonts w:cs="Times New Roman"/>
          <w:sz w:val="24"/>
          <w:szCs w:val="24"/>
        </w:rPr>
      </w:pPr>
      <w:r w:rsidRPr="00D132ED">
        <w:rPr>
          <w:rFonts w:eastAsia="Times New Roman" w:cs="Times New Roman"/>
          <w:sz w:val="24"/>
          <w:szCs w:val="24"/>
        </w:rPr>
        <w:t xml:space="preserve">Гришин В. Малыши играют в шахматы. – М.: Просвещение, </w:t>
      </w:r>
      <w:r w:rsidR="009F23D6">
        <w:rPr>
          <w:rFonts w:eastAsia="Times New Roman" w:cs="Times New Roman"/>
          <w:sz w:val="24"/>
          <w:szCs w:val="24"/>
        </w:rPr>
        <w:t>2023</w:t>
      </w:r>
      <w:r w:rsidRPr="00D132ED">
        <w:rPr>
          <w:rFonts w:eastAsia="Times New Roman" w:cs="Times New Roman"/>
          <w:sz w:val="24"/>
          <w:szCs w:val="24"/>
        </w:rPr>
        <w:t xml:space="preserve"> г. </w:t>
      </w:r>
      <w:r w:rsidRPr="00D132ED">
        <w:rPr>
          <w:rFonts w:eastAsia="Times New Roman" w:cs="Times New Roman"/>
          <w:sz w:val="24"/>
          <w:szCs w:val="24"/>
        </w:rPr>
        <w:br/>
        <w:t xml:space="preserve">Дружинина М. Поиграем в слова. – М.:Просвещение, </w:t>
      </w:r>
      <w:r w:rsidR="009F23D6">
        <w:rPr>
          <w:rFonts w:eastAsia="Times New Roman" w:cs="Times New Roman"/>
          <w:sz w:val="24"/>
          <w:szCs w:val="24"/>
        </w:rPr>
        <w:t>2015</w:t>
      </w:r>
      <w:r w:rsidRPr="00D132ED">
        <w:rPr>
          <w:rFonts w:eastAsia="Times New Roman" w:cs="Times New Roman"/>
          <w:sz w:val="24"/>
          <w:szCs w:val="24"/>
        </w:rPr>
        <w:t xml:space="preserve"> г. </w:t>
      </w:r>
      <w:r w:rsidRPr="00D132ED">
        <w:rPr>
          <w:rFonts w:eastAsia="Times New Roman" w:cs="Times New Roman"/>
          <w:sz w:val="24"/>
          <w:szCs w:val="24"/>
        </w:rPr>
        <w:br/>
        <w:t xml:space="preserve">Зак В. Отдать, чтобы найти! – Ленинград: Детская литература, </w:t>
      </w:r>
      <w:r w:rsidR="009F23D6">
        <w:rPr>
          <w:rFonts w:eastAsia="Times New Roman" w:cs="Times New Roman"/>
          <w:sz w:val="24"/>
          <w:szCs w:val="24"/>
        </w:rPr>
        <w:t>2024</w:t>
      </w:r>
      <w:r w:rsidRPr="00D132ED">
        <w:rPr>
          <w:rFonts w:eastAsia="Times New Roman" w:cs="Times New Roman"/>
          <w:sz w:val="24"/>
          <w:szCs w:val="24"/>
        </w:rPr>
        <w:t xml:space="preserve"> г. </w:t>
      </w:r>
      <w:r w:rsidRPr="00D132ED">
        <w:rPr>
          <w:rFonts w:eastAsia="Times New Roman" w:cs="Times New Roman"/>
          <w:sz w:val="24"/>
          <w:szCs w:val="24"/>
        </w:rPr>
        <w:br/>
        <w:t>Калиниченко Н. М. Шахматная стратегия. Полный курс. – М.: «Торговый дом Гранд»,20</w:t>
      </w:r>
      <w:r w:rsidR="009F23D6">
        <w:rPr>
          <w:rFonts w:eastAsia="Times New Roman" w:cs="Times New Roman"/>
          <w:sz w:val="24"/>
          <w:szCs w:val="24"/>
        </w:rPr>
        <w:t>20</w:t>
      </w:r>
      <w:r w:rsidRPr="00D132ED">
        <w:rPr>
          <w:rFonts w:eastAsia="Times New Roman" w:cs="Times New Roman"/>
          <w:sz w:val="24"/>
          <w:szCs w:val="24"/>
        </w:rPr>
        <w:t xml:space="preserve"> г. </w:t>
      </w:r>
      <w:r w:rsidRPr="00D132ED">
        <w:rPr>
          <w:rFonts w:eastAsia="Times New Roman" w:cs="Times New Roman"/>
          <w:sz w:val="24"/>
          <w:szCs w:val="24"/>
        </w:rPr>
        <w:br/>
        <w:t xml:space="preserve">Костров В. Замечательные шахматы.- Спб.: Литера, </w:t>
      </w:r>
      <w:r w:rsidR="009F23D6">
        <w:rPr>
          <w:rFonts w:eastAsia="Times New Roman" w:cs="Times New Roman"/>
          <w:sz w:val="24"/>
          <w:szCs w:val="24"/>
        </w:rPr>
        <w:t>2022</w:t>
      </w:r>
      <w:r w:rsidRPr="00D132ED">
        <w:rPr>
          <w:rFonts w:eastAsia="Times New Roman" w:cs="Times New Roman"/>
          <w:sz w:val="24"/>
          <w:szCs w:val="24"/>
        </w:rPr>
        <w:t xml:space="preserve"> г. </w:t>
      </w:r>
      <w:r w:rsidRPr="00D132ED">
        <w:rPr>
          <w:rFonts w:eastAsia="Times New Roman" w:cs="Times New Roman"/>
          <w:sz w:val="24"/>
          <w:szCs w:val="24"/>
        </w:rPr>
        <w:br/>
        <w:t>Костров В. Шахматы для детей. – Спб.: Литера 20</w:t>
      </w:r>
      <w:r w:rsidR="009F23D6">
        <w:rPr>
          <w:rFonts w:eastAsia="Times New Roman" w:cs="Times New Roman"/>
          <w:sz w:val="24"/>
          <w:szCs w:val="24"/>
        </w:rPr>
        <w:t>2</w:t>
      </w:r>
      <w:r w:rsidRPr="00D132ED">
        <w:rPr>
          <w:rFonts w:eastAsia="Times New Roman" w:cs="Times New Roman"/>
          <w:sz w:val="24"/>
          <w:szCs w:val="24"/>
        </w:rPr>
        <w:t xml:space="preserve">2 г. </w:t>
      </w:r>
      <w:r w:rsidRPr="00D132ED">
        <w:rPr>
          <w:rFonts w:eastAsia="Times New Roman" w:cs="Times New Roman"/>
          <w:sz w:val="24"/>
          <w:szCs w:val="24"/>
        </w:rPr>
        <w:br/>
        <w:t xml:space="preserve">Лингоф Т. Игры, ребусы, загадки для младших школьников. – Ярославль: Просвещение,1998 г. </w:t>
      </w:r>
      <w:r w:rsidRPr="00D132ED">
        <w:rPr>
          <w:rFonts w:eastAsia="Times New Roman" w:cs="Times New Roman"/>
          <w:sz w:val="24"/>
          <w:szCs w:val="24"/>
        </w:rPr>
        <w:br/>
        <w:t>Норвуд Дэвид. Начальный курс шахмат. – М.: «Астрен», 20</w:t>
      </w:r>
      <w:r w:rsidR="009F23D6">
        <w:rPr>
          <w:rFonts w:eastAsia="Times New Roman" w:cs="Times New Roman"/>
          <w:sz w:val="24"/>
          <w:szCs w:val="24"/>
        </w:rPr>
        <w:t>1</w:t>
      </w:r>
      <w:r w:rsidRPr="00D132ED">
        <w:rPr>
          <w:rFonts w:eastAsia="Times New Roman" w:cs="Times New Roman"/>
          <w:sz w:val="24"/>
          <w:szCs w:val="24"/>
        </w:rPr>
        <w:t xml:space="preserve">3 г. </w:t>
      </w:r>
      <w:r w:rsidRPr="00D132ED">
        <w:rPr>
          <w:rFonts w:eastAsia="Times New Roman" w:cs="Times New Roman"/>
          <w:sz w:val="24"/>
          <w:szCs w:val="24"/>
        </w:rPr>
        <w:br/>
        <w:t xml:space="preserve"> Тартаковер С. Учебник шахматной игры. – М.: Олимпия,20</w:t>
      </w:r>
      <w:r w:rsidR="009F23D6">
        <w:rPr>
          <w:rFonts w:eastAsia="Times New Roman" w:cs="Times New Roman"/>
          <w:sz w:val="24"/>
          <w:szCs w:val="24"/>
        </w:rPr>
        <w:t>1</w:t>
      </w:r>
      <w:r w:rsidRPr="00D132ED">
        <w:rPr>
          <w:rFonts w:eastAsia="Times New Roman" w:cs="Times New Roman"/>
          <w:sz w:val="24"/>
          <w:szCs w:val="24"/>
        </w:rPr>
        <w:t xml:space="preserve">5 г. </w:t>
      </w:r>
      <w:r w:rsidRPr="00D132ED">
        <w:rPr>
          <w:rFonts w:eastAsia="Times New Roman" w:cs="Times New Roman"/>
          <w:sz w:val="24"/>
          <w:szCs w:val="24"/>
        </w:rPr>
        <w:br/>
        <w:t xml:space="preserve"> Тарабашина Т. 50 игр с буквами и словами. – Ярославль: Просвещение,</w:t>
      </w:r>
      <w:r w:rsidR="009F23D6">
        <w:rPr>
          <w:rFonts w:eastAsia="Times New Roman" w:cs="Times New Roman"/>
          <w:sz w:val="24"/>
          <w:szCs w:val="24"/>
        </w:rPr>
        <w:t>2020</w:t>
      </w:r>
      <w:r w:rsidRPr="00D132ED">
        <w:rPr>
          <w:rFonts w:eastAsia="Times New Roman" w:cs="Times New Roman"/>
          <w:sz w:val="24"/>
          <w:szCs w:val="24"/>
        </w:rPr>
        <w:t xml:space="preserve"> г. </w:t>
      </w:r>
      <w:r w:rsidRPr="00D132ED">
        <w:rPr>
          <w:rFonts w:eastAsia="Times New Roman" w:cs="Times New Roman"/>
          <w:sz w:val="24"/>
          <w:szCs w:val="24"/>
        </w:rPr>
        <w:br/>
        <w:t xml:space="preserve"> </w:t>
      </w:r>
      <w:r w:rsidRPr="00D132ED">
        <w:rPr>
          <w:rFonts w:eastAsia="Times New Roman" w:cs="Times New Roman"/>
          <w:sz w:val="24"/>
          <w:szCs w:val="24"/>
        </w:rPr>
        <w:br/>
        <w:t xml:space="preserve">Тихомирова Л. Логика для младших школьников. – Ярославль, Просвещение, 1998 г. </w:t>
      </w:r>
      <w:r w:rsidRPr="00D132ED">
        <w:rPr>
          <w:rFonts w:eastAsia="Times New Roman" w:cs="Times New Roman"/>
          <w:sz w:val="24"/>
          <w:szCs w:val="24"/>
        </w:rPr>
        <w:br/>
        <w:t xml:space="preserve"> Эстрин Э. Б. Шахматные дебюты. – М.: «Фаир-Пресс», 2003 г.</w:t>
      </w:r>
    </w:p>
    <w:p w14:paraId="33D3D230" w14:textId="40653699" w:rsidR="00950055" w:rsidRPr="00D132ED" w:rsidRDefault="00D21C9C" w:rsidP="009F23D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left"/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Д</w:t>
      </w:r>
      <w:r w:rsidR="00950055" w:rsidRPr="00D132ED">
        <w:rPr>
          <w:rFonts w:cs="Times New Roman"/>
          <w:b/>
          <w:bCs/>
          <w:sz w:val="24"/>
          <w:szCs w:val="24"/>
        </w:rPr>
        <w:t>ля обучающихся</w:t>
      </w:r>
      <w:r w:rsidR="00874FDB" w:rsidRPr="00D132ED">
        <w:rPr>
          <w:rFonts w:cs="Times New Roman"/>
          <w:b/>
          <w:bCs/>
          <w:sz w:val="24"/>
          <w:szCs w:val="24"/>
        </w:rPr>
        <w:t>:</w:t>
      </w:r>
    </w:p>
    <w:p w14:paraId="6033465D" w14:textId="0A08412D" w:rsidR="00874FDB" w:rsidRPr="00D132ED" w:rsidRDefault="00874FDB" w:rsidP="009F23D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left"/>
        <w:rPr>
          <w:rFonts w:cs="Times New Roman"/>
          <w:sz w:val="24"/>
          <w:szCs w:val="24"/>
        </w:rPr>
      </w:pPr>
      <w:r w:rsidRPr="00D132ED">
        <w:rPr>
          <w:rFonts w:eastAsia="Times New Roman" w:cs="Times New Roman"/>
          <w:sz w:val="24"/>
          <w:szCs w:val="24"/>
        </w:rPr>
        <w:t>Ефим Чеповецкий: Приключения шахматного солдата Пешкина Школа 2</w:t>
      </w:r>
      <w:r w:rsidR="009F23D6">
        <w:rPr>
          <w:rFonts w:eastAsia="Times New Roman" w:cs="Times New Roman"/>
          <w:sz w:val="24"/>
          <w:szCs w:val="24"/>
        </w:rPr>
        <w:t>022</w:t>
      </w:r>
      <w:r w:rsidRPr="00D132ED">
        <w:rPr>
          <w:rFonts w:eastAsia="Times New Roman" w:cs="Times New Roman"/>
          <w:sz w:val="24"/>
          <w:szCs w:val="24"/>
        </w:rPr>
        <w:t xml:space="preserve"> </w:t>
      </w:r>
      <w:r w:rsidRPr="00D132ED">
        <w:rPr>
          <w:rFonts w:eastAsia="Times New Roman" w:cs="Times New Roman"/>
          <w:sz w:val="24"/>
          <w:szCs w:val="24"/>
        </w:rPr>
        <w:br/>
        <w:t xml:space="preserve"> Антонина Трофимова: Шахматы для юных чемпионов Феникс 2013 </w:t>
      </w:r>
      <w:r w:rsidRPr="00D132ED">
        <w:rPr>
          <w:rFonts w:eastAsia="Times New Roman" w:cs="Times New Roman"/>
          <w:sz w:val="24"/>
          <w:szCs w:val="24"/>
        </w:rPr>
        <w:br/>
        <w:t xml:space="preserve">Всеволод Костров: Шахматный решебник. Двойной удар Литера 2013 </w:t>
      </w:r>
      <w:r w:rsidRPr="00D132ED">
        <w:rPr>
          <w:rFonts w:eastAsia="Times New Roman" w:cs="Times New Roman"/>
          <w:sz w:val="24"/>
          <w:szCs w:val="24"/>
        </w:rPr>
        <w:br/>
        <w:t xml:space="preserve"> Всеволод Костров: Шахматный решебник. Мат королю Литера 201</w:t>
      </w:r>
      <w:r w:rsidR="009F23D6">
        <w:rPr>
          <w:rFonts w:eastAsia="Times New Roman" w:cs="Times New Roman"/>
          <w:sz w:val="24"/>
          <w:szCs w:val="24"/>
        </w:rPr>
        <w:t>8</w:t>
      </w:r>
      <w:r w:rsidRPr="00D132ED">
        <w:rPr>
          <w:rFonts w:eastAsia="Times New Roman" w:cs="Times New Roman"/>
          <w:sz w:val="24"/>
          <w:szCs w:val="24"/>
        </w:rPr>
        <w:t xml:space="preserve"> </w:t>
      </w:r>
      <w:r w:rsidRPr="00D132ED">
        <w:rPr>
          <w:rFonts w:eastAsia="Times New Roman" w:cs="Times New Roman"/>
          <w:sz w:val="24"/>
          <w:szCs w:val="24"/>
        </w:rPr>
        <w:br/>
        <w:t>Элизабет Долби: Шахматы. Как стать хорошим игроком Эгмонт 201</w:t>
      </w:r>
      <w:r w:rsidR="009F23D6">
        <w:rPr>
          <w:rFonts w:eastAsia="Times New Roman" w:cs="Times New Roman"/>
          <w:sz w:val="24"/>
          <w:szCs w:val="24"/>
        </w:rPr>
        <w:t>9</w:t>
      </w:r>
      <w:r w:rsidRPr="00D132ED">
        <w:rPr>
          <w:rFonts w:eastAsia="Times New Roman" w:cs="Times New Roman"/>
          <w:sz w:val="24"/>
          <w:szCs w:val="24"/>
        </w:rPr>
        <w:br/>
        <w:t>Костров, Рожков: 1000 шахматных задач. Решебник. 1 и 2 части Русский дом 20</w:t>
      </w:r>
      <w:r w:rsidR="009F23D6">
        <w:rPr>
          <w:rFonts w:eastAsia="Times New Roman" w:cs="Times New Roman"/>
          <w:sz w:val="24"/>
          <w:szCs w:val="24"/>
        </w:rPr>
        <w:t>21</w:t>
      </w:r>
      <w:r w:rsidRPr="00D132ED">
        <w:rPr>
          <w:rFonts w:eastAsia="Times New Roman" w:cs="Times New Roman"/>
          <w:sz w:val="24"/>
          <w:szCs w:val="24"/>
        </w:rPr>
        <w:t xml:space="preserve"> </w:t>
      </w:r>
      <w:r w:rsidRPr="00D132ED">
        <w:rPr>
          <w:rFonts w:eastAsia="Times New Roman" w:cs="Times New Roman"/>
          <w:sz w:val="24"/>
          <w:szCs w:val="24"/>
        </w:rPr>
        <w:br/>
        <w:t xml:space="preserve"> Шахматы для самых маленьких Автор: Игорь Сухин АСТ, Астрель 20</w:t>
      </w:r>
      <w:r w:rsidR="009F23D6">
        <w:rPr>
          <w:rFonts w:eastAsia="Times New Roman" w:cs="Times New Roman"/>
          <w:sz w:val="24"/>
          <w:szCs w:val="24"/>
        </w:rPr>
        <w:t>20</w:t>
      </w:r>
      <w:r w:rsidRPr="00D132ED">
        <w:rPr>
          <w:rFonts w:eastAsia="Times New Roman" w:cs="Times New Roman"/>
          <w:sz w:val="24"/>
          <w:szCs w:val="24"/>
        </w:rPr>
        <w:t xml:space="preserve"> г. </w:t>
      </w:r>
      <w:r w:rsidRPr="00D132ED">
        <w:rPr>
          <w:rFonts w:eastAsia="Times New Roman" w:cs="Times New Roman"/>
          <w:sz w:val="24"/>
          <w:szCs w:val="24"/>
        </w:rPr>
        <w:br/>
        <w:t xml:space="preserve"> Книга начинающего шахматиста Григорий Левенфиш, Николай Калиниченко: АСТ, Астрель 2008 г.</w:t>
      </w:r>
    </w:p>
    <w:p w14:paraId="2A1F5034" w14:textId="2C6CA892" w:rsidR="00950055" w:rsidRPr="00D132ED" w:rsidRDefault="00D21C9C" w:rsidP="009F23D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lef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Д</w:t>
      </w:r>
      <w:r w:rsidR="00950055" w:rsidRPr="00D132ED">
        <w:rPr>
          <w:rFonts w:cs="Times New Roman"/>
          <w:b/>
          <w:bCs/>
          <w:sz w:val="24"/>
          <w:szCs w:val="24"/>
        </w:rPr>
        <w:t>ля родителей (законных представителей)</w:t>
      </w:r>
      <w:r w:rsidR="00874FDB" w:rsidRPr="00D132ED">
        <w:rPr>
          <w:rFonts w:cs="Times New Roman"/>
          <w:b/>
          <w:bCs/>
          <w:sz w:val="24"/>
          <w:szCs w:val="24"/>
        </w:rPr>
        <w:t>:</w:t>
      </w:r>
    </w:p>
    <w:p w14:paraId="0E549C62" w14:textId="744EC15E" w:rsidR="00874FDB" w:rsidRPr="00D132ED" w:rsidRDefault="00874FDB" w:rsidP="009F23D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left"/>
        <w:rPr>
          <w:rFonts w:cs="Times New Roman"/>
          <w:sz w:val="24"/>
          <w:szCs w:val="24"/>
        </w:rPr>
      </w:pPr>
      <w:r w:rsidRPr="00D132ED">
        <w:rPr>
          <w:rFonts w:eastAsia="Times New Roman" w:cs="Times New Roman"/>
          <w:sz w:val="24"/>
          <w:szCs w:val="24"/>
        </w:rPr>
        <w:t>Шахматные программы, Компьютерная программа «Шахматная школа-1», Москва, 2000</w:t>
      </w:r>
    </w:p>
    <w:p w14:paraId="5F0005A3" w14:textId="77777777" w:rsidR="00950055" w:rsidRPr="00D132ED" w:rsidRDefault="00950055" w:rsidP="009F23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E5143C" w14:textId="77777777" w:rsidR="00047A02" w:rsidRPr="00D132ED" w:rsidRDefault="00047A02" w:rsidP="009F23D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46095A" w14:textId="77777777" w:rsidR="00F54948" w:rsidRPr="00D132ED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E1AD70" w14:textId="77777777" w:rsidR="00F54948" w:rsidRPr="00D132ED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C7A988" w14:textId="77777777" w:rsidR="00F54948" w:rsidRPr="00D132ED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BFAC63" w14:textId="77777777" w:rsidR="00F54948" w:rsidRPr="00D132ED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450D9C" w14:textId="77777777" w:rsidR="00F54948" w:rsidRPr="00D132ED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27E3A0" w14:textId="77777777" w:rsidR="00F54948" w:rsidRPr="00D132ED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5455AD" w14:textId="77777777" w:rsidR="00F54948" w:rsidRPr="00D132ED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67C4E8" w14:textId="77777777" w:rsidR="00F54948" w:rsidRPr="00D132ED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F9EA2D" w14:textId="77777777" w:rsidR="00F54948" w:rsidRPr="00D132ED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99776B" w14:textId="77777777" w:rsidR="00F54948" w:rsidRPr="00D132ED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87311E" w14:textId="77777777" w:rsidR="00F54948" w:rsidRPr="00D132ED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741F71" w14:textId="77777777" w:rsidR="00F54948" w:rsidRPr="00D132ED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E72031" w14:textId="77777777" w:rsidR="00F54948" w:rsidRPr="00D132ED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CAF874" w14:textId="77777777" w:rsidR="00F54948" w:rsidRPr="00D132ED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AA4F55" w14:textId="77777777" w:rsidR="00F54948" w:rsidRPr="00D132ED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B25DE0" w14:textId="77777777" w:rsidR="00F54948" w:rsidRPr="00D132ED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C826BB" w14:textId="77777777" w:rsidR="00F54948" w:rsidRPr="00D132ED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828AEF" w14:textId="77777777" w:rsidR="00F54948" w:rsidRPr="00D132ED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18B2BC" w14:textId="77777777" w:rsidR="00F54948" w:rsidRPr="00D132ED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8DD42D" w14:textId="77777777" w:rsidR="00F54948" w:rsidRPr="00D132ED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11A22E" w14:textId="77777777" w:rsidR="00F54948" w:rsidRPr="00D132ED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87A4C3" w14:textId="77777777" w:rsidR="00054944" w:rsidRPr="00D132ED" w:rsidRDefault="00054944" w:rsidP="000D0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2E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6C8B5F6" w14:textId="77777777" w:rsidR="000D099D" w:rsidRPr="00D132ED" w:rsidRDefault="000D099D" w:rsidP="000D0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2ED">
        <w:rPr>
          <w:rFonts w:ascii="Times New Roman" w:hAnsi="Times New Roman" w:cs="Times New Roman"/>
          <w:b/>
          <w:sz w:val="24"/>
          <w:szCs w:val="24"/>
        </w:rPr>
        <w:lastRenderedPageBreak/>
        <w:t>Информация для карточки в Навигаторе</w:t>
      </w:r>
    </w:p>
    <w:p w14:paraId="3CF99880" w14:textId="77777777" w:rsidR="000D099D" w:rsidRPr="00D132ED" w:rsidRDefault="000D099D" w:rsidP="000D099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5C4330" w14:textId="77777777" w:rsidR="000D099D" w:rsidRPr="00D132ED" w:rsidRDefault="000D099D" w:rsidP="000D099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32ED">
        <w:rPr>
          <w:rFonts w:ascii="Times New Roman" w:hAnsi="Times New Roman" w:cs="Times New Roman"/>
          <w:b/>
          <w:sz w:val="24"/>
          <w:szCs w:val="24"/>
        </w:rPr>
        <w:t>Полное название:</w:t>
      </w:r>
      <w:r w:rsidRPr="00D132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32ED">
        <w:rPr>
          <w:rFonts w:ascii="Times New Roman" w:eastAsia="Times New Roman" w:hAnsi="Times New Roman" w:cs="Times New Roman"/>
          <w:bCs/>
          <w:sz w:val="24"/>
          <w:szCs w:val="24"/>
        </w:rPr>
        <w:t>шахматы</w:t>
      </w:r>
    </w:p>
    <w:p w14:paraId="448A565D" w14:textId="77777777" w:rsidR="000D099D" w:rsidRPr="00D132ED" w:rsidRDefault="000D099D" w:rsidP="000D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200408" w14:textId="77777777" w:rsidR="000D099D" w:rsidRPr="00D132ED" w:rsidRDefault="000D099D" w:rsidP="000D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2ED">
        <w:rPr>
          <w:rFonts w:ascii="Times New Roman" w:hAnsi="Times New Roman" w:cs="Times New Roman"/>
          <w:b/>
          <w:bCs/>
          <w:sz w:val="24"/>
          <w:szCs w:val="24"/>
        </w:rPr>
        <w:t>Публичное название:</w:t>
      </w:r>
      <w:r w:rsidRPr="00D132ED">
        <w:rPr>
          <w:rFonts w:ascii="Times New Roman" w:hAnsi="Times New Roman" w:cs="Times New Roman"/>
          <w:sz w:val="24"/>
          <w:szCs w:val="24"/>
        </w:rPr>
        <w:t xml:space="preserve"> </w:t>
      </w:r>
      <w:r w:rsidRPr="00D132ED">
        <w:rPr>
          <w:rFonts w:ascii="Times New Roman" w:eastAsia="Times New Roman" w:hAnsi="Times New Roman" w:cs="Times New Roman"/>
          <w:sz w:val="24"/>
          <w:szCs w:val="24"/>
        </w:rPr>
        <w:t>шахматы</w:t>
      </w:r>
    </w:p>
    <w:p w14:paraId="09475D02" w14:textId="77777777" w:rsidR="000D099D" w:rsidRPr="00D132ED" w:rsidRDefault="000D099D" w:rsidP="000D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C7CEC0" w14:textId="77777777" w:rsidR="000D099D" w:rsidRPr="00D132ED" w:rsidRDefault="000D099D" w:rsidP="000D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2ED">
        <w:rPr>
          <w:rFonts w:ascii="Times New Roman" w:hAnsi="Times New Roman" w:cs="Times New Roman"/>
          <w:b/>
          <w:bCs/>
          <w:sz w:val="24"/>
          <w:szCs w:val="24"/>
        </w:rPr>
        <w:t>Краткое</w:t>
      </w:r>
      <w:r w:rsidRPr="00D132ED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D132ED">
        <w:rPr>
          <w:rFonts w:ascii="Times New Roman" w:hAnsi="Times New Roman" w:cs="Times New Roman"/>
          <w:b/>
          <w:bCs/>
          <w:sz w:val="24"/>
          <w:szCs w:val="24"/>
        </w:rPr>
        <w:t>описание:</w:t>
      </w:r>
      <w:r w:rsidRPr="00D132ED">
        <w:rPr>
          <w:rFonts w:ascii="Times New Roman" w:hAnsi="Times New Roman" w:cs="Times New Roman"/>
          <w:sz w:val="24"/>
          <w:szCs w:val="24"/>
        </w:rPr>
        <w:br/>
      </w:r>
      <w:r w:rsidRPr="00D132ED">
        <w:rPr>
          <w:rFonts w:ascii="Times New Roman" w:eastAsia="Times New Roman" w:hAnsi="Times New Roman" w:cs="Times New Roman"/>
          <w:sz w:val="24"/>
          <w:szCs w:val="24"/>
        </w:rPr>
        <w:t>шахматы</w:t>
      </w:r>
    </w:p>
    <w:p w14:paraId="395357FE" w14:textId="77777777" w:rsidR="000D099D" w:rsidRPr="00D132ED" w:rsidRDefault="000D099D" w:rsidP="000D0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63869C" w14:textId="77777777" w:rsidR="000D099D" w:rsidRPr="00D132ED" w:rsidRDefault="000D099D" w:rsidP="000D099D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D099D" w:rsidRPr="00D132ED" w:rsidSect="003731C6">
      <w:type w:val="nextColumn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2E0F83" w14:textId="77777777" w:rsidR="003E5A2D" w:rsidRDefault="003E5A2D" w:rsidP="000D099D">
      <w:pPr>
        <w:spacing w:after="0" w:line="240" w:lineRule="auto"/>
      </w:pPr>
      <w:r>
        <w:separator/>
      </w:r>
    </w:p>
  </w:endnote>
  <w:endnote w:type="continuationSeparator" w:id="0">
    <w:p w14:paraId="59E0D03C" w14:textId="77777777" w:rsidR="003E5A2D" w:rsidRDefault="003E5A2D" w:rsidP="000D0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6FEC3" w14:textId="77777777" w:rsidR="003E5A2D" w:rsidRDefault="003E5A2D" w:rsidP="000D099D">
      <w:pPr>
        <w:spacing w:after="0" w:line="240" w:lineRule="auto"/>
      </w:pPr>
      <w:r>
        <w:separator/>
      </w:r>
    </w:p>
  </w:footnote>
  <w:footnote w:type="continuationSeparator" w:id="0">
    <w:p w14:paraId="38579774" w14:textId="77777777" w:rsidR="003E5A2D" w:rsidRDefault="003E5A2D" w:rsidP="000D0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67030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A02255F" w14:textId="5470E9BA" w:rsidR="000D099D" w:rsidRPr="005723B8" w:rsidRDefault="00AA129D" w:rsidP="005723B8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099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D099D" w:rsidRPr="000D099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D099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4782A">
          <w:rPr>
            <w:rFonts w:ascii="Times New Roman" w:hAnsi="Times New Roman" w:cs="Times New Roman"/>
            <w:noProof/>
            <w:sz w:val="24"/>
            <w:szCs w:val="24"/>
          </w:rPr>
          <w:t>20</w:t>
        </w:r>
        <w:r w:rsidRPr="000D099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A5872"/>
    <w:multiLevelType w:val="multilevel"/>
    <w:tmpl w:val="C248BB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C0AF0"/>
    <w:multiLevelType w:val="hybridMultilevel"/>
    <w:tmpl w:val="82AC99C4"/>
    <w:lvl w:ilvl="0" w:tplc="636A3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4849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601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6A9B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C2F2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662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146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602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4C51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70C03DB"/>
    <w:multiLevelType w:val="multilevel"/>
    <w:tmpl w:val="25F22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74F84"/>
    <w:multiLevelType w:val="multilevel"/>
    <w:tmpl w:val="9DA65F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391EAE"/>
    <w:multiLevelType w:val="multilevel"/>
    <w:tmpl w:val="5C9056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B5DF1"/>
    <w:multiLevelType w:val="hybridMultilevel"/>
    <w:tmpl w:val="B986E762"/>
    <w:lvl w:ilvl="0" w:tplc="02409DD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364E8"/>
    <w:multiLevelType w:val="hybridMultilevel"/>
    <w:tmpl w:val="DC7E5490"/>
    <w:lvl w:ilvl="0" w:tplc="84FC2B78">
      <w:numFmt w:val="bullet"/>
      <w:lvlText w:val="–"/>
      <w:lvlJc w:val="left"/>
      <w:pPr>
        <w:ind w:left="1172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886F626">
      <w:numFmt w:val="bullet"/>
      <w:lvlText w:val="•"/>
      <w:lvlJc w:val="left"/>
      <w:pPr>
        <w:ind w:left="2076" w:hanging="212"/>
      </w:pPr>
      <w:rPr>
        <w:rFonts w:hint="default"/>
        <w:lang w:val="ru-RU" w:eastAsia="en-US" w:bidi="ar-SA"/>
      </w:rPr>
    </w:lvl>
    <w:lvl w:ilvl="2" w:tplc="D9CCF012">
      <w:numFmt w:val="bullet"/>
      <w:lvlText w:val="•"/>
      <w:lvlJc w:val="left"/>
      <w:pPr>
        <w:ind w:left="2973" w:hanging="212"/>
      </w:pPr>
      <w:rPr>
        <w:rFonts w:hint="default"/>
        <w:lang w:val="ru-RU" w:eastAsia="en-US" w:bidi="ar-SA"/>
      </w:rPr>
    </w:lvl>
    <w:lvl w:ilvl="3" w:tplc="71762856">
      <w:numFmt w:val="bullet"/>
      <w:lvlText w:val="•"/>
      <w:lvlJc w:val="left"/>
      <w:pPr>
        <w:ind w:left="3869" w:hanging="212"/>
      </w:pPr>
      <w:rPr>
        <w:rFonts w:hint="default"/>
        <w:lang w:val="ru-RU" w:eastAsia="en-US" w:bidi="ar-SA"/>
      </w:rPr>
    </w:lvl>
    <w:lvl w:ilvl="4" w:tplc="F1D64FA4">
      <w:numFmt w:val="bullet"/>
      <w:lvlText w:val="•"/>
      <w:lvlJc w:val="left"/>
      <w:pPr>
        <w:ind w:left="4766" w:hanging="212"/>
      </w:pPr>
      <w:rPr>
        <w:rFonts w:hint="default"/>
        <w:lang w:val="ru-RU" w:eastAsia="en-US" w:bidi="ar-SA"/>
      </w:rPr>
    </w:lvl>
    <w:lvl w:ilvl="5" w:tplc="A68A905E">
      <w:numFmt w:val="bullet"/>
      <w:lvlText w:val="•"/>
      <w:lvlJc w:val="left"/>
      <w:pPr>
        <w:ind w:left="5663" w:hanging="212"/>
      </w:pPr>
      <w:rPr>
        <w:rFonts w:hint="default"/>
        <w:lang w:val="ru-RU" w:eastAsia="en-US" w:bidi="ar-SA"/>
      </w:rPr>
    </w:lvl>
    <w:lvl w:ilvl="6" w:tplc="DE6696DC">
      <w:numFmt w:val="bullet"/>
      <w:lvlText w:val="•"/>
      <w:lvlJc w:val="left"/>
      <w:pPr>
        <w:ind w:left="6559" w:hanging="212"/>
      </w:pPr>
      <w:rPr>
        <w:rFonts w:hint="default"/>
        <w:lang w:val="ru-RU" w:eastAsia="en-US" w:bidi="ar-SA"/>
      </w:rPr>
    </w:lvl>
    <w:lvl w:ilvl="7" w:tplc="FCC6D0B0">
      <w:numFmt w:val="bullet"/>
      <w:lvlText w:val="•"/>
      <w:lvlJc w:val="left"/>
      <w:pPr>
        <w:ind w:left="7456" w:hanging="212"/>
      </w:pPr>
      <w:rPr>
        <w:rFonts w:hint="default"/>
        <w:lang w:val="ru-RU" w:eastAsia="en-US" w:bidi="ar-SA"/>
      </w:rPr>
    </w:lvl>
    <w:lvl w:ilvl="8" w:tplc="73341EF6">
      <w:numFmt w:val="bullet"/>
      <w:lvlText w:val="•"/>
      <w:lvlJc w:val="left"/>
      <w:pPr>
        <w:ind w:left="8353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231E6CFD"/>
    <w:multiLevelType w:val="multilevel"/>
    <w:tmpl w:val="F2CAC5B6"/>
    <w:lvl w:ilvl="0">
      <w:start w:val="5"/>
      <w:numFmt w:val="decimal"/>
      <w:lvlText w:val="%1."/>
      <w:lvlJc w:val="left"/>
      <w:pPr>
        <w:ind w:left="252" w:hanging="504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3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2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6" w:hanging="493"/>
      </w:pPr>
      <w:rPr>
        <w:rFonts w:hint="default"/>
        <w:lang w:val="ru-RU" w:eastAsia="en-US" w:bidi="ar-SA"/>
      </w:rPr>
    </w:lvl>
  </w:abstractNum>
  <w:abstractNum w:abstractNumId="8" w15:restartNumberingAfterBreak="0">
    <w:nsid w:val="25CC470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123B76"/>
    <w:multiLevelType w:val="multilevel"/>
    <w:tmpl w:val="E08049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9512E9"/>
    <w:multiLevelType w:val="multilevel"/>
    <w:tmpl w:val="3788E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AE2501"/>
    <w:multiLevelType w:val="hybridMultilevel"/>
    <w:tmpl w:val="B0620B36"/>
    <w:lvl w:ilvl="0" w:tplc="513497CC">
      <w:numFmt w:val="bullet"/>
      <w:lvlText w:val="–"/>
      <w:lvlJc w:val="left"/>
      <w:pPr>
        <w:ind w:left="252" w:hanging="4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8842B4">
      <w:numFmt w:val="bullet"/>
      <w:lvlText w:val="•"/>
      <w:lvlJc w:val="left"/>
      <w:pPr>
        <w:ind w:left="1248" w:hanging="442"/>
      </w:pPr>
      <w:rPr>
        <w:rFonts w:hint="default"/>
        <w:lang w:val="ru-RU" w:eastAsia="en-US" w:bidi="ar-SA"/>
      </w:rPr>
    </w:lvl>
    <w:lvl w:ilvl="2" w:tplc="48DA582E">
      <w:numFmt w:val="bullet"/>
      <w:lvlText w:val="•"/>
      <w:lvlJc w:val="left"/>
      <w:pPr>
        <w:ind w:left="2237" w:hanging="442"/>
      </w:pPr>
      <w:rPr>
        <w:rFonts w:hint="default"/>
        <w:lang w:val="ru-RU" w:eastAsia="en-US" w:bidi="ar-SA"/>
      </w:rPr>
    </w:lvl>
    <w:lvl w:ilvl="3" w:tplc="47FCF7D0">
      <w:numFmt w:val="bullet"/>
      <w:lvlText w:val="•"/>
      <w:lvlJc w:val="left"/>
      <w:pPr>
        <w:ind w:left="3225" w:hanging="442"/>
      </w:pPr>
      <w:rPr>
        <w:rFonts w:hint="default"/>
        <w:lang w:val="ru-RU" w:eastAsia="en-US" w:bidi="ar-SA"/>
      </w:rPr>
    </w:lvl>
    <w:lvl w:ilvl="4" w:tplc="701C43CC">
      <w:numFmt w:val="bullet"/>
      <w:lvlText w:val="•"/>
      <w:lvlJc w:val="left"/>
      <w:pPr>
        <w:ind w:left="4214" w:hanging="442"/>
      </w:pPr>
      <w:rPr>
        <w:rFonts w:hint="default"/>
        <w:lang w:val="ru-RU" w:eastAsia="en-US" w:bidi="ar-SA"/>
      </w:rPr>
    </w:lvl>
    <w:lvl w:ilvl="5" w:tplc="5AE69934">
      <w:numFmt w:val="bullet"/>
      <w:lvlText w:val="•"/>
      <w:lvlJc w:val="left"/>
      <w:pPr>
        <w:ind w:left="5203" w:hanging="442"/>
      </w:pPr>
      <w:rPr>
        <w:rFonts w:hint="default"/>
        <w:lang w:val="ru-RU" w:eastAsia="en-US" w:bidi="ar-SA"/>
      </w:rPr>
    </w:lvl>
    <w:lvl w:ilvl="6" w:tplc="FCB6715C">
      <w:numFmt w:val="bullet"/>
      <w:lvlText w:val="•"/>
      <w:lvlJc w:val="left"/>
      <w:pPr>
        <w:ind w:left="6191" w:hanging="442"/>
      </w:pPr>
      <w:rPr>
        <w:rFonts w:hint="default"/>
        <w:lang w:val="ru-RU" w:eastAsia="en-US" w:bidi="ar-SA"/>
      </w:rPr>
    </w:lvl>
    <w:lvl w:ilvl="7" w:tplc="6B5C078C">
      <w:numFmt w:val="bullet"/>
      <w:lvlText w:val="•"/>
      <w:lvlJc w:val="left"/>
      <w:pPr>
        <w:ind w:left="7180" w:hanging="442"/>
      </w:pPr>
      <w:rPr>
        <w:rFonts w:hint="default"/>
        <w:lang w:val="ru-RU" w:eastAsia="en-US" w:bidi="ar-SA"/>
      </w:rPr>
    </w:lvl>
    <w:lvl w:ilvl="8" w:tplc="FBD83E42">
      <w:numFmt w:val="bullet"/>
      <w:lvlText w:val="•"/>
      <w:lvlJc w:val="left"/>
      <w:pPr>
        <w:ind w:left="8169" w:hanging="442"/>
      </w:pPr>
      <w:rPr>
        <w:rFonts w:hint="default"/>
        <w:lang w:val="ru-RU" w:eastAsia="en-US" w:bidi="ar-SA"/>
      </w:rPr>
    </w:lvl>
  </w:abstractNum>
  <w:abstractNum w:abstractNumId="12" w15:restartNumberingAfterBreak="0">
    <w:nsid w:val="3F6378DB"/>
    <w:multiLevelType w:val="multilevel"/>
    <w:tmpl w:val="812615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BC5893"/>
    <w:multiLevelType w:val="hybridMultilevel"/>
    <w:tmpl w:val="8A3CA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E701AE"/>
    <w:multiLevelType w:val="multilevel"/>
    <w:tmpl w:val="DABAAA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5718757B"/>
    <w:multiLevelType w:val="multilevel"/>
    <w:tmpl w:val="8C4A55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307E1F"/>
    <w:multiLevelType w:val="multilevel"/>
    <w:tmpl w:val="6142C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791B66"/>
    <w:multiLevelType w:val="hybridMultilevel"/>
    <w:tmpl w:val="FD0430A6"/>
    <w:lvl w:ilvl="0" w:tplc="42C036AE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761053"/>
    <w:multiLevelType w:val="multilevel"/>
    <w:tmpl w:val="D736E4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B51956"/>
    <w:multiLevelType w:val="hybridMultilevel"/>
    <w:tmpl w:val="7196F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7C7613"/>
    <w:multiLevelType w:val="multilevel"/>
    <w:tmpl w:val="105CDB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C75176"/>
    <w:multiLevelType w:val="multilevel"/>
    <w:tmpl w:val="C0D8C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FC4FB8"/>
    <w:multiLevelType w:val="hybridMultilevel"/>
    <w:tmpl w:val="2BB2C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1136E7"/>
    <w:multiLevelType w:val="multilevel"/>
    <w:tmpl w:val="F7480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A221AA"/>
    <w:multiLevelType w:val="hybridMultilevel"/>
    <w:tmpl w:val="933E5676"/>
    <w:lvl w:ilvl="0" w:tplc="454CC6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BBC1C61"/>
    <w:multiLevelType w:val="multilevel"/>
    <w:tmpl w:val="C0A65ADC"/>
    <w:lvl w:ilvl="0">
      <w:start w:val="6"/>
      <w:numFmt w:val="decimal"/>
      <w:lvlText w:val="%1"/>
      <w:lvlJc w:val="left"/>
      <w:pPr>
        <w:ind w:left="145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3" w:hanging="492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9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492"/>
      </w:pPr>
      <w:rPr>
        <w:rFonts w:hint="default"/>
        <w:lang w:val="ru-RU" w:eastAsia="en-US" w:bidi="ar-SA"/>
      </w:rPr>
    </w:lvl>
  </w:abstractNum>
  <w:abstractNum w:abstractNumId="26" w15:restartNumberingAfterBreak="0">
    <w:nsid w:val="7DCB3002"/>
    <w:multiLevelType w:val="multilevel"/>
    <w:tmpl w:val="06428B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294596"/>
    <w:multiLevelType w:val="multilevel"/>
    <w:tmpl w:val="B232C1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246E94"/>
    <w:multiLevelType w:val="multilevel"/>
    <w:tmpl w:val="DEF892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25"/>
  </w:num>
  <w:num w:numId="5">
    <w:abstractNumId w:val="3"/>
  </w:num>
  <w:num w:numId="6">
    <w:abstractNumId w:val="5"/>
  </w:num>
  <w:num w:numId="7">
    <w:abstractNumId w:val="19"/>
  </w:num>
  <w:num w:numId="8">
    <w:abstractNumId w:val="1"/>
  </w:num>
  <w:num w:numId="9">
    <w:abstractNumId w:val="14"/>
  </w:num>
  <w:num w:numId="10">
    <w:abstractNumId w:val="17"/>
  </w:num>
  <w:num w:numId="11">
    <w:abstractNumId w:val="24"/>
  </w:num>
  <w:num w:numId="12">
    <w:abstractNumId w:val="8"/>
  </w:num>
  <w:num w:numId="13">
    <w:abstractNumId w:val="4"/>
  </w:num>
  <w:num w:numId="14">
    <w:abstractNumId w:val="28"/>
  </w:num>
  <w:num w:numId="15">
    <w:abstractNumId w:val="26"/>
  </w:num>
  <w:num w:numId="16">
    <w:abstractNumId w:val="12"/>
  </w:num>
  <w:num w:numId="17">
    <w:abstractNumId w:val="18"/>
  </w:num>
  <w:num w:numId="18">
    <w:abstractNumId w:val="0"/>
  </w:num>
  <w:num w:numId="19">
    <w:abstractNumId w:val="9"/>
  </w:num>
  <w:num w:numId="20">
    <w:abstractNumId w:val="27"/>
  </w:num>
  <w:num w:numId="21">
    <w:abstractNumId w:val="13"/>
  </w:num>
  <w:num w:numId="22">
    <w:abstractNumId w:val="15"/>
  </w:num>
  <w:num w:numId="23">
    <w:abstractNumId w:val="20"/>
  </w:num>
  <w:num w:numId="24">
    <w:abstractNumId w:val="22"/>
  </w:num>
  <w:num w:numId="25">
    <w:abstractNumId w:val="16"/>
  </w:num>
  <w:num w:numId="26">
    <w:abstractNumId w:val="23"/>
  </w:num>
  <w:num w:numId="27">
    <w:abstractNumId w:val="2"/>
  </w:num>
  <w:num w:numId="28">
    <w:abstractNumId w:val="10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96309"/>
    <w:rsid w:val="000069FD"/>
    <w:rsid w:val="00047A02"/>
    <w:rsid w:val="00054944"/>
    <w:rsid w:val="00077255"/>
    <w:rsid w:val="00097D4F"/>
    <w:rsid w:val="000A353A"/>
    <w:rsid w:val="000C1996"/>
    <w:rsid w:val="000C4228"/>
    <w:rsid w:val="000C5CA1"/>
    <w:rsid w:val="000D099D"/>
    <w:rsid w:val="000D3055"/>
    <w:rsid w:val="000E3C9B"/>
    <w:rsid w:val="000F18A5"/>
    <w:rsid w:val="000F44E9"/>
    <w:rsid w:val="00102CD5"/>
    <w:rsid w:val="001150CD"/>
    <w:rsid w:val="00136685"/>
    <w:rsid w:val="00142B4E"/>
    <w:rsid w:val="00155BBB"/>
    <w:rsid w:val="001722C0"/>
    <w:rsid w:val="0018013E"/>
    <w:rsid w:val="00195D5F"/>
    <w:rsid w:val="001A5B11"/>
    <w:rsid w:val="001C7FFB"/>
    <w:rsid w:val="001D43A2"/>
    <w:rsid w:val="001D4E36"/>
    <w:rsid w:val="00244A90"/>
    <w:rsid w:val="00263C36"/>
    <w:rsid w:val="00267A73"/>
    <w:rsid w:val="00277C0C"/>
    <w:rsid w:val="00277EE8"/>
    <w:rsid w:val="0028053A"/>
    <w:rsid w:val="002844C2"/>
    <w:rsid w:val="00296309"/>
    <w:rsid w:val="002A7875"/>
    <w:rsid w:val="002F2BCA"/>
    <w:rsid w:val="002F52DC"/>
    <w:rsid w:val="00321179"/>
    <w:rsid w:val="00360AC6"/>
    <w:rsid w:val="003612FD"/>
    <w:rsid w:val="003731C6"/>
    <w:rsid w:val="003B5099"/>
    <w:rsid w:val="003E5A2D"/>
    <w:rsid w:val="003E7793"/>
    <w:rsid w:val="00434036"/>
    <w:rsid w:val="004444F9"/>
    <w:rsid w:val="004566D9"/>
    <w:rsid w:val="00461B80"/>
    <w:rsid w:val="00467CD7"/>
    <w:rsid w:val="00474A3C"/>
    <w:rsid w:val="00476D6E"/>
    <w:rsid w:val="0047769B"/>
    <w:rsid w:val="0048224B"/>
    <w:rsid w:val="00482F3D"/>
    <w:rsid w:val="00483C14"/>
    <w:rsid w:val="004A08E4"/>
    <w:rsid w:val="004B78DC"/>
    <w:rsid w:val="004C03DD"/>
    <w:rsid w:val="004C185E"/>
    <w:rsid w:val="004E1342"/>
    <w:rsid w:val="004E2CFE"/>
    <w:rsid w:val="004F0CCE"/>
    <w:rsid w:val="00505220"/>
    <w:rsid w:val="00542CE2"/>
    <w:rsid w:val="0055475C"/>
    <w:rsid w:val="00554B7F"/>
    <w:rsid w:val="005723B8"/>
    <w:rsid w:val="0058101E"/>
    <w:rsid w:val="00593F89"/>
    <w:rsid w:val="005A09A1"/>
    <w:rsid w:val="005A598C"/>
    <w:rsid w:val="005A6D26"/>
    <w:rsid w:val="005B3A7E"/>
    <w:rsid w:val="005D2083"/>
    <w:rsid w:val="00605CCF"/>
    <w:rsid w:val="00626B05"/>
    <w:rsid w:val="006632F8"/>
    <w:rsid w:val="0066711D"/>
    <w:rsid w:val="00670BA6"/>
    <w:rsid w:val="00687AF8"/>
    <w:rsid w:val="006A4B54"/>
    <w:rsid w:val="006A545C"/>
    <w:rsid w:val="006A5CE6"/>
    <w:rsid w:val="006B42CF"/>
    <w:rsid w:val="006B7015"/>
    <w:rsid w:val="006D31E4"/>
    <w:rsid w:val="006D5912"/>
    <w:rsid w:val="006D608E"/>
    <w:rsid w:val="006E36A9"/>
    <w:rsid w:val="00777AAC"/>
    <w:rsid w:val="00795800"/>
    <w:rsid w:val="007A7302"/>
    <w:rsid w:val="007B3F5B"/>
    <w:rsid w:val="007B43F2"/>
    <w:rsid w:val="007B5197"/>
    <w:rsid w:val="007E7A57"/>
    <w:rsid w:val="008203F1"/>
    <w:rsid w:val="00824BD1"/>
    <w:rsid w:val="008435D9"/>
    <w:rsid w:val="008614BC"/>
    <w:rsid w:val="00874FDB"/>
    <w:rsid w:val="00892BA9"/>
    <w:rsid w:val="00896A55"/>
    <w:rsid w:val="00896AF2"/>
    <w:rsid w:val="008A15F9"/>
    <w:rsid w:val="008B403B"/>
    <w:rsid w:val="008C1F71"/>
    <w:rsid w:val="008C500C"/>
    <w:rsid w:val="008E73D9"/>
    <w:rsid w:val="00932AE8"/>
    <w:rsid w:val="00950055"/>
    <w:rsid w:val="00951F27"/>
    <w:rsid w:val="00971DF9"/>
    <w:rsid w:val="00986C95"/>
    <w:rsid w:val="00991966"/>
    <w:rsid w:val="009A1F4C"/>
    <w:rsid w:val="009A6C6C"/>
    <w:rsid w:val="009B265B"/>
    <w:rsid w:val="009B500E"/>
    <w:rsid w:val="009D5E8F"/>
    <w:rsid w:val="009D7DE4"/>
    <w:rsid w:val="009F23D6"/>
    <w:rsid w:val="00A454CC"/>
    <w:rsid w:val="00A47EFB"/>
    <w:rsid w:val="00A63A26"/>
    <w:rsid w:val="00A70E17"/>
    <w:rsid w:val="00AA129D"/>
    <w:rsid w:val="00AF1C80"/>
    <w:rsid w:val="00B06EAD"/>
    <w:rsid w:val="00B4047D"/>
    <w:rsid w:val="00B6155B"/>
    <w:rsid w:val="00B82634"/>
    <w:rsid w:val="00B96FCE"/>
    <w:rsid w:val="00BA7379"/>
    <w:rsid w:val="00BA7E44"/>
    <w:rsid w:val="00BD3E69"/>
    <w:rsid w:val="00BE7CED"/>
    <w:rsid w:val="00BE7D58"/>
    <w:rsid w:val="00C354BA"/>
    <w:rsid w:val="00C46745"/>
    <w:rsid w:val="00C54850"/>
    <w:rsid w:val="00C57420"/>
    <w:rsid w:val="00C65B41"/>
    <w:rsid w:val="00C96E29"/>
    <w:rsid w:val="00CA076E"/>
    <w:rsid w:val="00CA131A"/>
    <w:rsid w:val="00CD418B"/>
    <w:rsid w:val="00CE54BC"/>
    <w:rsid w:val="00CE6275"/>
    <w:rsid w:val="00D064E5"/>
    <w:rsid w:val="00D132ED"/>
    <w:rsid w:val="00D213C0"/>
    <w:rsid w:val="00D21C9C"/>
    <w:rsid w:val="00D256F1"/>
    <w:rsid w:val="00D67F8D"/>
    <w:rsid w:val="00D7641C"/>
    <w:rsid w:val="00D82394"/>
    <w:rsid w:val="00D846FD"/>
    <w:rsid w:val="00DB0691"/>
    <w:rsid w:val="00DC7212"/>
    <w:rsid w:val="00DD448E"/>
    <w:rsid w:val="00DD582C"/>
    <w:rsid w:val="00E123F1"/>
    <w:rsid w:val="00E31ACA"/>
    <w:rsid w:val="00E33FF4"/>
    <w:rsid w:val="00E44946"/>
    <w:rsid w:val="00E46B1B"/>
    <w:rsid w:val="00E71C9B"/>
    <w:rsid w:val="00E91271"/>
    <w:rsid w:val="00EA4678"/>
    <w:rsid w:val="00EA4E3C"/>
    <w:rsid w:val="00EB7339"/>
    <w:rsid w:val="00EC6CD8"/>
    <w:rsid w:val="00ED673D"/>
    <w:rsid w:val="00EE1E97"/>
    <w:rsid w:val="00EF26CA"/>
    <w:rsid w:val="00EF3E7C"/>
    <w:rsid w:val="00EF5804"/>
    <w:rsid w:val="00F01F2F"/>
    <w:rsid w:val="00F277C2"/>
    <w:rsid w:val="00F4782A"/>
    <w:rsid w:val="00F54948"/>
    <w:rsid w:val="00F64F13"/>
    <w:rsid w:val="00F85257"/>
    <w:rsid w:val="00FD0100"/>
    <w:rsid w:val="00FE107B"/>
    <w:rsid w:val="00FF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78C94"/>
  <w15:docId w15:val="{A894E815-D119-432A-9937-2C05D55CC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BCA"/>
  </w:style>
  <w:style w:type="paragraph" w:styleId="1">
    <w:name w:val="heading 1"/>
    <w:basedOn w:val="a"/>
    <w:link w:val="10"/>
    <w:uiPriority w:val="9"/>
    <w:qFormat/>
    <w:rsid w:val="00950055"/>
    <w:pPr>
      <w:widowControl w:val="0"/>
      <w:autoSpaceDE w:val="0"/>
      <w:autoSpaceDN w:val="0"/>
      <w:spacing w:after="0" w:line="240" w:lineRule="auto"/>
      <w:ind w:left="96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548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0055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0055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0055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950055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950055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a3">
    <w:name w:val="Normal (Web)"/>
    <w:basedOn w:val="a"/>
    <w:uiPriority w:val="99"/>
    <w:unhideWhenUsed/>
    <w:qFormat/>
    <w:rsid w:val="00950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950055"/>
  </w:style>
  <w:style w:type="paragraph" w:styleId="a4">
    <w:name w:val="Body Text"/>
    <w:basedOn w:val="a"/>
    <w:link w:val="a5"/>
    <w:uiPriority w:val="1"/>
    <w:qFormat/>
    <w:rsid w:val="009500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950055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95005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21">
    <w:name w:val="Основной текст (2)_"/>
    <w:basedOn w:val="a0"/>
    <w:link w:val="22"/>
    <w:rsid w:val="0095005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50055"/>
    <w:pPr>
      <w:widowControl w:val="0"/>
      <w:shd w:val="clear" w:color="auto" w:fill="FFFFFF"/>
      <w:spacing w:before="240" w:after="0" w:line="339" w:lineRule="exact"/>
      <w:ind w:hanging="280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9">
    <w:name w:val="Основной текст (29)_"/>
    <w:basedOn w:val="a0"/>
    <w:link w:val="290"/>
    <w:rsid w:val="00950055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290">
    <w:name w:val="Основной текст (29)"/>
    <w:basedOn w:val="a"/>
    <w:link w:val="29"/>
    <w:rsid w:val="00950055"/>
    <w:pPr>
      <w:widowControl w:val="0"/>
      <w:shd w:val="clear" w:color="auto" w:fill="FFFFFF"/>
      <w:spacing w:after="0" w:line="346" w:lineRule="exact"/>
      <w:ind w:hanging="280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table" w:styleId="a7">
    <w:name w:val="Table Grid"/>
    <w:basedOn w:val="a1"/>
    <w:uiPriority w:val="59"/>
    <w:rsid w:val="0095005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6">
    <w:name w:val="Основной текст (26)_"/>
    <w:link w:val="260"/>
    <w:rsid w:val="00950055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60">
    <w:name w:val="Основной текст (26)"/>
    <w:basedOn w:val="a"/>
    <w:link w:val="26"/>
    <w:rsid w:val="00950055"/>
    <w:pPr>
      <w:widowControl w:val="0"/>
      <w:shd w:val="clear" w:color="auto" w:fill="FFFFFF"/>
      <w:spacing w:before="420" w:after="420" w:line="0" w:lineRule="atLeast"/>
      <w:ind w:hanging="440"/>
      <w:jc w:val="center"/>
    </w:pPr>
    <w:rPr>
      <w:rFonts w:ascii="Times New Roman" w:hAnsi="Times New Roman"/>
      <w:sz w:val="28"/>
      <w:szCs w:val="28"/>
    </w:rPr>
  </w:style>
  <w:style w:type="paragraph" w:customStyle="1" w:styleId="Default">
    <w:name w:val="Default"/>
    <w:rsid w:val="009500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50055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  <w:style w:type="character" w:styleId="a8">
    <w:name w:val="Hyperlink"/>
    <w:basedOn w:val="a0"/>
    <w:uiPriority w:val="99"/>
    <w:rsid w:val="00950055"/>
    <w:rPr>
      <w:color w:val="0066CC"/>
      <w:u w:val="single"/>
    </w:rPr>
  </w:style>
  <w:style w:type="character" w:styleId="a9">
    <w:name w:val="Emphasis"/>
    <w:basedOn w:val="a0"/>
    <w:qFormat/>
    <w:rsid w:val="00950055"/>
    <w:rPr>
      <w:i/>
      <w:iCs/>
    </w:rPr>
  </w:style>
  <w:style w:type="character" w:styleId="aa">
    <w:name w:val="Strong"/>
    <w:basedOn w:val="a0"/>
    <w:uiPriority w:val="22"/>
    <w:qFormat/>
    <w:rsid w:val="00950055"/>
    <w:rPr>
      <w:b/>
      <w:bCs/>
    </w:rPr>
  </w:style>
  <w:style w:type="character" w:customStyle="1" w:styleId="2115pt">
    <w:name w:val="Основной текст (2) + 11;5 pt"/>
    <w:basedOn w:val="21"/>
    <w:rsid w:val="009500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;Полужирный"/>
    <w:basedOn w:val="21"/>
    <w:rsid w:val="009500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4pt0">
    <w:name w:val="Основной текст (2) + 14 pt"/>
    <w:aliases w:val="Полужирный"/>
    <w:basedOn w:val="21"/>
    <w:rsid w:val="009500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Полужирный"/>
    <w:basedOn w:val="21"/>
    <w:rsid w:val="009500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"/>
    <w:rsid w:val="0095005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262pt">
    <w:name w:val="Основной текст (26) + Интервал 2 pt"/>
    <w:basedOn w:val="26"/>
    <w:rsid w:val="009500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C548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b">
    <w:name w:val="TOC Heading"/>
    <w:basedOn w:val="1"/>
    <w:next w:val="a"/>
    <w:uiPriority w:val="39"/>
    <w:unhideWhenUsed/>
    <w:qFormat/>
    <w:rsid w:val="000C1996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A15F9"/>
    <w:pPr>
      <w:tabs>
        <w:tab w:val="left" w:pos="440"/>
        <w:tab w:val="right" w:leader="dot" w:pos="9345"/>
      </w:tabs>
      <w:spacing w:after="100"/>
    </w:pPr>
    <w:rPr>
      <w:b/>
      <w:bCs/>
      <w:noProof/>
    </w:rPr>
  </w:style>
  <w:style w:type="paragraph" w:styleId="23">
    <w:name w:val="toc 2"/>
    <w:basedOn w:val="a"/>
    <w:next w:val="a"/>
    <w:autoRedefine/>
    <w:uiPriority w:val="39"/>
    <w:unhideWhenUsed/>
    <w:rsid w:val="000C1996"/>
    <w:pPr>
      <w:spacing w:after="100"/>
      <w:ind w:left="220"/>
    </w:pPr>
  </w:style>
  <w:style w:type="paragraph" w:styleId="ac">
    <w:name w:val="Balloon Text"/>
    <w:basedOn w:val="a"/>
    <w:link w:val="ad"/>
    <w:uiPriority w:val="99"/>
    <w:semiHidden/>
    <w:unhideWhenUsed/>
    <w:rsid w:val="005D2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D2083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0D0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D099D"/>
  </w:style>
  <w:style w:type="paragraph" w:styleId="af0">
    <w:name w:val="footer"/>
    <w:basedOn w:val="a"/>
    <w:link w:val="af1"/>
    <w:uiPriority w:val="99"/>
    <w:unhideWhenUsed/>
    <w:rsid w:val="000D0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D099D"/>
  </w:style>
  <w:style w:type="paragraph" w:customStyle="1" w:styleId="western">
    <w:name w:val="western"/>
    <w:basedOn w:val="a"/>
    <w:rsid w:val="00280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6319E-7D0F-4F20-9215-E18519985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20</Pages>
  <Words>5993</Words>
  <Characters>34161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Наталья</cp:lastModifiedBy>
  <cp:revision>113</cp:revision>
  <dcterms:created xsi:type="dcterms:W3CDTF">2014-11-04T16:23:00Z</dcterms:created>
  <dcterms:modified xsi:type="dcterms:W3CDTF">2025-06-08T08:23:00Z</dcterms:modified>
</cp:coreProperties>
</file>