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  <w:r>
        <w:rPr>
          <w:rFonts w:ascii="Arial" w:hAnsi="Arial" w:cs="Arial"/>
          <w:b/>
          <w:bCs/>
          <w:color w:val="212529"/>
        </w:rPr>
        <w:t>СОДЕРЖАНИЕ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Введение……………………………………………………………….3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Азбука здорового питания……………………………………………4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Продукты питания и их польза………………………………………..4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Полезные свойства каши………………………………………………..5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Овощи и фрукты……………………………………………………………5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Заключение…………………………………………………………….5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Список литературы……………………………………………………6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lastRenderedPageBreak/>
        <w:t>ВВЕДЕНИЕ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Здоровье человека во многом зависит от </w:t>
      </w:r>
      <w:r>
        <w:rPr>
          <w:rFonts w:ascii="Arial" w:hAnsi="Arial" w:cs="Arial"/>
          <w:b/>
          <w:bCs/>
          <w:color w:val="212529"/>
        </w:rPr>
        <w:t>питания</w:t>
      </w:r>
      <w:r>
        <w:rPr>
          <w:rFonts w:ascii="Arial" w:hAnsi="Arial" w:cs="Arial"/>
          <w:color w:val="212529"/>
        </w:rPr>
        <w:t>. Пища является не только основным источником энергии, но и «строительным материалом» для растущего организма</w:t>
      </w:r>
      <w:hyperlink r:id="rId5" w:anchor="sdfootnote1sym" w:history="1">
        <w:r>
          <w:rPr>
            <w:rStyle w:val="a4"/>
            <w:rFonts w:ascii="Arial" w:hAnsi="Arial" w:cs="Arial"/>
            <w:color w:val="3693D0"/>
            <w:u w:val="none"/>
          </w:rPr>
          <w:t>1</w:t>
        </w:r>
      </w:hyperlink>
      <w:r>
        <w:rPr>
          <w:rFonts w:ascii="Arial" w:hAnsi="Arial" w:cs="Arial"/>
          <w:color w:val="212529"/>
        </w:rPr>
        <w:t>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Даже незначительные перемены в питании могут оказать хорошее или плохое воздействие на здоровье. То, что мы едим, может улучшить или ухудшить самочувствие и даже продлить жизнь</w:t>
      </w:r>
      <w:hyperlink r:id="rId6" w:anchor="sdfootnote2sym" w:history="1">
        <w:r>
          <w:rPr>
            <w:rStyle w:val="a4"/>
            <w:rFonts w:ascii="Arial" w:hAnsi="Arial" w:cs="Arial"/>
            <w:color w:val="3693D0"/>
            <w:u w:val="none"/>
          </w:rPr>
          <w:t>2</w:t>
        </w:r>
      </w:hyperlink>
      <w:r>
        <w:rPr>
          <w:rFonts w:ascii="Arial" w:hAnsi="Arial" w:cs="Arial"/>
          <w:color w:val="212529"/>
        </w:rPr>
        <w:t>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Актуальность моей работы</w:t>
      </w:r>
      <w:r>
        <w:rPr>
          <w:rFonts w:ascii="Arial" w:hAnsi="Arial" w:cs="Arial"/>
          <w:color w:val="212529"/>
        </w:rPr>
        <w:t>: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Правильное питание - это залог хорошего здоровья.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современных условиях человек стал больше потреблять очищенных высококалорийных продуктов - белого хлеба, сахара, кондитерских изделий, всевозможных напитков, полуфабрикатов (чипсы и т.д.). В этих продуктах очень мало витаминов. Избыток сладостей, мучных изделий ведет к ожирению, к кариесу зубов. А недостаток витаминов снижает физическую и умственную работоспособность. Дети часто болеют и плохо учатся.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Цель исследования</w:t>
      </w:r>
      <w:r>
        <w:rPr>
          <w:rFonts w:ascii="Arial" w:hAnsi="Arial" w:cs="Arial"/>
          <w:color w:val="212529"/>
        </w:rPr>
        <w:t>: доказать, что правильное питание - это залог здоровья, формировать привычку к здоровому образу жизни.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Отсюда вытекают следующие </w:t>
      </w:r>
      <w:r>
        <w:rPr>
          <w:rFonts w:ascii="Arial" w:hAnsi="Arial" w:cs="Arial"/>
          <w:b/>
          <w:bCs/>
          <w:color w:val="212529"/>
        </w:rPr>
        <w:t>задачи</w:t>
      </w:r>
      <w:r>
        <w:rPr>
          <w:rFonts w:ascii="Arial" w:hAnsi="Arial" w:cs="Arial"/>
          <w:color w:val="212529"/>
        </w:rPr>
        <w:t>: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научиться выбирать самые полезные продукты для здорового питания;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выяснить путем анкетирования, какие продукты более популярны среди одноклассников;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найти информацию о влиянии продуктов и режима питания на здоровье человека;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представить одноклассникам результаты исследования.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Методы решения проблемы.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 Анкетирование среди одноклассников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 Консультация с учителем и библиотекарем.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 Работа со справочной литературой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4. Работа с печатными изданиями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5. Составление таблиц и наглядных пособий.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lastRenderedPageBreak/>
        <w:t>Гипотеза исследования: </w:t>
      </w:r>
      <w:r>
        <w:rPr>
          <w:rFonts w:ascii="Arial" w:hAnsi="Arial" w:cs="Arial"/>
          <w:color w:val="212529"/>
        </w:rPr>
        <w:t>Мы предположили, что если наши одноклассники будут правильно питаться, соблюдать режим дня, то у них будет отличное здоровье и повысится качество учебы.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Практическая значимость исследования</w:t>
      </w:r>
      <w:r>
        <w:rPr>
          <w:rFonts w:ascii="Arial" w:hAnsi="Arial" w:cs="Arial"/>
          <w:color w:val="212529"/>
        </w:rPr>
        <w:t>. Материалы работы можно использовать при проведении уроков окружающего мира, классных часов и бесед с учениками начальных классов.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АЗБУКА ЗДОРОВОГО ПИТАНИЯ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Для того чтобы быть здоровым и всегда находиться в прекрасной форме, необходимо правильно питаться</w:t>
      </w:r>
      <w:r>
        <w:rPr>
          <w:rFonts w:ascii="Arial" w:hAnsi="Arial" w:cs="Arial"/>
          <w:b/>
          <w:bCs/>
          <w:color w:val="212529"/>
        </w:rPr>
        <w:t>!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Для человека одинаково </w:t>
      </w:r>
      <w:proofErr w:type="gramStart"/>
      <w:r>
        <w:rPr>
          <w:rFonts w:ascii="Arial" w:hAnsi="Arial" w:cs="Arial"/>
          <w:color w:val="212529"/>
        </w:rPr>
        <w:t>вредны</w:t>
      </w:r>
      <w:proofErr w:type="gramEnd"/>
      <w:r>
        <w:rPr>
          <w:rFonts w:ascii="Arial" w:hAnsi="Arial" w:cs="Arial"/>
          <w:color w:val="212529"/>
        </w:rPr>
        <w:t xml:space="preserve"> как голодание, так и переедание. Голод ведет к истощению и упадку сил, а от обильной еды можно растолстеть. Все это может привести к развитию различных заболеваний. Важно не только количество еды, но и ее состав. Для нормального существования наш организм должен получать с пищей белки, жиры и углеводы. Эти вещества содержатся в различных продуктах, поэтому питание должно быть разнообразным</w:t>
      </w:r>
      <w:hyperlink r:id="rId7" w:anchor="sdfootnote3sym" w:history="1">
        <w:r>
          <w:rPr>
            <w:rStyle w:val="a4"/>
            <w:rFonts w:ascii="Arial" w:hAnsi="Arial" w:cs="Arial"/>
            <w:color w:val="3693D0"/>
            <w:u w:val="none"/>
          </w:rPr>
          <w:t>3</w:t>
        </w:r>
      </w:hyperlink>
      <w:r>
        <w:rPr>
          <w:rFonts w:ascii="Arial" w:hAnsi="Arial" w:cs="Arial"/>
          <w:color w:val="212529"/>
        </w:rPr>
        <w:t xml:space="preserve">. При помощи анкеты для учащихся мы узнали, что </w:t>
      </w:r>
      <w:proofErr w:type="gramStart"/>
      <w:r>
        <w:rPr>
          <w:rFonts w:ascii="Arial" w:hAnsi="Arial" w:cs="Arial"/>
          <w:color w:val="212529"/>
        </w:rPr>
        <w:t>любят</w:t>
      </w:r>
      <w:proofErr w:type="gramEnd"/>
      <w:r>
        <w:rPr>
          <w:rFonts w:ascii="Arial" w:hAnsi="Arial" w:cs="Arial"/>
          <w:color w:val="212529"/>
        </w:rPr>
        <w:t xml:space="preserve"> есть наши одноклассники.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Выводы по анкетированию: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- 40 % наших одноклассников предпочитают ежедневно употреблять фрукты и овощи, молочные продукты;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большинство детей рыбу употребляют очень редко;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больше половины детей считают, что чипсы тоже можно употреблять, но очень редко.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ПРОДУКТЫ ПИТАНИЯ И ИХ ПОЛЬЗА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нашем рационе должны быть фрукты, овощи, мясо, рыба, зерновые, хлеб и макароны, молочные продукты только тогда организм будет получать питательные вещества из основных групп.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Вот эти основные группы питательных веществ и главный источник жизни - вода: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Белки</w:t>
      </w:r>
      <w:r>
        <w:rPr>
          <w:rFonts w:ascii="Arial" w:hAnsi="Arial" w:cs="Arial"/>
          <w:color w:val="212529"/>
        </w:rPr>
        <w:t>. Животные белки содержатся в мясе, рыбе, яйцах, сырах, твороге. В фасоли, горохе - содержатся растительные белки. Все эти белки нужны нашему растущему организму в большом количестве! Если ежедневно будете выпивать по литру молока в день, считайте, что вам обеспечено 100 лет жизни</w:t>
      </w:r>
      <w:hyperlink r:id="rId8" w:anchor="sdfootnote4sym" w:history="1">
        <w:r>
          <w:rPr>
            <w:rStyle w:val="a4"/>
            <w:rFonts w:ascii="Arial" w:hAnsi="Arial" w:cs="Arial"/>
            <w:color w:val="3693D0"/>
            <w:u w:val="none"/>
          </w:rPr>
          <w:t>4</w:t>
        </w:r>
      </w:hyperlink>
      <w:r>
        <w:rPr>
          <w:rFonts w:ascii="Arial" w:hAnsi="Arial" w:cs="Arial"/>
          <w:color w:val="212529"/>
        </w:rPr>
        <w:t>!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Углеводы</w:t>
      </w:r>
      <w:r>
        <w:rPr>
          <w:rFonts w:ascii="Arial" w:hAnsi="Arial" w:cs="Arial"/>
          <w:color w:val="212529"/>
        </w:rPr>
        <w:t xml:space="preserve">. Содержатся прежде всего </w:t>
      </w:r>
      <w:proofErr w:type="gramStart"/>
      <w:r>
        <w:rPr>
          <w:rFonts w:ascii="Arial" w:hAnsi="Arial" w:cs="Arial"/>
          <w:color w:val="212529"/>
        </w:rPr>
        <w:t>в</w:t>
      </w:r>
      <w:proofErr w:type="gramEnd"/>
      <w:r>
        <w:rPr>
          <w:rFonts w:ascii="Arial" w:hAnsi="Arial" w:cs="Arial"/>
          <w:color w:val="212529"/>
        </w:rPr>
        <w:t xml:space="preserve"> фруктах, хлебе, макаронах, картофеле, кашах, сладостях. Они быстро обеспечат нас энергией, когда мы испытываем голод.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lastRenderedPageBreak/>
        <w:t>Жиры. </w:t>
      </w:r>
      <w:r>
        <w:rPr>
          <w:rFonts w:ascii="Arial" w:hAnsi="Arial" w:cs="Arial"/>
          <w:color w:val="212529"/>
        </w:rPr>
        <w:t>Бывают животного происхождения, как, например, в сметане и сливках, и растительного происхождения, например в подсолнечном масле, в грецких орехах. Очень много жиров содержится в мороженом, пирожных, сале, некоторых сортах мяса и рыбы. Жиры помогают нашему телу сохранять тепло, но не стоит их много есть.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Витамины</w:t>
      </w:r>
      <w:r>
        <w:rPr>
          <w:rFonts w:ascii="Arial" w:hAnsi="Arial" w:cs="Arial"/>
          <w:color w:val="212529"/>
        </w:rPr>
        <w:t>.</w:t>
      </w:r>
      <w:r>
        <w:rPr>
          <w:rFonts w:ascii="Arial" w:hAnsi="Arial" w:cs="Arial"/>
          <w:b/>
          <w:bCs/>
          <w:color w:val="212529"/>
        </w:rPr>
        <w:t> </w:t>
      </w:r>
      <w:r>
        <w:rPr>
          <w:rFonts w:ascii="Arial" w:hAnsi="Arial" w:cs="Arial"/>
          <w:color w:val="212529"/>
        </w:rPr>
        <w:t>Их много в овощах, фруктах и зелени. Они помогают организму защищаться от болезней!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Вода. </w:t>
      </w:r>
      <w:r>
        <w:rPr>
          <w:rFonts w:ascii="Arial" w:hAnsi="Arial" w:cs="Arial"/>
          <w:color w:val="212529"/>
        </w:rPr>
        <w:t xml:space="preserve">Это вещество - последнее в списке </w:t>
      </w:r>
      <w:proofErr w:type="gramStart"/>
      <w:r>
        <w:rPr>
          <w:rFonts w:ascii="Arial" w:hAnsi="Arial" w:cs="Arial"/>
          <w:color w:val="212529"/>
        </w:rPr>
        <w:t>необходимых</w:t>
      </w:r>
      <w:proofErr w:type="gramEnd"/>
      <w:r>
        <w:rPr>
          <w:rFonts w:ascii="Arial" w:hAnsi="Arial" w:cs="Arial"/>
          <w:color w:val="212529"/>
        </w:rPr>
        <w:t xml:space="preserve"> организму, но не последнее по значимости. Без воды человек не может жить. Без еды человек может прожить около месяца, а без воды - не больше трех дней</w:t>
      </w:r>
      <w:hyperlink r:id="rId9" w:anchor="sdfootnote5sym" w:history="1">
        <w:r>
          <w:rPr>
            <w:rStyle w:val="a4"/>
            <w:rFonts w:ascii="Arial" w:hAnsi="Arial" w:cs="Arial"/>
            <w:color w:val="3693D0"/>
            <w:u w:val="none"/>
          </w:rPr>
          <w:t>5</w:t>
        </w:r>
      </w:hyperlink>
      <w:r>
        <w:rPr>
          <w:rFonts w:ascii="Arial" w:hAnsi="Arial" w:cs="Arial"/>
          <w:color w:val="212529"/>
        </w:rPr>
        <w:t>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ПОЛЕЗНЫЕ СВОЙСТВА КАШИ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Как вы думаете? Почему о некоторых людях говорят: «Он мало каши ел»? Так обычно говорят о слабых. А каша - самая полезная еда на завтрак, она помогает ребятам вырасти здоровыми и сильными. Кашу полезно есть и взрослым. А чтобы каша стала вкусной и более полезной можно кашу приготовить с различными добавками (яблоко, орешки, варенье, мед, изюм). Не забудьте положить кусочек масла. Говорят: «Кашу маслом не испортишь»? Если положить очень много масла, каша будет очень жирной. Это не полезно.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Овсяная каша является одним из лучших вариантов завтрака. Она не только быстро и надолго наполняет желудок, улучшает пищеварение и богата минералами и витаминами.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ОВОЩИ И ФРУКТЫ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Сбалансированное питание, в первую очередь, отражает соответствие калорийности пищи тому, сколько энергии человек расходует, насколько активно он двигается. Вот небольшой список полезных продуктов питания: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БРОККОЛИ – богата клетчаткой, калием, кальцием и другими полезными веществами. Помогает работе сердца, укрепляет организм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 xml:space="preserve">ЛИСТЬЯ САЛАТА ( шпинат, айсберг, </w:t>
      </w:r>
      <w:proofErr w:type="spellStart"/>
      <w:r>
        <w:rPr>
          <w:rFonts w:ascii="Arial" w:hAnsi="Arial" w:cs="Arial"/>
          <w:b/>
          <w:bCs/>
          <w:color w:val="212529"/>
        </w:rPr>
        <w:t>руккола</w:t>
      </w:r>
      <w:proofErr w:type="spellEnd"/>
      <w:r>
        <w:rPr>
          <w:rFonts w:ascii="Arial" w:hAnsi="Arial" w:cs="Arial"/>
          <w:b/>
          <w:bCs/>
          <w:color w:val="212529"/>
        </w:rPr>
        <w:t xml:space="preserve"> и др.) – содержат витамины А, В6, С, Е, К</w:t>
      </w:r>
      <w:proofErr w:type="gramStart"/>
      <w:r>
        <w:rPr>
          <w:rFonts w:ascii="Arial" w:hAnsi="Arial" w:cs="Arial"/>
          <w:b/>
          <w:bCs/>
          <w:color w:val="212529"/>
        </w:rPr>
        <w:t xml:space="preserve"> ,</w:t>
      </w:r>
      <w:proofErr w:type="gramEnd"/>
      <w:r>
        <w:rPr>
          <w:rFonts w:ascii="Arial" w:hAnsi="Arial" w:cs="Arial"/>
          <w:b/>
          <w:bCs/>
          <w:color w:val="212529"/>
        </w:rPr>
        <w:t xml:space="preserve"> селен, цинк, кальций, магний, железо.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ЛИМОН- витамин</w:t>
      </w:r>
      <w:proofErr w:type="gramStart"/>
      <w:r>
        <w:rPr>
          <w:rFonts w:ascii="Arial" w:hAnsi="Arial" w:cs="Arial"/>
          <w:b/>
          <w:bCs/>
          <w:color w:val="212529"/>
        </w:rPr>
        <w:t xml:space="preserve"> С</w:t>
      </w:r>
      <w:proofErr w:type="gramEnd"/>
      <w:r>
        <w:rPr>
          <w:rFonts w:ascii="Arial" w:hAnsi="Arial" w:cs="Arial"/>
          <w:b/>
          <w:bCs/>
          <w:color w:val="212529"/>
        </w:rPr>
        <w:t>, помогает бороться с простудой.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КАРТОФЕЛ</w:t>
      </w:r>
      <w:proofErr w:type="gramStart"/>
      <w:r>
        <w:rPr>
          <w:rFonts w:ascii="Arial" w:hAnsi="Arial" w:cs="Arial"/>
          <w:b/>
          <w:bCs/>
          <w:color w:val="212529"/>
        </w:rPr>
        <w:t>Ь-</w:t>
      </w:r>
      <w:proofErr w:type="gramEnd"/>
      <w:r>
        <w:rPr>
          <w:rFonts w:ascii="Arial" w:hAnsi="Arial" w:cs="Arial"/>
          <w:b/>
          <w:bCs/>
          <w:color w:val="212529"/>
        </w:rPr>
        <w:t xml:space="preserve"> богат калием и магнезией, фосфором и витаминомВ6.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ЗАКЛЮЧЕНИЕ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Ни один продукт не дает всех питательных веществ, которые необходимы для поддержания хорошего здоровья. </w:t>
      </w:r>
      <w:proofErr w:type="gramStart"/>
      <w:r>
        <w:rPr>
          <w:rFonts w:ascii="Arial" w:hAnsi="Arial" w:cs="Arial"/>
          <w:color w:val="212529"/>
        </w:rPr>
        <w:t>Одни продукты дают организму энергию, чтобы двигаться, хорошо думать, не уставать (мед, гречка, геркулес, изюм, масло).</w:t>
      </w:r>
      <w:proofErr w:type="gramEnd"/>
      <w:r>
        <w:rPr>
          <w:rFonts w:ascii="Arial" w:hAnsi="Arial" w:cs="Arial"/>
          <w:color w:val="212529"/>
        </w:rPr>
        <w:t xml:space="preserve"> </w:t>
      </w:r>
      <w:r>
        <w:rPr>
          <w:rFonts w:ascii="Arial" w:hAnsi="Arial" w:cs="Arial"/>
          <w:color w:val="212529"/>
        </w:rPr>
        <w:lastRenderedPageBreak/>
        <w:t>Другие помогают строить организм и сделать его более сильным (творог, мясо, яйца, орехи). А третьи - фрукты и овощи - содержат много витаминов и минеральных веществ, которые и помогают организму расти и развиваться. В ходе исследовательской работы мы узнали много нового и интересного. В конце работы была составлена памятка по здоровому питанию.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Таким образом, мы пришли к выводу, что полезные продукты - это отличное здоровье, хорошее настроение, прекрасный ум и красивая фигура. Кто выполняет правила здорового питания, тот не болеет ник</w:t>
      </w:r>
      <w:r>
        <w:rPr>
          <w:rFonts w:ascii="Arial" w:hAnsi="Arial" w:cs="Arial"/>
          <w:color w:val="212529"/>
        </w:rPr>
        <w:t>огда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t>СПИСОК ЛИТЕРАТУРЫ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 Лещинский Л.А. Берегите здоровье! - М.: Медицина, 1985.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2. </w:t>
      </w:r>
      <w:proofErr w:type="spellStart"/>
      <w:r>
        <w:rPr>
          <w:rFonts w:ascii="Arial" w:hAnsi="Arial" w:cs="Arial"/>
          <w:color w:val="212529"/>
        </w:rPr>
        <w:t>Ридерз</w:t>
      </w:r>
      <w:proofErr w:type="spellEnd"/>
      <w:r>
        <w:rPr>
          <w:rFonts w:ascii="Arial" w:hAnsi="Arial" w:cs="Arial"/>
          <w:color w:val="212529"/>
        </w:rPr>
        <w:t xml:space="preserve"> </w:t>
      </w:r>
      <w:proofErr w:type="spellStart"/>
      <w:r>
        <w:rPr>
          <w:rFonts w:ascii="Arial" w:hAnsi="Arial" w:cs="Arial"/>
          <w:color w:val="212529"/>
        </w:rPr>
        <w:t>Дайжест</w:t>
      </w:r>
      <w:proofErr w:type="spellEnd"/>
      <w:r>
        <w:rPr>
          <w:rFonts w:ascii="Arial" w:hAnsi="Arial" w:cs="Arial"/>
          <w:color w:val="212529"/>
        </w:rPr>
        <w:t>. Еда наш друг, еда наш враг. Перевод с английского. Отпечатано в Санкт-Петербурге в 1999 г.</w:t>
      </w:r>
      <w:bookmarkStart w:id="0" w:name="_GoBack"/>
      <w:bookmarkEnd w:id="0"/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3. Человек/ </w:t>
      </w:r>
      <w:proofErr w:type="spellStart"/>
      <w:r>
        <w:rPr>
          <w:rFonts w:ascii="Arial" w:hAnsi="Arial" w:cs="Arial"/>
          <w:color w:val="212529"/>
        </w:rPr>
        <w:t>М.О.Лукьянов</w:t>
      </w:r>
      <w:proofErr w:type="spellEnd"/>
      <w:r>
        <w:rPr>
          <w:rFonts w:ascii="Arial" w:hAnsi="Arial" w:cs="Arial"/>
          <w:color w:val="212529"/>
        </w:rPr>
        <w:t xml:space="preserve"> и др. - М.: ЗАО «РОСМЭН-ПРЕСС», 2011. - (Детская энциклопедия РОСМЭН).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4. </w:t>
      </w:r>
      <w:proofErr w:type="spellStart"/>
      <w:r>
        <w:rPr>
          <w:rFonts w:ascii="Arial" w:hAnsi="Arial" w:cs="Arial"/>
          <w:color w:val="212529"/>
        </w:rPr>
        <w:t>Ивашура</w:t>
      </w:r>
      <w:proofErr w:type="spellEnd"/>
      <w:r>
        <w:rPr>
          <w:rFonts w:ascii="Arial" w:hAnsi="Arial" w:cs="Arial"/>
          <w:color w:val="212529"/>
        </w:rPr>
        <w:t xml:space="preserve"> А.И. Молоко и жизнь. М., «Колос», 1976.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5. Современная Детская энциклопедия. Факты. Открытия. Фантазии. - М.: «МАХАОН», 2011.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6. </w:t>
      </w:r>
      <w:proofErr w:type="gramStart"/>
      <w:r>
        <w:rPr>
          <w:rFonts w:ascii="Arial" w:hAnsi="Arial" w:cs="Arial"/>
          <w:color w:val="212529"/>
        </w:rPr>
        <w:t>Безруких</w:t>
      </w:r>
      <w:proofErr w:type="gramEnd"/>
      <w:r>
        <w:rPr>
          <w:rFonts w:ascii="Arial" w:hAnsi="Arial" w:cs="Arial"/>
          <w:color w:val="212529"/>
        </w:rPr>
        <w:t xml:space="preserve"> М.М. и др. Разговор о правильном питании. - М.: ОЛМА. Медиа Групп, 2009.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7. Материалы </w:t>
      </w:r>
      <w:proofErr w:type="spellStart"/>
      <w:r>
        <w:rPr>
          <w:rFonts w:ascii="Arial" w:hAnsi="Arial" w:cs="Arial"/>
          <w:color w:val="212529"/>
        </w:rPr>
        <w:t>интернет-ресурса</w:t>
      </w:r>
      <w:proofErr w:type="spellEnd"/>
      <w:r>
        <w:rPr>
          <w:rFonts w:ascii="Arial" w:hAnsi="Arial" w:cs="Arial"/>
          <w:color w:val="212529"/>
        </w:rPr>
        <w:t>: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http: //russiankichen.narod.ru/.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http://images.yandex.ru</w:t>
      </w:r>
      <w:r>
        <w:rPr>
          <w:rFonts w:ascii="Arial" w:hAnsi="Arial" w:cs="Arial"/>
          <w:color w:val="212529"/>
        </w:rPr>
        <w:t>/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hyperlink r:id="rId10" w:anchor="sdfootnote1anc" w:history="1">
        <w:r>
          <w:rPr>
            <w:rStyle w:val="a4"/>
            <w:rFonts w:ascii="Arial" w:hAnsi="Arial" w:cs="Arial"/>
            <w:color w:val="3693D0"/>
            <w:u w:val="none"/>
          </w:rPr>
          <w:t>1</w:t>
        </w:r>
      </w:hyperlink>
      <w:r>
        <w:rPr>
          <w:rFonts w:ascii="Arial" w:hAnsi="Arial" w:cs="Arial"/>
          <w:color w:val="212529"/>
        </w:rPr>
        <w:t> Лещинский Л.А. Берегите здоровье! - М.: Медицины, 1985, с. 25.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hyperlink r:id="rId11" w:anchor="sdfootnote2anc" w:history="1">
        <w:r>
          <w:rPr>
            <w:rStyle w:val="a4"/>
            <w:rFonts w:ascii="Arial" w:hAnsi="Arial" w:cs="Arial"/>
            <w:color w:val="3693D0"/>
            <w:u w:val="none"/>
          </w:rPr>
          <w:t>2</w:t>
        </w:r>
      </w:hyperlink>
      <w:r>
        <w:rPr>
          <w:rFonts w:ascii="Arial" w:hAnsi="Arial" w:cs="Arial"/>
          <w:color w:val="212529"/>
        </w:rPr>
        <w:t> </w:t>
      </w:r>
      <w:proofErr w:type="spellStart"/>
      <w:r>
        <w:rPr>
          <w:rFonts w:ascii="Arial" w:hAnsi="Arial" w:cs="Arial"/>
          <w:color w:val="212529"/>
        </w:rPr>
        <w:t>Ридерз</w:t>
      </w:r>
      <w:proofErr w:type="spellEnd"/>
      <w:r>
        <w:rPr>
          <w:rFonts w:ascii="Arial" w:hAnsi="Arial" w:cs="Arial"/>
          <w:color w:val="212529"/>
        </w:rPr>
        <w:t xml:space="preserve"> </w:t>
      </w:r>
      <w:proofErr w:type="spellStart"/>
      <w:r>
        <w:rPr>
          <w:rFonts w:ascii="Arial" w:hAnsi="Arial" w:cs="Arial"/>
          <w:color w:val="212529"/>
        </w:rPr>
        <w:t>Дайжест</w:t>
      </w:r>
      <w:proofErr w:type="spellEnd"/>
      <w:r>
        <w:rPr>
          <w:rFonts w:ascii="Arial" w:hAnsi="Arial" w:cs="Arial"/>
          <w:color w:val="212529"/>
        </w:rPr>
        <w:t>. Еда наш друг, еда наш враг. Перевод с английского. Отпечатано в Санкт-Петербурге в 1999 г., с. 6.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hyperlink r:id="rId12" w:anchor="sdfootnote3anc" w:history="1">
        <w:r>
          <w:rPr>
            <w:rStyle w:val="a4"/>
            <w:rFonts w:ascii="Arial" w:hAnsi="Arial" w:cs="Arial"/>
            <w:color w:val="3693D0"/>
            <w:u w:val="none"/>
          </w:rPr>
          <w:t>3</w:t>
        </w:r>
      </w:hyperlink>
      <w:r>
        <w:rPr>
          <w:rFonts w:ascii="Arial" w:hAnsi="Arial" w:cs="Arial"/>
          <w:color w:val="212529"/>
        </w:rPr>
        <w:t xml:space="preserve"> Человек/ </w:t>
      </w:r>
      <w:proofErr w:type="spellStart"/>
      <w:r>
        <w:rPr>
          <w:rFonts w:ascii="Arial" w:hAnsi="Arial" w:cs="Arial"/>
          <w:color w:val="212529"/>
        </w:rPr>
        <w:t>М.О.Лукьянов</w:t>
      </w:r>
      <w:proofErr w:type="spellEnd"/>
      <w:r>
        <w:rPr>
          <w:rFonts w:ascii="Arial" w:hAnsi="Arial" w:cs="Arial"/>
          <w:color w:val="212529"/>
        </w:rPr>
        <w:t xml:space="preserve"> и др.- М.: ЗАО «РОСМЭН-ПРЕСС», 2011, с. 52.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hyperlink r:id="rId13" w:anchor="sdfootnote4anc" w:history="1">
        <w:r>
          <w:rPr>
            <w:rStyle w:val="a4"/>
            <w:rFonts w:ascii="Arial" w:hAnsi="Arial" w:cs="Arial"/>
            <w:color w:val="3693D0"/>
            <w:u w:val="none"/>
          </w:rPr>
          <w:t>4</w:t>
        </w:r>
      </w:hyperlink>
      <w:r>
        <w:rPr>
          <w:rFonts w:ascii="Arial" w:hAnsi="Arial" w:cs="Arial"/>
          <w:color w:val="212529"/>
        </w:rPr>
        <w:t xml:space="preserve">4 </w:t>
      </w:r>
      <w:proofErr w:type="spellStart"/>
      <w:r>
        <w:rPr>
          <w:rFonts w:ascii="Arial" w:hAnsi="Arial" w:cs="Arial"/>
          <w:color w:val="212529"/>
        </w:rPr>
        <w:t>Ивашура</w:t>
      </w:r>
      <w:proofErr w:type="spellEnd"/>
      <w:r>
        <w:rPr>
          <w:rFonts w:ascii="Arial" w:hAnsi="Arial" w:cs="Arial"/>
          <w:color w:val="212529"/>
        </w:rPr>
        <w:t xml:space="preserve"> А.И. Молоко и жизнь. М.: «Колос», 1976, с. 5.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hyperlink r:id="rId14" w:anchor="sdfootnote5anc" w:history="1">
        <w:r>
          <w:rPr>
            <w:rStyle w:val="a4"/>
            <w:rFonts w:ascii="Arial" w:hAnsi="Arial" w:cs="Arial"/>
            <w:color w:val="3693D0"/>
            <w:u w:val="none"/>
          </w:rPr>
          <w:t>5</w:t>
        </w:r>
      </w:hyperlink>
      <w:r>
        <w:rPr>
          <w:rFonts w:ascii="Arial" w:hAnsi="Arial" w:cs="Arial"/>
          <w:color w:val="212529"/>
        </w:rPr>
        <w:t> Современная Детская энциклопедия. Факты. Открытия. Фантазии. - М.: «МАХАОН», 2011, с. 181.</w:t>
      </w:r>
    </w:p>
    <w:p w:rsidR="000D6B43" w:rsidRDefault="000D6B43" w:rsidP="000D6B43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770185" w:rsidRDefault="00770185"/>
    <w:sectPr w:rsidR="00770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43"/>
    <w:rsid w:val="000D6B43"/>
    <w:rsid w:val="0077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6B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6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vospitatelnij_chas_po_pravilam_dorozhnogo_dvizheniya_132601.html?ysclid=mt1h8qbhai743571522" TargetMode="External"/><Relationship Id="rId13" Type="http://schemas.openxmlformats.org/officeDocument/2006/relationships/hyperlink" Target="https://xn--j1ahfl.xn--p1ai/library/vospitatelnij_chas_po_pravilam_dorozhnogo_dvizheniya_132601.html?ysclid=mt1h8qbhai7435715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j1ahfl.xn--p1ai/library/vospitatelnij_chas_po_pravilam_dorozhnogo_dvizheniya_132601.html?ysclid=mt1h8qbhai743571522" TargetMode="External"/><Relationship Id="rId12" Type="http://schemas.openxmlformats.org/officeDocument/2006/relationships/hyperlink" Target="https://xn--j1ahfl.xn--p1ai/library/vospitatelnij_chas_po_pravilam_dorozhnogo_dvizheniya_132601.html?ysclid=mt1h8qbhai74357152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xn--j1ahfl.xn--p1ai/library/vospitatelnij_chas_po_pravilam_dorozhnogo_dvizheniya_132601.html?ysclid=mt1h8qbhai743571522" TargetMode="External"/><Relationship Id="rId11" Type="http://schemas.openxmlformats.org/officeDocument/2006/relationships/hyperlink" Target="https://xn--j1ahfl.xn--p1ai/library/vospitatelnij_chas_po_pravilam_dorozhnogo_dvizheniya_132601.html?ysclid=mt1h8qbhai743571522" TargetMode="External"/><Relationship Id="rId5" Type="http://schemas.openxmlformats.org/officeDocument/2006/relationships/hyperlink" Target="https://xn--j1ahfl.xn--p1ai/library/vospitatelnij_chas_po_pravilam_dorozhnogo_dvizheniya_132601.html?ysclid=mt1h8qbhai74357152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xn--j1ahfl.xn--p1ai/library/vospitatelnij_chas_po_pravilam_dorozhnogo_dvizheniya_132601.html?ysclid=mt1h8qbhai7435715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j1ahfl.xn--p1ai/library/vospitatelnij_chas_po_pravilam_dorozhnogo_dvizheniya_132601.html?ysclid=mt1h8qbhai743571522" TargetMode="External"/><Relationship Id="rId14" Type="http://schemas.openxmlformats.org/officeDocument/2006/relationships/hyperlink" Target="https://xn--j1ahfl.xn--p1ai/library/vospitatelnij_chas_po_pravilam_dorozhnogo_dvizheniya_132601.html?ysclid=mt1h8qbhai743571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1</cp:revision>
  <dcterms:created xsi:type="dcterms:W3CDTF">2026-08-20T12:09:00Z</dcterms:created>
  <dcterms:modified xsi:type="dcterms:W3CDTF">2026-08-20T12:10:00Z</dcterms:modified>
</cp:coreProperties>
</file>