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1B41BB1" w14:textId="50B275A1" w:rsidR="00365975" w:rsidRPr="004B11B6" w:rsidRDefault="00365975" w:rsidP="00365975">
      <w:pPr>
        <w:spacing w:after="0" w:line="240" w:lineRule="auto"/>
        <w:jc w:val="center"/>
        <w:rPr>
          <w:rFonts w:ascii="Times New Roman" w:eastAsia="Times New Roman" w:hAnsi="Times New Roman" w:cs="Times New Roman"/>
          <w:b/>
          <w:sz w:val="24"/>
          <w:szCs w:val="24"/>
          <w:lang w:eastAsia="ru-RU"/>
        </w:rPr>
      </w:pPr>
      <w:bookmarkStart w:id="0" w:name="_Hlk30621568"/>
      <w:r w:rsidRPr="004B11B6">
        <w:rPr>
          <w:rFonts w:ascii="Times New Roman" w:eastAsia="Times New Roman" w:hAnsi="Times New Roman" w:cs="Times New Roman"/>
          <w:b/>
          <w:sz w:val="24"/>
          <w:szCs w:val="24"/>
          <w:lang w:eastAsia="ru-RU"/>
        </w:rPr>
        <w:t xml:space="preserve">МБДОУ «Детский сад комбинированного вида «Журавлик» </w:t>
      </w:r>
      <w:r w:rsidR="009F6A8B">
        <w:rPr>
          <w:rFonts w:ascii="Times New Roman" w:eastAsia="Times New Roman" w:hAnsi="Times New Roman" w:cs="Times New Roman"/>
          <w:b/>
          <w:sz w:val="24"/>
          <w:szCs w:val="24"/>
          <w:lang w:eastAsia="ru-RU"/>
        </w:rPr>
        <w:t>г</w:t>
      </w:r>
      <w:r w:rsidRPr="004B11B6">
        <w:rPr>
          <w:rFonts w:ascii="Times New Roman" w:eastAsia="Times New Roman" w:hAnsi="Times New Roman" w:cs="Times New Roman"/>
          <w:b/>
          <w:sz w:val="24"/>
          <w:szCs w:val="24"/>
          <w:lang w:eastAsia="ru-RU"/>
        </w:rPr>
        <w:t xml:space="preserve">. Абакана РХ, воспитатель </w:t>
      </w:r>
      <w:proofErr w:type="spellStart"/>
      <w:r w:rsidR="009F6A8B">
        <w:rPr>
          <w:rFonts w:ascii="Times New Roman" w:eastAsia="Times New Roman" w:hAnsi="Times New Roman" w:cs="Times New Roman"/>
          <w:b/>
          <w:sz w:val="24"/>
          <w:szCs w:val="24"/>
          <w:lang w:eastAsia="ru-RU"/>
        </w:rPr>
        <w:t>Натейкина</w:t>
      </w:r>
      <w:proofErr w:type="spellEnd"/>
      <w:r w:rsidR="009F6A8B">
        <w:rPr>
          <w:rFonts w:ascii="Times New Roman" w:eastAsia="Times New Roman" w:hAnsi="Times New Roman" w:cs="Times New Roman"/>
          <w:b/>
          <w:sz w:val="24"/>
          <w:szCs w:val="24"/>
          <w:lang w:eastAsia="ru-RU"/>
        </w:rPr>
        <w:t xml:space="preserve"> Наталья Евгеньевна</w:t>
      </w:r>
    </w:p>
    <w:p w14:paraId="0F0EA478" w14:textId="77777777" w:rsidR="00365975" w:rsidRPr="00365975" w:rsidRDefault="00365975" w:rsidP="00365975">
      <w:pPr>
        <w:spacing w:after="0" w:line="240" w:lineRule="auto"/>
        <w:jc w:val="center"/>
        <w:rPr>
          <w:rFonts w:ascii="Times New Roman" w:eastAsia="Times New Roman" w:hAnsi="Times New Roman" w:cs="Times New Roman"/>
          <w:sz w:val="24"/>
          <w:szCs w:val="24"/>
          <w:lang w:eastAsia="ru-RU"/>
        </w:rPr>
      </w:pPr>
    </w:p>
    <w:bookmarkEnd w:id="0"/>
    <w:p w14:paraId="06BC94F4" w14:textId="57DF4977" w:rsidR="00365975" w:rsidRPr="00F3416A" w:rsidRDefault="00365975" w:rsidP="00365975">
      <w:pPr>
        <w:jc w:val="center"/>
        <w:rPr>
          <w:rFonts w:ascii="Times New Roman" w:eastAsia="Times New Roman" w:hAnsi="Times New Roman" w:cs="Times New Roman"/>
          <w:b/>
          <w:bCs/>
          <w:sz w:val="24"/>
          <w:szCs w:val="24"/>
          <w:lang w:eastAsia="ru-RU"/>
        </w:rPr>
      </w:pPr>
      <w:r w:rsidRPr="00F3416A">
        <w:rPr>
          <w:rFonts w:ascii="Times New Roman" w:eastAsia="Calibri" w:hAnsi="Times New Roman" w:cs="Times New Roman"/>
          <w:b/>
          <w:bCs/>
          <w:sz w:val="24"/>
          <w:szCs w:val="24"/>
        </w:rPr>
        <w:t>«</w:t>
      </w:r>
      <w:r w:rsidR="009F6A8B">
        <w:rPr>
          <w:rFonts w:ascii="Times New Roman" w:eastAsia="Calibri" w:hAnsi="Times New Roman" w:cs="Times New Roman"/>
          <w:b/>
          <w:bCs/>
          <w:sz w:val="24"/>
          <w:szCs w:val="24"/>
        </w:rPr>
        <w:t>О</w:t>
      </w:r>
      <w:r w:rsidR="00746C78">
        <w:rPr>
          <w:rFonts w:ascii="Times New Roman" w:eastAsia="Calibri" w:hAnsi="Times New Roman" w:cs="Times New Roman"/>
          <w:b/>
          <w:bCs/>
          <w:sz w:val="24"/>
          <w:szCs w:val="24"/>
        </w:rPr>
        <w:t xml:space="preserve"> </w:t>
      </w:r>
      <w:bookmarkStart w:id="1" w:name="_GoBack"/>
      <w:bookmarkEnd w:id="1"/>
      <w:r w:rsidR="00746C78">
        <w:rPr>
          <w:rFonts w:ascii="Times New Roman" w:eastAsia="Calibri" w:hAnsi="Times New Roman" w:cs="Times New Roman"/>
          <w:b/>
          <w:bCs/>
          <w:sz w:val="24"/>
          <w:szCs w:val="24"/>
        </w:rPr>
        <w:t>сотрудничестве</w:t>
      </w:r>
      <w:r w:rsidR="009F6A8B">
        <w:rPr>
          <w:rFonts w:ascii="Times New Roman" w:eastAsia="Calibri" w:hAnsi="Times New Roman" w:cs="Times New Roman"/>
          <w:b/>
          <w:bCs/>
          <w:sz w:val="24"/>
          <w:szCs w:val="24"/>
        </w:rPr>
        <w:t xml:space="preserve"> с родителями воспитанников</w:t>
      </w:r>
      <w:r w:rsidRPr="00F3416A">
        <w:rPr>
          <w:rFonts w:ascii="Times New Roman" w:eastAsia="Calibri" w:hAnsi="Times New Roman" w:cs="Times New Roman"/>
          <w:b/>
          <w:bCs/>
          <w:sz w:val="24"/>
          <w:szCs w:val="24"/>
        </w:rPr>
        <w:t xml:space="preserve">» </w:t>
      </w:r>
    </w:p>
    <w:p w14:paraId="466ECE35" w14:textId="564095B8" w:rsidR="001A5A27" w:rsidRPr="001A5A27" w:rsidRDefault="001A5A27" w:rsidP="00365975">
      <w:pPr>
        <w:spacing w:after="200" w:line="276" w:lineRule="auto"/>
        <w:jc w:val="center"/>
        <w:rPr>
          <w:rFonts w:ascii="Times New Roman" w:eastAsia="Calibri" w:hAnsi="Times New Roman" w:cs="Times New Roman"/>
          <w:sz w:val="24"/>
          <w:szCs w:val="24"/>
        </w:rPr>
      </w:pPr>
      <w:r w:rsidRPr="001A5A27">
        <w:rPr>
          <w:rFonts w:ascii="Times New Roman" w:eastAsia="Calibri" w:hAnsi="Times New Roman" w:cs="Times New Roman"/>
          <w:sz w:val="24"/>
          <w:szCs w:val="24"/>
        </w:rPr>
        <w:t>Условия разрешения конфликтов между воспитателем и родителями</w:t>
      </w:r>
    </w:p>
    <w:p w14:paraId="23E9A870" w14:textId="77777777" w:rsidR="001A5A27" w:rsidRPr="001A5A27" w:rsidRDefault="001A5A27" w:rsidP="001A5A27">
      <w:pPr>
        <w:spacing w:after="200" w:line="276" w:lineRule="auto"/>
        <w:jc w:val="both"/>
        <w:rPr>
          <w:rFonts w:ascii="Times New Roman" w:eastAsia="Calibri" w:hAnsi="Times New Roman" w:cs="Times New Roman"/>
          <w:sz w:val="24"/>
          <w:szCs w:val="24"/>
        </w:rPr>
      </w:pPr>
      <w:r w:rsidRPr="001A5A27">
        <w:rPr>
          <w:rFonts w:ascii="Times New Roman" w:eastAsia="Calibri" w:hAnsi="Times New Roman" w:cs="Times New Roman"/>
          <w:sz w:val="24"/>
          <w:szCs w:val="24"/>
        </w:rPr>
        <w:t xml:space="preserve">       Различные окружения – семья и детский сад – играют неодинаковую роль, имеют разные представления, функции, планы. Цели, нормы, ценности окружений могут быть сходными или вступать в противоречие. В результате этого могут возникнуть конфликты. Конфликт возникает там, где сталкиваются разные желания, интересы, мнения и принятие решений затруднено. </w:t>
      </w:r>
    </w:p>
    <w:p w14:paraId="55EF9AB7" w14:textId="77777777" w:rsidR="001A5A27" w:rsidRPr="001A5A27" w:rsidRDefault="001A5A27" w:rsidP="001A5A27">
      <w:pPr>
        <w:spacing w:after="200" w:line="276" w:lineRule="auto"/>
        <w:jc w:val="both"/>
        <w:rPr>
          <w:rFonts w:ascii="Times New Roman" w:eastAsia="Calibri" w:hAnsi="Times New Roman" w:cs="Times New Roman"/>
          <w:sz w:val="24"/>
          <w:szCs w:val="24"/>
        </w:rPr>
      </w:pPr>
      <w:r w:rsidRPr="001A5A27">
        <w:rPr>
          <w:rFonts w:ascii="Times New Roman" w:eastAsia="Calibri" w:hAnsi="Times New Roman" w:cs="Times New Roman"/>
          <w:sz w:val="24"/>
          <w:szCs w:val="24"/>
        </w:rPr>
        <w:t xml:space="preserve">       Возникновение конфликта происходит по субъективным причинам.</w:t>
      </w:r>
    </w:p>
    <w:p w14:paraId="640F4A00" w14:textId="61EA8FED" w:rsidR="001A5A27" w:rsidRPr="001A5A27" w:rsidRDefault="001A5A27" w:rsidP="001A5A27">
      <w:pPr>
        <w:spacing w:after="200" w:line="276" w:lineRule="auto"/>
        <w:jc w:val="both"/>
        <w:rPr>
          <w:rFonts w:ascii="Times New Roman" w:eastAsia="Calibri" w:hAnsi="Times New Roman" w:cs="Times New Roman"/>
          <w:sz w:val="24"/>
          <w:szCs w:val="24"/>
        </w:rPr>
      </w:pPr>
      <w:r w:rsidRPr="001A5A27">
        <w:rPr>
          <w:rFonts w:ascii="Times New Roman" w:eastAsia="Calibri" w:hAnsi="Times New Roman" w:cs="Times New Roman"/>
          <w:i/>
          <w:sz w:val="24"/>
          <w:szCs w:val="24"/>
        </w:rPr>
        <w:t xml:space="preserve">Субъективные причины </w:t>
      </w:r>
      <w:r w:rsidRPr="001A5A27">
        <w:rPr>
          <w:rFonts w:ascii="Times New Roman" w:eastAsia="Calibri" w:hAnsi="Times New Roman" w:cs="Times New Roman"/>
          <w:sz w:val="24"/>
          <w:szCs w:val="24"/>
        </w:rPr>
        <w:t>действуют, как правило, со стороны родителей. К ним можно отнести неоправданно позитивные ожидания родителей от д/сада. Если эти ожидания оказываются напрасными, возникает огромное напряжение между родителями и педагогами. Неоправданно позитивное отношение возникает тогда, когда родители, отдавая ребенка в д/сад, думают о том, что д/сад «всему научит», а родителям ничего делать не нужно. На самом деле д/сад способен многое сделать для развития своих питомцев, но у него есть свои</w:t>
      </w:r>
      <w:r w:rsidR="009C12E0">
        <w:rPr>
          <w:rFonts w:ascii="Times New Roman" w:eastAsia="Calibri" w:hAnsi="Times New Roman" w:cs="Times New Roman"/>
          <w:sz w:val="24"/>
          <w:szCs w:val="24"/>
        </w:rPr>
        <w:t xml:space="preserve"> </w:t>
      </w:r>
      <w:r w:rsidRPr="001A5A27">
        <w:rPr>
          <w:rFonts w:ascii="Times New Roman" w:eastAsia="Calibri" w:hAnsi="Times New Roman" w:cs="Times New Roman"/>
          <w:sz w:val="24"/>
          <w:szCs w:val="24"/>
        </w:rPr>
        <w:t>специфические</w:t>
      </w:r>
      <w:r w:rsidR="009C12E0">
        <w:rPr>
          <w:rFonts w:ascii="Times New Roman" w:eastAsia="Calibri" w:hAnsi="Times New Roman" w:cs="Times New Roman"/>
          <w:sz w:val="24"/>
          <w:szCs w:val="24"/>
        </w:rPr>
        <w:t xml:space="preserve"> </w:t>
      </w:r>
      <w:r w:rsidRPr="001A5A27">
        <w:rPr>
          <w:rFonts w:ascii="Times New Roman" w:eastAsia="Calibri" w:hAnsi="Times New Roman" w:cs="Times New Roman"/>
          <w:sz w:val="24"/>
          <w:szCs w:val="24"/>
        </w:rPr>
        <w:t>задачи</w:t>
      </w:r>
      <w:r w:rsidR="009C12E0">
        <w:rPr>
          <w:rFonts w:ascii="Times New Roman" w:eastAsia="Calibri" w:hAnsi="Times New Roman" w:cs="Times New Roman"/>
          <w:sz w:val="24"/>
          <w:szCs w:val="24"/>
        </w:rPr>
        <w:t>,</w:t>
      </w:r>
      <w:r w:rsidRPr="001A5A27">
        <w:rPr>
          <w:rFonts w:ascii="Times New Roman" w:eastAsia="Calibri" w:hAnsi="Times New Roman" w:cs="Times New Roman"/>
          <w:sz w:val="24"/>
          <w:szCs w:val="24"/>
        </w:rPr>
        <w:t xml:space="preserve"> и он никогда не сможет полностью заменить родителей и воспитательное воздействие семьи.</w:t>
      </w:r>
    </w:p>
    <w:p w14:paraId="3996D4F1" w14:textId="77777777" w:rsidR="001A5A27" w:rsidRPr="001A5A27" w:rsidRDefault="001A5A27" w:rsidP="001A5A27">
      <w:pPr>
        <w:spacing w:after="200" w:line="276" w:lineRule="auto"/>
        <w:jc w:val="both"/>
        <w:rPr>
          <w:rFonts w:ascii="Times New Roman" w:eastAsia="Calibri" w:hAnsi="Times New Roman" w:cs="Times New Roman"/>
          <w:sz w:val="24"/>
          <w:szCs w:val="24"/>
        </w:rPr>
      </w:pPr>
      <w:r w:rsidRPr="001A5A27">
        <w:rPr>
          <w:rFonts w:ascii="Times New Roman" w:eastAsia="Calibri" w:hAnsi="Times New Roman" w:cs="Times New Roman"/>
          <w:sz w:val="24"/>
          <w:szCs w:val="24"/>
        </w:rPr>
        <w:t xml:space="preserve">Другая </w:t>
      </w:r>
      <w:r w:rsidRPr="001A5A27">
        <w:rPr>
          <w:rFonts w:ascii="Times New Roman" w:eastAsia="Calibri" w:hAnsi="Times New Roman" w:cs="Times New Roman"/>
          <w:i/>
          <w:sz w:val="24"/>
          <w:szCs w:val="24"/>
        </w:rPr>
        <w:t>субъективная причина</w:t>
      </w:r>
      <w:r w:rsidRPr="001A5A27">
        <w:rPr>
          <w:rFonts w:ascii="Times New Roman" w:eastAsia="Calibri" w:hAnsi="Times New Roman" w:cs="Times New Roman"/>
          <w:sz w:val="24"/>
          <w:szCs w:val="24"/>
        </w:rPr>
        <w:t xml:space="preserve"> конфликтов связана с тем, что воспитатель порой становится для родителей символом власти, неким контролером, который оценивает их действия, поучает их. Когда воспитатель оценивает ребенка, дает какие-то рекомендации, а родитель очень часто ошибочно считает, что оценивают его самого, его состоятельность как человека и родителя. </w:t>
      </w:r>
    </w:p>
    <w:p w14:paraId="6A73ED73" w14:textId="77777777" w:rsidR="001A5A27" w:rsidRPr="001A5A27" w:rsidRDefault="001A5A27" w:rsidP="001A5A27">
      <w:pPr>
        <w:spacing w:after="200" w:line="276" w:lineRule="auto"/>
        <w:jc w:val="both"/>
        <w:rPr>
          <w:rFonts w:ascii="Times New Roman" w:eastAsia="Calibri" w:hAnsi="Times New Roman" w:cs="Times New Roman"/>
          <w:sz w:val="24"/>
          <w:szCs w:val="24"/>
        </w:rPr>
      </w:pPr>
      <w:r w:rsidRPr="001A5A27">
        <w:rPr>
          <w:rFonts w:ascii="Times New Roman" w:eastAsia="Calibri" w:hAnsi="Times New Roman" w:cs="Times New Roman"/>
          <w:sz w:val="24"/>
          <w:szCs w:val="24"/>
        </w:rPr>
        <w:t>Еще одна проблема – это страх родителей, в особенности мам, потерять контроль над своим ребенком. Порой видя, как их ребенок погружается в новую жизнь, в них просыпается настоящая ревность по поводу того, что ребенок им полностью не принадлежит.</w:t>
      </w:r>
    </w:p>
    <w:p w14:paraId="7C69550D" w14:textId="77777777" w:rsidR="001A5A27" w:rsidRPr="001A5A27" w:rsidRDefault="001A5A27" w:rsidP="001A5A27">
      <w:pPr>
        <w:spacing w:after="200" w:line="276" w:lineRule="auto"/>
        <w:jc w:val="both"/>
        <w:rPr>
          <w:rFonts w:ascii="Times New Roman" w:eastAsia="Calibri" w:hAnsi="Times New Roman" w:cs="Times New Roman"/>
          <w:sz w:val="24"/>
          <w:szCs w:val="24"/>
        </w:rPr>
      </w:pPr>
      <w:r w:rsidRPr="001A5A27">
        <w:rPr>
          <w:rFonts w:ascii="Times New Roman" w:eastAsia="Calibri" w:hAnsi="Times New Roman" w:cs="Times New Roman"/>
          <w:sz w:val="24"/>
          <w:szCs w:val="24"/>
        </w:rPr>
        <w:t xml:space="preserve">Есть причина, косвенно разрушающая отношения между воспитателем и родителями, </w:t>
      </w:r>
      <w:proofErr w:type="gramStart"/>
      <w:r w:rsidRPr="001A5A27">
        <w:rPr>
          <w:rFonts w:ascii="Times New Roman" w:eastAsia="Calibri" w:hAnsi="Times New Roman" w:cs="Times New Roman"/>
          <w:sz w:val="24"/>
          <w:szCs w:val="24"/>
        </w:rPr>
        <w:t>- это</w:t>
      </w:r>
      <w:proofErr w:type="gramEnd"/>
      <w:r w:rsidRPr="001A5A27">
        <w:rPr>
          <w:rFonts w:ascii="Times New Roman" w:eastAsia="Calibri" w:hAnsi="Times New Roman" w:cs="Times New Roman"/>
          <w:sz w:val="24"/>
          <w:szCs w:val="24"/>
        </w:rPr>
        <w:t xml:space="preserve"> особенности самого ребенка.  Если ребенок хорошо подготовлен к д/саду (вписывается в режим), как правило, затруднений не возникает. Если в семье другой режим дня и ребенку уделялось повышенное внимание, его ни в чем не ограничивали, беспрерывно развлекали, то такой ребенок испытывает неизбежные трудности и, как следствие, сильный стресс. Мама нервничает, предполагая, что ребенок капризничает, отказывается идти в сад, потому что к нему плохо относятся. На самом деле причина вовсе не в отношении к ребенку, а том, что он не вписывается в режим сада и в детский коллектив.</w:t>
      </w:r>
    </w:p>
    <w:p w14:paraId="6FF0D2B9" w14:textId="77777777" w:rsidR="001A5A27" w:rsidRPr="001A5A27" w:rsidRDefault="001A5A27" w:rsidP="001A5A27">
      <w:pPr>
        <w:spacing w:after="200" w:line="276" w:lineRule="auto"/>
        <w:jc w:val="both"/>
        <w:rPr>
          <w:rFonts w:ascii="Times New Roman" w:eastAsia="Calibri" w:hAnsi="Times New Roman" w:cs="Times New Roman"/>
          <w:sz w:val="24"/>
          <w:szCs w:val="24"/>
        </w:rPr>
      </w:pPr>
      <w:r w:rsidRPr="001A5A27">
        <w:rPr>
          <w:rFonts w:ascii="Times New Roman" w:eastAsia="Calibri" w:hAnsi="Times New Roman" w:cs="Times New Roman"/>
          <w:sz w:val="24"/>
          <w:szCs w:val="24"/>
        </w:rPr>
        <w:t>Некоторые родители очень болезненно реагируют даже на небольшую царапину или синяк, принесенный ребенком из сада. Ответной реакцией может быть претензия к воспитателю, который «недосмотрел» за ребенком, или агрессия к «злостному обидчику».</w:t>
      </w:r>
    </w:p>
    <w:p w14:paraId="04D0FEEB" w14:textId="77777777" w:rsidR="001A5A27" w:rsidRPr="001A5A27" w:rsidRDefault="001A5A27" w:rsidP="001A5A27">
      <w:pPr>
        <w:spacing w:after="200" w:line="276" w:lineRule="auto"/>
        <w:jc w:val="both"/>
        <w:rPr>
          <w:rFonts w:ascii="Times New Roman" w:eastAsia="Calibri" w:hAnsi="Times New Roman" w:cs="Times New Roman"/>
          <w:sz w:val="24"/>
          <w:szCs w:val="24"/>
        </w:rPr>
      </w:pPr>
      <w:bookmarkStart w:id="2" w:name="_Hlk32678765"/>
      <w:r w:rsidRPr="001A5A27">
        <w:rPr>
          <w:rFonts w:ascii="Times New Roman" w:eastAsia="Calibri" w:hAnsi="Times New Roman" w:cs="Times New Roman"/>
          <w:sz w:val="24"/>
          <w:szCs w:val="24"/>
        </w:rPr>
        <w:t>Конфликты надо предупреждать</w:t>
      </w:r>
      <w:bookmarkEnd w:id="2"/>
      <w:r w:rsidRPr="001A5A27">
        <w:rPr>
          <w:rFonts w:ascii="Times New Roman" w:eastAsia="Calibri" w:hAnsi="Times New Roman" w:cs="Times New Roman"/>
          <w:sz w:val="24"/>
          <w:szCs w:val="24"/>
        </w:rPr>
        <w:t xml:space="preserve">, а в случае возникновения – улаживать. Решать проблему следует как можно раньше, с момента зарождения, не допуская ее развития. Для того, чтобы </w:t>
      </w:r>
      <w:r w:rsidRPr="001A5A27">
        <w:rPr>
          <w:rFonts w:ascii="Times New Roman" w:eastAsia="Calibri" w:hAnsi="Times New Roman" w:cs="Times New Roman"/>
          <w:b/>
          <w:sz w:val="24"/>
          <w:szCs w:val="24"/>
        </w:rPr>
        <w:t>конфликты предупредить</w:t>
      </w:r>
      <w:r w:rsidRPr="001A5A27">
        <w:rPr>
          <w:rFonts w:ascii="Times New Roman" w:eastAsia="Calibri" w:hAnsi="Times New Roman" w:cs="Times New Roman"/>
          <w:sz w:val="24"/>
          <w:szCs w:val="24"/>
        </w:rPr>
        <w:t xml:space="preserve">, необходимо: </w:t>
      </w:r>
    </w:p>
    <w:p w14:paraId="60D02CA6" w14:textId="77777777" w:rsidR="001A5A27" w:rsidRPr="001A5A27" w:rsidRDefault="001A5A27" w:rsidP="001A5A27">
      <w:pPr>
        <w:spacing w:after="200" w:line="276" w:lineRule="auto"/>
        <w:jc w:val="both"/>
        <w:rPr>
          <w:rFonts w:ascii="Times New Roman" w:eastAsia="Calibri" w:hAnsi="Times New Roman" w:cs="Times New Roman"/>
          <w:sz w:val="24"/>
          <w:szCs w:val="24"/>
        </w:rPr>
      </w:pPr>
      <w:r w:rsidRPr="001A5A27">
        <w:rPr>
          <w:rFonts w:ascii="Times New Roman" w:eastAsia="Calibri" w:hAnsi="Times New Roman" w:cs="Times New Roman"/>
          <w:b/>
          <w:sz w:val="24"/>
          <w:szCs w:val="24"/>
        </w:rPr>
        <w:t>Первое</w:t>
      </w:r>
      <w:r w:rsidRPr="001A5A27">
        <w:rPr>
          <w:rFonts w:ascii="Times New Roman" w:eastAsia="Calibri" w:hAnsi="Times New Roman" w:cs="Times New Roman"/>
          <w:sz w:val="24"/>
          <w:szCs w:val="24"/>
        </w:rPr>
        <w:t xml:space="preserve"> – информировать родителей еще до того, как их дети поступили в д/сад о том, что там будет происходить как в плане распорядка, так и в плане взаимоотношений и педагогических воздействий.</w:t>
      </w:r>
    </w:p>
    <w:p w14:paraId="2D4DCDBF" w14:textId="77777777" w:rsidR="001A5A27" w:rsidRPr="001A5A27" w:rsidRDefault="001A5A27" w:rsidP="001A5A27">
      <w:pPr>
        <w:spacing w:after="200" w:line="276" w:lineRule="auto"/>
        <w:jc w:val="both"/>
        <w:rPr>
          <w:rFonts w:ascii="Times New Roman" w:eastAsia="Calibri" w:hAnsi="Times New Roman" w:cs="Times New Roman"/>
          <w:sz w:val="24"/>
          <w:szCs w:val="24"/>
        </w:rPr>
      </w:pPr>
      <w:r w:rsidRPr="001A5A27">
        <w:rPr>
          <w:rFonts w:ascii="Times New Roman" w:eastAsia="Calibri" w:hAnsi="Times New Roman" w:cs="Times New Roman"/>
          <w:b/>
          <w:sz w:val="24"/>
          <w:szCs w:val="24"/>
        </w:rPr>
        <w:lastRenderedPageBreak/>
        <w:t>Второе</w:t>
      </w:r>
      <w:r w:rsidRPr="001A5A27">
        <w:rPr>
          <w:rFonts w:ascii="Times New Roman" w:eastAsia="Calibri" w:hAnsi="Times New Roman" w:cs="Times New Roman"/>
          <w:sz w:val="24"/>
          <w:szCs w:val="24"/>
        </w:rPr>
        <w:t xml:space="preserve"> – можно в дополнение к родительскому договору создавать специальную памятку. В ней, например: «В нашем саду не принято выяснять отношения между воспитателем и родителем в присутствии детей», «В нашем саду не принято делать замечания чужим детям в отсутствии их родителей и разбирать ссоры детей без участников конфликта». Если «прописать» эти правила, и вовремя познакомить с ними родителей, то многие конфликты просто не возникнут. </w:t>
      </w:r>
    </w:p>
    <w:p w14:paraId="1CDAF261" w14:textId="77777777" w:rsidR="001A5A27" w:rsidRPr="001A5A27" w:rsidRDefault="001A5A27" w:rsidP="001A5A27">
      <w:pPr>
        <w:spacing w:after="200" w:line="276" w:lineRule="auto"/>
        <w:jc w:val="both"/>
        <w:rPr>
          <w:rFonts w:ascii="Times New Roman" w:eastAsia="Calibri" w:hAnsi="Times New Roman" w:cs="Times New Roman"/>
          <w:sz w:val="24"/>
          <w:szCs w:val="24"/>
        </w:rPr>
      </w:pPr>
      <w:r w:rsidRPr="001A5A27">
        <w:rPr>
          <w:rFonts w:ascii="Times New Roman" w:eastAsia="Calibri" w:hAnsi="Times New Roman" w:cs="Times New Roman"/>
          <w:b/>
          <w:sz w:val="24"/>
          <w:szCs w:val="24"/>
        </w:rPr>
        <w:t>Третье</w:t>
      </w:r>
      <w:r w:rsidRPr="001A5A27">
        <w:rPr>
          <w:rFonts w:ascii="Times New Roman" w:eastAsia="Calibri" w:hAnsi="Times New Roman" w:cs="Times New Roman"/>
          <w:sz w:val="24"/>
          <w:szCs w:val="24"/>
        </w:rPr>
        <w:t xml:space="preserve"> – научиться педагогам грамотно доносить информацию до родителей. Например, сообщая что-либо негативное про ребенка, надо начинать с положительного отзыва и только потом формулировать проблему: «Ваш Петя сегодня замечательно рисовал, он у вас молодец, но есть одна сторона, которая меня волнует. Вы своего ребенка лучше знаете, может быть вы мне что-то посоветуете в этом плане... Я замечаю, что он часто ссорится с детьми, как вы считаете, с чем это может быть связано? Давайте вместе подумаем, в чем здесь дело и как ему помочь…» Это позиция сотрудничества, общение на равных. Обращение к родителю как к знающему и компетентному человеку. Родители должны доносить до воспитателя информацию в неконфликтной форме.</w:t>
      </w:r>
    </w:p>
    <w:p w14:paraId="16912C7D" w14:textId="77777777" w:rsidR="001A5A27" w:rsidRPr="001A5A27" w:rsidRDefault="001A5A27" w:rsidP="001A5A27">
      <w:pPr>
        <w:spacing w:after="200" w:line="276" w:lineRule="auto"/>
        <w:jc w:val="both"/>
        <w:rPr>
          <w:rFonts w:ascii="Times New Roman" w:eastAsia="Calibri" w:hAnsi="Times New Roman" w:cs="Times New Roman"/>
          <w:sz w:val="24"/>
          <w:szCs w:val="24"/>
        </w:rPr>
      </w:pPr>
      <w:r w:rsidRPr="001A5A27">
        <w:rPr>
          <w:rFonts w:ascii="Times New Roman" w:eastAsia="Calibri" w:hAnsi="Times New Roman" w:cs="Times New Roman"/>
          <w:b/>
          <w:sz w:val="24"/>
          <w:szCs w:val="24"/>
        </w:rPr>
        <w:t>Четвертое –</w:t>
      </w:r>
      <w:r w:rsidRPr="001A5A27">
        <w:rPr>
          <w:rFonts w:ascii="Times New Roman" w:eastAsia="Calibri" w:hAnsi="Times New Roman" w:cs="Times New Roman"/>
          <w:sz w:val="24"/>
          <w:szCs w:val="24"/>
        </w:rPr>
        <w:t xml:space="preserve"> повышать педагогическую культуру родителей (то есть формировать у них педагогические умения, навыки, относиться к себе как педагогам). Для этого воспитатель использует различные формы работы с родителями: родительские собрания, «круглые столы», клуб для родителей, беседа, тематическая консультация, информационный листок, постоянный информационный стенд, выпуск газеты, тематические выставки, день открытых дверей. Это способствует вовлечению родителей во все сферы жизни ребенка в д/саду.</w:t>
      </w:r>
    </w:p>
    <w:p w14:paraId="5A646231" w14:textId="77777777" w:rsidR="001A5A27" w:rsidRPr="001A5A27" w:rsidRDefault="001A5A27" w:rsidP="001A5A27">
      <w:pPr>
        <w:spacing w:after="200" w:line="276" w:lineRule="auto"/>
        <w:jc w:val="both"/>
        <w:rPr>
          <w:rFonts w:ascii="Times New Roman" w:eastAsia="Calibri" w:hAnsi="Times New Roman" w:cs="Times New Roman"/>
          <w:sz w:val="24"/>
          <w:szCs w:val="24"/>
        </w:rPr>
      </w:pPr>
      <w:r w:rsidRPr="001A5A27">
        <w:rPr>
          <w:rFonts w:ascii="Times New Roman" w:eastAsia="Calibri" w:hAnsi="Times New Roman" w:cs="Times New Roman"/>
          <w:sz w:val="24"/>
          <w:szCs w:val="24"/>
        </w:rPr>
        <w:t>Если, не смотря на применение перечисленных мер, конфликт приобрел открытый характер, то можно использовать примерный алгоритм разрешения конфликта.</w:t>
      </w:r>
    </w:p>
    <w:p w14:paraId="5817E723" w14:textId="77777777" w:rsidR="001A5A27" w:rsidRPr="001A5A27" w:rsidRDefault="001A5A27" w:rsidP="001A5A27">
      <w:pPr>
        <w:spacing w:after="200" w:line="276" w:lineRule="auto"/>
        <w:jc w:val="both"/>
        <w:rPr>
          <w:rFonts w:ascii="Times New Roman" w:eastAsia="Calibri" w:hAnsi="Times New Roman" w:cs="Times New Roman"/>
          <w:sz w:val="24"/>
          <w:szCs w:val="24"/>
        </w:rPr>
      </w:pPr>
      <w:r w:rsidRPr="001A5A27">
        <w:rPr>
          <w:rFonts w:ascii="Times New Roman" w:eastAsia="Calibri" w:hAnsi="Times New Roman" w:cs="Times New Roman"/>
          <w:b/>
          <w:sz w:val="24"/>
          <w:szCs w:val="24"/>
        </w:rPr>
        <w:t>Алгоритм разрешения конфликта</w:t>
      </w:r>
    </w:p>
    <w:p w14:paraId="280B14CA" w14:textId="77777777" w:rsidR="001A5A27" w:rsidRPr="001A5A27" w:rsidRDefault="001A5A27" w:rsidP="001A5A27">
      <w:pPr>
        <w:spacing w:after="200" w:line="276" w:lineRule="auto"/>
        <w:jc w:val="both"/>
        <w:rPr>
          <w:rFonts w:ascii="Times New Roman" w:eastAsia="Calibri" w:hAnsi="Times New Roman" w:cs="Times New Roman"/>
          <w:sz w:val="24"/>
          <w:szCs w:val="24"/>
        </w:rPr>
      </w:pPr>
      <w:r w:rsidRPr="001A5A27">
        <w:rPr>
          <w:rFonts w:ascii="Times New Roman" w:eastAsia="Calibri" w:hAnsi="Times New Roman" w:cs="Times New Roman"/>
          <w:sz w:val="24"/>
          <w:szCs w:val="24"/>
        </w:rPr>
        <w:t>1.Выслушайте собеседника, не перебивая его.</w:t>
      </w:r>
    </w:p>
    <w:p w14:paraId="4C295283" w14:textId="77777777" w:rsidR="001A5A27" w:rsidRPr="001A5A27" w:rsidRDefault="001A5A27" w:rsidP="001A5A27">
      <w:pPr>
        <w:spacing w:after="200" w:line="276" w:lineRule="auto"/>
        <w:jc w:val="both"/>
        <w:rPr>
          <w:rFonts w:ascii="Times New Roman" w:eastAsia="Calibri" w:hAnsi="Times New Roman" w:cs="Times New Roman"/>
          <w:sz w:val="24"/>
          <w:szCs w:val="24"/>
        </w:rPr>
      </w:pPr>
      <w:r w:rsidRPr="001A5A27">
        <w:rPr>
          <w:rFonts w:ascii="Times New Roman" w:eastAsia="Calibri" w:hAnsi="Times New Roman" w:cs="Times New Roman"/>
          <w:sz w:val="24"/>
          <w:szCs w:val="24"/>
        </w:rPr>
        <w:t>2.Признайте чувства, которые испытывает он. «Я вижу вы очень сердиты».</w:t>
      </w:r>
    </w:p>
    <w:p w14:paraId="684F5037" w14:textId="77777777" w:rsidR="001A5A27" w:rsidRPr="001A5A27" w:rsidRDefault="001A5A27" w:rsidP="001A5A27">
      <w:pPr>
        <w:spacing w:after="200" w:line="276" w:lineRule="auto"/>
        <w:jc w:val="both"/>
        <w:rPr>
          <w:rFonts w:ascii="Times New Roman" w:eastAsia="Calibri" w:hAnsi="Times New Roman" w:cs="Times New Roman"/>
          <w:sz w:val="24"/>
          <w:szCs w:val="24"/>
        </w:rPr>
      </w:pPr>
      <w:r w:rsidRPr="001A5A27">
        <w:rPr>
          <w:rFonts w:ascii="Times New Roman" w:eastAsia="Calibri" w:hAnsi="Times New Roman" w:cs="Times New Roman"/>
          <w:sz w:val="24"/>
          <w:szCs w:val="24"/>
        </w:rPr>
        <w:t>3. Установите границы допустимого: «Я готова вас выслушать, но слушать брань не буду»</w:t>
      </w:r>
    </w:p>
    <w:p w14:paraId="45C54C03" w14:textId="68AC8914" w:rsidR="001A5A27" w:rsidRPr="001A5A27" w:rsidRDefault="001A5A27" w:rsidP="001A5A27">
      <w:pPr>
        <w:spacing w:after="200" w:line="276" w:lineRule="auto"/>
        <w:jc w:val="both"/>
        <w:rPr>
          <w:rFonts w:ascii="Times New Roman" w:eastAsia="Calibri" w:hAnsi="Times New Roman" w:cs="Times New Roman"/>
          <w:sz w:val="24"/>
          <w:szCs w:val="24"/>
        </w:rPr>
      </w:pPr>
      <w:r w:rsidRPr="001A5A27">
        <w:rPr>
          <w:rFonts w:ascii="Times New Roman" w:eastAsia="Calibri" w:hAnsi="Times New Roman" w:cs="Times New Roman"/>
          <w:sz w:val="24"/>
          <w:szCs w:val="24"/>
        </w:rPr>
        <w:t>4. Продемонстрируйте понимание роли родителя в воспитании ребенка: «Я понимаю, что вы заботитесь о своем ребенке»</w:t>
      </w:r>
      <w:r w:rsidR="009C12E0">
        <w:rPr>
          <w:rFonts w:ascii="Times New Roman" w:eastAsia="Calibri" w:hAnsi="Times New Roman" w:cs="Times New Roman"/>
          <w:sz w:val="24"/>
          <w:szCs w:val="24"/>
        </w:rPr>
        <w:t>.</w:t>
      </w:r>
    </w:p>
    <w:p w14:paraId="3D01D67F" w14:textId="77777777" w:rsidR="001A5A27" w:rsidRPr="001A5A27" w:rsidRDefault="001A5A27" w:rsidP="001A5A27">
      <w:pPr>
        <w:spacing w:after="200" w:line="276" w:lineRule="auto"/>
        <w:jc w:val="both"/>
        <w:rPr>
          <w:rFonts w:ascii="Times New Roman" w:eastAsia="Calibri" w:hAnsi="Times New Roman" w:cs="Times New Roman"/>
          <w:sz w:val="24"/>
          <w:szCs w:val="24"/>
        </w:rPr>
      </w:pPr>
      <w:r w:rsidRPr="001A5A27">
        <w:rPr>
          <w:rFonts w:ascii="Times New Roman" w:eastAsia="Calibri" w:hAnsi="Times New Roman" w:cs="Times New Roman"/>
          <w:sz w:val="24"/>
          <w:szCs w:val="24"/>
        </w:rPr>
        <w:t>5.Выясните, как родитель воспринимает конфликт: «Пожалуйста, говорите, мне очень важно знать ваше мнение по поводу произошедшего»</w:t>
      </w:r>
    </w:p>
    <w:p w14:paraId="0A8EA3F3" w14:textId="62578219" w:rsidR="001A5A27" w:rsidRPr="001A5A27" w:rsidRDefault="001A5A27" w:rsidP="001A5A27">
      <w:pPr>
        <w:spacing w:after="200" w:line="276" w:lineRule="auto"/>
        <w:jc w:val="both"/>
        <w:rPr>
          <w:rFonts w:ascii="Times New Roman" w:eastAsia="Calibri" w:hAnsi="Times New Roman" w:cs="Times New Roman"/>
          <w:sz w:val="24"/>
          <w:szCs w:val="24"/>
        </w:rPr>
      </w:pPr>
      <w:r w:rsidRPr="001A5A27">
        <w:rPr>
          <w:rFonts w:ascii="Times New Roman" w:eastAsia="Calibri" w:hAnsi="Times New Roman" w:cs="Times New Roman"/>
          <w:sz w:val="24"/>
          <w:szCs w:val="24"/>
        </w:rPr>
        <w:t xml:space="preserve">6.Четко сформулируйте предмет обсуждения, то есть из-за чего произошел конфликт. Это важно для сужения поля обсуждаемых проблем. Достигнуть этого можно с помощью </w:t>
      </w:r>
      <w:proofErr w:type="spellStart"/>
      <w:r w:rsidRPr="001A5A27">
        <w:rPr>
          <w:rFonts w:ascii="Times New Roman" w:eastAsia="Calibri" w:hAnsi="Times New Roman" w:cs="Times New Roman"/>
          <w:sz w:val="24"/>
          <w:szCs w:val="24"/>
        </w:rPr>
        <w:t>резюмирования</w:t>
      </w:r>
      <w:proofErr w:type="spellEnd"/>
      <w:r w:rsidRPr="001A5A27">
        <w:rPr>
          <w:rFonts w:ascii="Times New Roman" w:eastAsia="Calibri" w:hAnsi="Times New Roman" w:cs="Times New Roman"/>
          <w:sz w:val="24"/>
          <w:szCs w:val="24"/>
        </w:rPr>
        <w:t>: «Таким образом, главное в том… Если подытожить сказанное вами, то…»</w:t>
      </w:r>
    </w:p>
    <w:p w14:paraId="1D3464A4" w14:textId="5226E3A1" w:rsidR="001A5A27" w:rsidRPr="001A5A27" w:rsidRDefault="001A5A27" w:rsidP="001A5A27">
      <w:pPr>
        <w:spacing w:after="200" w:line="276" w:lineRule="auto"/>
        <w:jc w:val="both"/>
        <w:rPr>
          <w:rFonts w:ascii="Times New Roman" w:eastAsia="Calibri" w:hAnsi="Times New Roman" w:cs="Times New Roman"/>
          <w:sz w:val="24"/>
          <w:szCs w:val="24"/>
        </w:rPr>
      </w:pPr>
      <w:r w:rsidRPr="001A5A27">
        <w:rPr>
          <w:rFonts w:ascii="Times New Roman" w:eastAsia="Calibri" w:hAnsi="Times New Roman" w:cs="Times New Roman"/>
          <w:sz w:val="24"/>
          <w:szCs w:val="24"/>
        </w:rPr>
        <w:t>7.Установите, по каким вопросам вы с родителями имеете одинаковые взгляды, а по каким – ваши мнения расходятся. Фраза «Вы согласны с …?»</w:t>
      </w:r>
    </w:p>
    <w:p w14:paraId="7E05A65D" w14:textId="77777777" w:rsidR="001A5A27" w:rsidRPr="001A5A27" w:rsidRDefault="001A5A27" w:rsidP="001A5A27">
      <w:pPr>
        <w:spacing w:after="200" w:line="276" w:lineRule="auto"/>
        <w:jc w:val="both"/>
        <w:rPr>
          <w:rFonts w:ascii="Times New Roman" w:eastAsia="Calibri" w:hAnsi="Times New Roman" w:cs="Times New Roman"/>
          <w:sz w:val="24"/>
          <w:szCs w:val="24"/>
        </w:rPr>
      </w:pPr>
      <w:r w:rsidRPr="001A5A27">
        <w:rPr>
          <w:rFonts w:ascii="Times New Roman" w:eastAsia="Calibri" w:hAnsi="Times New Roman" w:cs="Times New Roman"/>
          <w:sz w:val="24"/>
          <w:szCs w:val="24"/>
        </w:rPr>
        <w:t>8.Опишите содержание конфликта, избавив его от эмоциональных характеристик. «И так, мы пришли к выводу…»</w:t>
      </w:r>
    </w:p>
    <w:p w14:paraId="39CC463B" w14:textId="77777777" w:rsidR="001A5A27" w:rsidRPr="001A5A27" w:rsidRDefault="001A5A27" w:rsidP="001A5A27">
      <w:pPr>
        <w:spacing w:after="200" w:line="276" w:lineRule="auto"/>
        <w:jc w:val="both"/>
        <w:rPr>
          <w:rFonts w:ascii="Times New Roman" w:eastAsia="Calibri" w:hAnsi="Times New Roman" w:cs="Times New Roman"/>
          <w:sz w:val="24"/>
          <w:szCs w:val="24"/>
        </w:rPr>
      </w:pPr>
      <w:r w:rsidRPr="001A5A27">
        <w:rPr>
          <w:rFonts w:ascii="Times New Roman" w:eastAsia="Calibri" w:hAnsi="Times New Roman" w:cs="Times New Roman"/>
          <w:sz w:val="24"/>
          <w:szCs w:val="24"/>
        </w:rPr>
        <w:lastRenderedPageBreak/>
        <w:t>9. Ищите выход из ситуации, устраивающий обе стороны. Для этого попросите родителя дать свои предложения по решению проблемы и добавьте к ним свои. Выдвигайте предложения по решению проблемы, пока не будет найден выход из ситуации.</w:t>
      </w:r>
    </w:p>
    <w:p w14:paraId="6CAF166E" w14:textId="101A7718" w:rsidR="001A5A27" w:rsidRPr="001A5A27" w:rsidRDefault="001A5A27" w:rsidP="001A5A27">
      <w:pPr>
        <w:spacing w:after="200" w:line="276" w:lineRule="auto"/>
        <w:jc w:val="both"/>
        <w:rPr>
          <w:rFonts w:ascii="Times New Roman" w:eastAsia="Calibri" w:hAnsi="Times New Roman" w:cs="Times New Roman"/>
          <w:sz w:val="24"/>
          <w:szCs w:val="24"/>
        </w:rPr>
      </w:pPr>
      <w:r w:rsidRPr="001A5A27">
        <w:rPr>
          <w:rFonts w:ascii="Times New Roman" w:eastAsia="Calibri" w:hAnsi="Times New Roman" w:cs="Times New Roman"/>
          <w:sz w:val="24"/>
          <w:szCs w:val="24"/>
        </w:rPr>
        <w:t>10.Примите совместное «коммюнике», в котором обе стороны признают решение приемлемым и обязуются выполнять.</w:t>
      </w:r>
    </w:p>
    <w:p w14:paraId="13FC615D" w14:textId="77777777" w:rsidR="001A5A27" w:rsidRPr="001A5A27" w:rsidRDefault="001A5A27" w:rsidP="001A5A27">
      <w:pPr>
        <w:spacing w:after="200" w:line="276" w:lineRule="auto"/>
        <w:jc w:val="both"/>
        <w:rPr>
          <w:rFonts w:ascii="Times New Roman" w:eastAsia="Calibri" w:hAnsi="Times New Roman" w:cs="Times New Roman"/>
          <w:sz w:val="24"/>
          <w:szCs w:val="24"/>
        </w:rPr>
      </w:pPr>
      <w:r w:rsidRPr="001A5A27">
        <w:rPr>
          <w:rFonts w:ascii="Times New Roman" w:eastAsia="Calibri" w:hAnsi="Times New Roman" w:cs="Times New Roman"/>
          <w:sz w:val="24"/>
          <w:szCs w:val="24"/>
        </w:rPr>
        <w:t>Эти действия помогут привести к полному разрешению конфликтов в форме сотрудничества по совместному преодолению противоречий.</w:t>
      </w:r>
    </w:p>
    <w:p w14:paraId="542FF9BC" w14:textId="77777777" w:rsidR="001A5A27" w:rsidRPr="001A5A27" w:rsidRDefault="001A5A27" w:rsidP="001A5A27">
      <w:pPr>
        <w:spacing w:after="200" w:line="276" w:lineRule="auto"/>
        <w:jc w:val="both"/>
        <w:rPr>
          <w:rFonts w:ascii="Times New Roman" w:eastAsia="Calibri" w:hAnsi="Times New Roman" w:cs="Times New Roman"/>
          <w:sz w:val="24"/>
          <w:szCs w:val="24"/>
        </w:rPr>
      </w:pPr>
      <w:r w:rsidRPr="001A5A27">
        <w:rPr>
          <w:rFonts w:ascii="Times New Roman" w:eastAsia="Calibri" w:hAnsi="Times New Roman" w:cs="Times New Roman"/>
          <w:sz w:val="24"/>
          <w:szCs w:val="24"/>
        </w:rPr>
        <w:t>Большинство родителей и воспитателей понимают, что единственно правильный и лучший выход состоит в серьезном и вдумчивом сотрудничестве.</w:t>
      </w:r>
    </w:p>
    <w:p w14:paraId="3919821D" w14:textId="77777777" w:rsidR="005D189A" w:rsidRDefault="005D189A"/>
    <w:sectPr w:rsidR="005D189A" w:rsidSect="00153734">
      <w:pgSz w:w="11906" w:h="16838"/>
      <w:pgMar w:top="993" w:right="850" w:bottom="709"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2462"/>
    <w:rsid w:val="00153734"/>
    <w:rsid w:val="001A5A27"/>
    <w:rsid w:val="001F30E1"/>
    <w:rsid w:val="00365975"/>
    <w:rsid w:val="004B11B6"/>
    <w:rsid w:val="005D189A"/>
    <w:rsid w:val="00746C78"/>
    <w:rsid w:val="009C12E0"/>
    <w:rsid w:val="009F6A8B"/>
    <w:rsid w:val="00A12462"/>
    <w:rsid w:val="00F341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DC512D"/>
  <w15:chartTrackingRefBased/>
  <w15:docId w15:val="{A654C038-7169-4455-AE41-A9FDA91C66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3</Pages>
  <Words>976</Words>
  <Characters>5567</Characters>
  <Application>Microsoft Office Word</Application>
  <DocSecurity>0</DocSecurity>
  <Lines>46</Lines>
  <Paragraphs>13</Paragraphs>
  <ScaleCrop>false</ScaleCrop>
  <Company/>
  <LinksUpToDate>false</LinksUpToDate>
  <CharactersWithSpaces>6530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Sergey</dc:creator>
  <cp:keywords/>
  <dc:description/>
  <cp:lastModifiedBy>Наталья Земенкова</cp:lastModifiedBy>
  <cp:revision>13</cp:revision>
  <dcterms:created xsi:type="dcterms:W3CDTF">2020-02-15T09:57:00Z</dcterms:created>
  <dcterms:modified xsi:type="dcterms:W3CDTF">2026-08-09T06:14:00Z</dcterms:modified>
</cp:coreProperties>
</file>