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F8F57" w14:textId="1A814192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9FB">
        <w:rPr>
          <w:rFonts w:ascii="Times New Roman" w:hAnsi="Times New Roman" w:cs="Times New Roman"/>
          <w:b/>
          <w:sz w:val="28"/>
          <w:szCs w:val="28"/>
        </w:rPr>
        <w:t>Музыкально</w:t>
      </w:r>
      <w:r w:rsidRPr="003869FB">
        <w:rPr>
          <w:rFonts w:ascii="Times New Roman" w:hAnsi="Times New Roman" w:cs="Times New Roman"/>
          <w:b/>
          <w:sz w:val="28"/>
          <w:szCs w:val="28"/>
        </w:rPr>
        <w:noBreakHyphen/>
        <w:t xml:space="preserve">игровые упражнения на </w:t>
      </w:r>
      <w:r>
        <w:rPr>
          <w:rFonts w:ascii="Times New Roman" w:hAnsi="Times New Roman" w:cs="Times New Roman"/>
          <w:b/>
          <w:sz w:val="28"/>
          <w:szCs w:val="28"/>
        </w:rPr>
        <w:t>уроках</w:t>
      </w:r>
      <w:r w:rsidRPr="003869FB">
        <w:rPr>
          <w:rFonts w:ascii="Times New Roman" w:hAnsi="Times New Roman" w:cs="Times New Roman"/>
          <w:b/>
          <w:sz w:val="28"/>
          <w:szCs w:val="28"/>
        </w:rPr>
        <w:t xml:space="preserve"> музык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869FB">
        <w:rPr>
          <w:rFonts w:ascii="Times New Roman" w:hAnsi="Times New Roman" w:cs="Times New Roman"/>
          <w:b/>
          <w:sz w:val="28"/>
          <w:szCs w:val="28"/>
        </w:rPr>
        <w:t>: помогаем детям с речевыми нарушениями развивать внимание, память и моторику.</w:t>
      </w:r>
    </w:p>
    <w:p w14:paraId="5F4B0044" w14:textId="77777777" w:rsidR="003869FB" w:rsidRDefault="003869FB" w:rsidP="00ED29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3D6F61" w14:textId="3801BD07" w:rsidR="00ED2962" w:rsidRPr="00ED2962" w:rsidRDefault="003869FB" w:rsidP="00ED29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9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обществе наблюдается рост интереса к вопросам развития детей с нарушениями речи, что связано как увеличением числа детей, сталкивающихся с подобными проблемами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D2962" w:rsidRPr="003869FB">
        <w:rPr>
          <w:rFonts w:ascii="Times New Roman" w:hAnsi="Times New Roman" w:cs="Times New Roman"/>
          <w:sz w:val="28"/>
          <w:szCs w:val="28"/>
        </w:rPr>
        <w:t>Речевые</w:t>
      </w:r>
      <w:r w:rsidR="00ED2962">
        <w:rPr>
          <w:rFonts w:ascii="Times New Roman" w:hAnsi="Times New Roman" w:cs="Times New Roman"/>
          <w:sz w:val="28"/>
          <w:szCs w:val="28"/>
        </w:rPr>
        <w:t xml:space="preserve"> </w:t>
      </w:r>
      <w:r w:rsidR="00ED2962" w:rsidRPr="003869FB">
        <w:rPr>
          <w:rFonts w:ascii="Times New Roman" w:hAnsi="Times New Roman" w:cs="Times New Roman"/>
          <w:sz w:val="28"/>
          <w:szCs w:val="28"/>
        </w:rPr>
        <w:t>проблемы почти всегда идут в связке с особенностями моторики, внимания и памяти.</w:t>
      </w:r>
    </w:p>
    <w:p w14:paraId="63E3F5B1" w14:textId="77777777" w:rsidR="00ED2962" w:rsidRDefault="00FF3E36" w:rsidP="00ED29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69F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ередными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="003869FB" w:rsidRPr="003869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адачами логопедической работы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становятся </w:t>
      </w:r>
      <w:r w:rsidR="003869FB" w:rsidRPr="003869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слухового внимания, памяти и моторных функций, которые играют важную роль в формировании речевых навыков.</w:t>
      </w:r>
      <w:r w:rsidR="00ED2962" w:rsidRPr="00ED29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6797D0" w14:textId="1EF97AAD" w:rsidR="00ED2962" w:rsidRDefault="00ED2962" w:rsidP="00ED29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9FB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9FB">
        <w:rPr>
          <w:rFonts w:ascii="Times New Roman" w:hAnsi="Times New Roman" w:cs="Times New Roman"/>
          <w:sz w:val="28"/>
          <w:szCs w:val="28"/>
        </w:rPr>
        <w:t>музыки, обладает уникальным инструментом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69FB">
        <w:rPr>
          <w:rFonts w:ascii="Times New Roman" w:hAnsi="Times New Roman" w:cs="Times New Roman"/>
          <w:sz w:val="28"/>
          <w:szCs w:val="28"/>
        </w:rPr>
        <w:t xml:space="preserve"> ритмом, интонацией, тембровой палитрой, динамикой. Для ребёнка с речевыми трудностями эти «музыкальные координаты» часто оказываются более понятными, чем речевые инструкции. Ритм даёт опору телу, мелодия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69FB">
        <w:rPr>
          <w:rFonts w:ascii="Times New Roman" w:hAnsi="Times New Roman" w:cs="Times New Roman"/>
          <w:sz w:val="28"/>
          <w:szCs w:val="28"/>
        </w:rPr>
        <w:t xml:space="preserve"> эмоциональную безопасность, а игра снимает тревожность.</w:t>
      </w:r>
    </w:p>
    <w:p w14:paraId="269AF04B" w14:textId="138E367F" w:rsidR="003869FB" w:rsidRPr="00ED2962" w:rsidRDefault="003869FB" w:rsidP="00ED29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9FB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686224">
        <w:rPr>
          <w:rFonts w:ascii="Times New Roman" w:hAnsi="Times New Roman" w:cs="Times New Roman"/>
          <w:sz w:val="28"/>
          <w:szCs w:val="28"/>
        </w:rPr>
        <w:t xml:space="preserve">уроки музыки </w:t>
      </w:r>
      <w:r w:rsidRPr="003869FB">
        <w:rPr>
          <w:rFonts w:ascii="Times New Roman" w:hAnsi="Times New Roman" w:cs="Times New Roman"/>
          <w:sz w:val="28"/>
          <w:szCs w:val="28"/>
        </w:rPr>
        <w:t xml:space="preserve">приносили пользу, важно иметь базовую картину: </w:t>
      </w:r>
    </w:p>
    <w:p w14:paraId="21012838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Моторные функции</w:t>
      </w:r>
    </w:p>
    <w:p w14:paraId="44709DF2" w14:textId="7F32F250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Связь «движение </w:t>
      </w:r>
      <w:r w:rsidR="00FF3E36">
        <w:rPr>
          <w:rFonts w:ascii="Times New Roman" w:hAnsi="Times New Roman" w:cs="Times New Roman"/>
          <w:sz w:val="28"/>
          <w:szCs w:val="28"/>
        </w:rPr>
        <w:t>-</w:t>
      </w:r>
      <w:r w:rsidRPr="003869FB">
        <w:rPr>
          <w:rFonts w:ascii="Times New Roman" w:hAnsi="Times New Roman" w:cs="Times New Roman"/>
          <w:sz w:val="28"/>
          <w:szCs w:val="28"/>
        </w:rPr>
        <w:t> речь» научно подтверждена (И. П. Павлов, А. Р. </w:t>
      </w:r>
      <w:proofErr w:type="spellStart"/>
      <w:r w:rsidRPr="003869FB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3869FB">
        <w:rPr>
          <w:rFonts w:ascii="Times New Roman" w:hAnsi="Times New Roman" w:cs="Times New Roman"/>
          <w:sz w:val="28"/>
          <w:szCs w:val="28"/>
        </w:rPr>
        <w:t xml:space="preserve"> и др.): развитие мелкой моторики пальцев напрямую связано с речевым развитием, а общая координация помогает «собирать» артикуляцию. У детей с дизартрией часто есть </w:t>
      </w:r>
      <w:proofErr w:type="spellStart"/>
      <w:r w:rsidRPr="003869FB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3869F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869FB">
        <w:rPr>
          <w:rFonts w:ascii="Times New Roman" w:hAnsi="Times New Roman" w:cs="Times New Roman"/>
          <w:sz w:val="28"/>
          <w:szCs w:val="28"/>
        </w:rPr>
        <w:t>гипотонус</w:t>
      </w:r>
      <w:proofErr w:type="spellEnd"/>
      <w:r w:rsidRPr="003869FB">
        <w:rPr>
          <w:rFonts w:ascii="Times New Roman" w:hAnsi="Times New Roman" w:cs="Times New Roman"/>
          <w:sz w:val="28"/>
          <w:szCs w:val="28"/>
        </w:rPr>
        <w:t xml:space="preserve">, трудности переключения между движениями; при </w:t>
      </w:r>
      <w:proofErr w:type="spellStart"/>
      <w:r w:rsidRPr="003869FB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3869FB">
        <w:rPr>
          <w:rFonts w:ascii="Times New Roman" w:hAnsi="Times New Roman" w:cs="Times New Roman"/>
          <w:sz w:val="28"/>
          <w:szCs w:val="28"/>
        </w:rPr>
        <w:t xml:space="preserve"> страдает лицевая и речевая моторика; при заикании могут быть сопутствующие движения или, наоборот, скованность.</w:t>
      </w:r>
    </w:p>
    <w:p w14:paraId="2F683032" w14:textId="382E2AD9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На практике это значит: не требуйте сразу «красиво и точно». Сначала </w:t>
      </w:r>
      <w:r w:rsidR="00DD68E1">
        <w:rPr>
          <w:rFonts w:ascii="Times New Roman" w:hAnsi="Times New Roman" w:cs="Times New Roman"/>
          <w:sz w:val="28"/>
          <w:szCs w:val="28"/>
        </w:rPr>
        <w:t>-</w:t>
      </w:r>
      <w:r w:rsidRPr="003869FB">
        <w:rPr>
          <w:rFonts w:ascii="Times New Roman" w:hAnsi="Times New Roman" w:cs="Times New Roman"/>
          <w:sz w:val="28"/>
          <w:szCs w:val="28"/>
        </w:rPr>
        <w:t xml:space="preserve"> простые, повторяемые движения, опора на ритм, короткие циклы «услышал </w:t>
      </w:r>
      <w:r w:rsidR="00DD68E1">
        <w:rPr>
          <w:rFonts w:ascii="Times New Roman" w:hAnsi="Times New Roman" w:cs="Times New Roman"/>
          <w:sz w:val="28"/>
          <w:szCs w:val="28"/>
        </w:rPr>
        <w:t>-</w:t>
      </w:r>
      <w:r w:rsidRPr="003869FB">
        <w:rPr>
          <w:rFonts w:ascii="Times New Roman" w:hAnsi="Times New Roman" w:cs="Times New Roman"/>
          <w:sz w:val="28"/>
          <w:szCs w:val="28"/>
        </w:rPr>
        <w:t> сделал».</w:t>
      </w:r>
    </w:p>
    <w:p w14:paraId="4B0DBB7D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Память</w:t>
      </w:r>
    </w:p>
    <w:p w14:paraId="68DE95A1" w14:textId="2E64060A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У многих детей с речевыми нарушениями хуже всего развита слуховая память, а моторная и смысловая сохраняются лучше. Они легче запоминают материал, если он объединён смыслом (песня, сюжет игры), и хуже </w:t>
      </w:r>
      <w:r w:rsidR="00DD68E1">
        <w:rPr>
          <w:rFonts w:ascii="Times New Roman" w:hAnsi="Times New Roman" w:cs="Times New Roman"/>
          <w:sz w:val="28"/>
          <w:szCs w:val="28"/>
        </w:rPr>
        <w:t>-</w:t>
      </w:r>
      <w:r w:rsidRPr="003869FB">
        <w:rPr>
          <w:rFonts w:ascii="Times New Roman" w:hAnsi="Times New Roman" w:cs="Times New Roman"/>
          <w:sz w:val="28"/>
          <w:szCs w:val="28"/>
        </w:rPr>
        <w:t xml:space="preserve"> разрозненные слова или длинные инструкции. Исследования (</w:t>
      </w:r>
      <w:proofErr w:type="spellStart"/>
      <w:r w:rsidR="00D55697">
        <w:rPr>
          <w:rFonts w:ascii="Times New Roman" w:hAnsi="Times New Roman" w:cs="Times New Roman"/>
          <w:sz w:val="28"/>
          <w:szCs w:val="28"/>
        </w:rPr>
        <w:t>В.А.</w:t>
      </w:r>
      <w:r w:rsidRPr="003869FB">
        <w:rPr>
          <w:rFonts w:ascii="Times New Roman" w:hAnsi="Times New Roman" w:cs="Times New Roman"/>
          <w:sz w:val="28"/>
          <w:szCs w:val="28"/>
        </w:rPr>
        <w:t>Калягин</w:t>
      </w:r>
      <w:proofErr w:type="spellEnd"/>
      <w:r w:rsidRPr="003869FB">
        <w:rPr>
          <w:rFonts w:ascii="Times New Roman" w:hAnsi="Times New Roman" w:cs="Times New Roman"/>
          <w:sz w:val="28"/>
          <w:szCs w:val="28"/>
        </w:rPr>
        <w:t>,</w:t>
      </w:r>
      <w:r w:rsidR="00784940">
        <w:rPr>
          <w:rFonts w:ascii="Times New Roman" w:hAnsi="Times New Roman" w:cs="Times New Roman"/>
          <w:sz w:val="28"/>
          <w:szCs w:val="28"/>
        </w:rPr>
        <w:t xml:space="preserve"> Т.С.</w:t>
      </w:r>
      <w:r w:rsidRPr="003869FB">
        <w:rPr>
          <w:rFonts w:ascii="Times New Roman" w:hAnsi="Times New Roman" w:cs="Times New Roman"/>
          <w:sz w:val="28"/>
          <w:szCs w:val="28"/>
        </w:rPr>
        <w:t xml:space="preserve"> Овчинникова) показывают: у детей со стёртой дизартрией моторная память работает заметно лучше слуховой.</w:t>
      </w:r>
    </w:p>
    <w:p w14:paraId="3E1F3EEB" w14:textId="0E1A6C6C" w:rsidR="003869FB" w:rsidRPr="003869FB" w:rsidRDefault="00784940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учителя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опору через движение и повторяемость, использ</w:t>
      </w:r>
      <w:r>
        <w:rPr>
          <w:rFonts w:ascii="Times New Roman" w:hAnsi="Times New Roman" w:cs="Times New Roman"/>
          <w:sz w:val="28"/>
          <w:szCs w:val="28"/>
        </w:rPr>
        <w:t xml:space="preserve">овать </w:t>
      </w:r>
      <w:r w:rsidR="003869FB" w:rsidRPr="003869FB">
        <w:rPr>
          <w:rFonts w:ascii="Times New Roman" w:hAnsi="Times New Roman" w:cs="Times New Roman"/>
          <w:sz w:val="28"/>
          <w:szCs w:val="28"/>
        </w:rPr>
        <w:t>тексты-подсказки, визуализацию, жесты.</w:t>
      </w:r>
    </w:p>
    <w:p w14:paraId="4FBD99C2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Внимание</w:t>
      </w:r>
    </w:p>
    <w:p w14:paraId="37C07FE5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 xml:space="preserve">Типичные особенности: повышенная отвлекаемость, низкий уровень произвольного внимания, трудности распределения внимания между речью и </w:t>
      </w:r>
      <w:r w:rsidRPr="003869FB">
        <w:rPr>
          <w:rFonts w:ascii="Times New Roman" w:hAnsi="Times New Roman" w:cs="Times New Roman"/>
          <w:sz w:val="28"/>
          <w:szCs w:val="28"/>
        </w:rPr>
        <w:lastRenderedPageBreak/>
        <w:t>действием. Ребёнку сложно удержать многоступенчатую инструкцию; он может «терять» задание, если оно только на слух.</w:t>
      </w:r>
    </w:p>
    <w:p w14:paraId="2BC95EF8" w14:textId="501EB421" w:rsidR="00784940" w:rsidRDefault="00784940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Эта проблема решается с помощью </w:t>
      </w:r>
      <w:r w:rsidR="003869FB" w:rsidRPr="003869FB">
        <w:rPr>
          <w:rFonts w:ascii="Times New Roman" w:hAnsi="Times New Roman" w:cs="Times New Roman"/>
          <w:sz w:val="28"/>
          <w:szCs w:val="28"/>
        </w:rPr>
        <w:t>опор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на зрительные маркеры, 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869FB" w:rsidRPr="003869FB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3869FB" w:rsidRPr="003869FB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занятия,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 w:rsidRPr="003869FB">
        <w:rPr>
          <w:rFonts w:ascii="Times New Roman" w:hAnsi="Times New Roman" w:cs="Times New Roman"/>
          <w:sz w:val="28"/>
          <w:szCs w:val="28"/>
        </w:rPr>
        <w:t xml:space="preserve"> </w:t>
      </w:r>
      <w:r w:rsidR="003869FB" w:rsidRPr="003869FB">
        <w:rPr>
          <w:rFonts w:ascii="Times New Roman" w:hAnsi="Times New Roman" w:cs="Times New Roman"/>
          <w:sz w:val="28"/>
          <w:szCs w:val="28"/>
        </w:rPr>
        <w:t>предсказуемы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ритуал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частой сменой  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видов деятельности.</w:t>
      </w:r>
    </w:p>
    <w:p w14:paraId="25DA965F" w14:textId="51CD6D51" w:rsidR="003869FB" w:rsidRPr="003869FB" w:rsidRDefault="00784940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869FB" w:rsidRPr="003869FB">
        <w:rPr>
          <w:rFonts w:ascii="Times New Roman" w:hAnsi="Times New Roman" w:cs="Times New Roman"/>
          <w:sz w:val="28"/>
          <w:szCs w:val="28"/>
        </w:rPr>
        <w:t>Музыка </w:t>
      </w:r>
      <w:proofErr w:type="gramStart"/>
      <w:r w:rsidR="00DD68E1">
        <w:rPr>
          <w:rFonts w:ascii="Times New Roman" w:hAnsi="Times New Roman" w:cs="Times New Roman"/>
          <w:sz w:val="28"/>
          <w:szCs w:val="28"/>
        </w:rPr>
        <w:t>-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готовый «скелет» для организации поведения: она задаёт темп, ритм, границы фраз, паузы.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9FB" w:rsidRPr="003869FB">
        <w:rPr>
          <w:rFonts w:ascii="Times New Roman" w:hAnsi="Times New Roman" w:cs="Times New Roman"/>
          <w:sz w:val="28"/>
          <w:szCs w:val="28"/>
        </w:rPr>
        <w:t>Ключевы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3869FB" w:rsidRPr="003869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869FB" w:rsidRPr="003869FB">
        <w:rPr>
          <w:rFonts w:ascii="Times New Roman" w:hAnsi="Times New Roman" w:cs="Times New Roman"/>
          <w:sz w:val="28"/>
          <w:szCs w:val="28"/>
        </w:rPr>
        <w:t>узыкально-двигательные упражнения</w:t>
      </w:r>
      <w:r w:rsidR="00FE4E22">
        <w:rPr>
          <w:rFonts w:ascii="Times New Roman" w:hAnsi="Times New Roman" w:cs="Times New Roman"/>
          <w:sz w:val="28"/>
          <w:szCs w:val="28"/>
        </w:rPr>
        <w:t xml:space="preserve"> направлены на развитие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координаци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69FB" w:rsidRPr="003869FB">
        <w:rPr>
          <w:rFonts w:ascii="Times New Roman" w:hAnsi="Times New Roman" w:cs="Times New Roman"/>
          <w:sz w:val="28"/>
          <w:szCs w:val="28"/>
        </w:rPr>
        <w:t>, переключаемост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869FB" w:rsidRPr="003869FB">
        <w:rPr>
          <w:rFonts w:ascii="Times New Roman" w:hAnsi="Times New Roman" w:cs="Times New Roman"/>
          <w:sz w:val="28"/>
          <w:szCs w:val="28"/>
        </w:rPr>
        <w:t>, 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временно-пространственных соотношений.</w:t>
      </w:r>
    </w:p>
    <w:p w14:paraId="4DC77508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Музыкально-ритмические игры развивают чувство темпа/ритма, учат соотносить движение с музыкой, формируют произвольность.</w:t>
      </w:r>
    </w:p>
    <w:p w14:paraId="77E1886C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Слушание музыки с заданием тренирует слуховое внимание, умение выделять изменения (громче/тише, быстрее/медленнее, пауза).</w:t>
      </w:r>
    </w:p>
    <w:p w14:paraId="223B933E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Пение и речевые игры с музыкой улучшают просодику (темп, ритм, интонацию), дыхание, артикуляцию, дают опыт последовательности и повторения.</w:t>
      </w:r>
    </w:p>
    <w:p w14:paraId="628C7CAD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 xml:space="preserve">Игра на детских инструментах развивает мелкую моторику, ритмичность, </w:t>
      </w:r>
      <w:proofErr w:type="spellStart"/>
      <w:r w:rsidRPr="003869FB">
        <w:rPr>
          <w:rFonts w:ascii="Times New Roman" w:hAnsi="Times New Roman" w:cs="Times New Roman"/>
          <w:sz w:val="28"/>
          <w:szCs w:val="28"/>
        </w:rPr>
        <w:t>слухомоторную</w:t>
      </w:r>
      <w:proofErr w:type="spellEnd"/>
      <w:r w:rsidRPr="003869FB">
        <w:rPr>
          <w:rFonts w:ascii="Times New Roman" w:hAnsi="Times New Roman" w:cs="Times New Roman"/>
          <w:sz w:val="28"/>
          <w:szCs w:val="28"/>
        </w:rPr>
        <w:t xml:space="preserve"> координацию.</w:t>
      </w:r>
    </w:p>
    <w:p w14:paraId="430634AD" w14:textId="1500D2A9" w:rsidR="003869FB" w:rsidRDefault="00784940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869FB" w:rsidRPr="003869FB">
        <w:rPr>
          <w:rFonts w:ascii="Times New Roman" w:hAnsi="Times New Roman" w:cs="Times New Roman"/>
          <w:sz w:val="28"/>
          <w:szCs w:val="28"/>
        </w:rPr>
        <w:t>Практические приёмы и игры, которые включ</w:t>
      </w:r>
      <w:r w:rsidR="00FE4E22">
        <w:rPr>
          <w:rFonts w:ascii="Times New Roman" w:hAnsi="Times New Roman" w:cs="Times New Roman"/>
          <w:sz w:val="28"/>
          <w:szCs w:val="28"/>
        </w:rPr>
        <w:t>аются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в урок</w:t>
      </w:r>
      <w:r>
        <w:rPr>
          <w:rFonts w:ascii="Times New Roman" w:hAnsi="Times New Roman" w:cs="Times New Roman"/>
          <w:sz w:val="28"/>
          <w:szCs w:val="28"/>
        </w:rPr>
        <w:t xml:space="preserve">, должны быть </w:t>
      </w:r>
      <w:r w:rsidR="003869FB" w:rsidRPr="003869FB">
        <w:rPr>
          <w:rFonts w:ascii="Times New Roman" w:hAnsi="Times New Roman" w:cs="Times New Roman"/>
          <w:sz w:val="28"/>
          <w:szCs w:val="28"/>
        </w:rPr>
        <w:t>адаптирован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под разные уровни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FE4E22">
        <w:rPr>
          <w:rFonts w:ascii="Times New Roman" w:hAnsi="Times New Roman" w:cs="Times New Roman"/>
          <w:sz w:val="28"/>
          <w:szCs w:val="28"/>
        </w:rPr>
        <w:t>,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постепенно усложня</w:t>
      </w:r>
      <w:r w:rsidR="00FE4E22">
        <w:rPr>
          <w:rFonts w:ascii="Times New Roman" w:hAnsi="Times New Roman" w:cs="Times New Roman"/>
          <w:sz w:val="28"/>
          <w:szCs w:val="28"/>
        </w:rPr>
        <w:t>ясь</w:t>
      </w:r>
      <w:r w:rsidR="003869FB" w:rsidRPr="003869FB">
        <w:rPr>
          <w:rFonts w:ascii="Times New Roman" w:hAnsi="Times New Roman" w:cs="Times New Roman"/>
          <w:sz w:val="28"/>
          <w:szCs w:val="28"/>
        </w:rPr>
        <w:t>.</w:t>
      </w:r>
    </w:p>
    <w:p w14:paraId="2299FFF6" w14:textId="79D7055A" w:rsidR="00FE4E22" w:rsidRPr="003869FB" w:rsidRDefault="00FE4E22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использования на уроках музыки </w:t>
      </w:r>
      <w:r w:rsidR="00686224">
        <w:rPr>
          <w:rFonts w:ascii="Times New Roman" w:hAnsi="Times New Roman" w:cs="Times New Roman"/>
          <w:sz w:val="28"/>
          <w:szCs w:val="28"/>
        </w:rPr>
        <w:t>используются </w:t>
      </w:r>
      <w:r w:rsidR="00A47C67">
        <w:rPr>
          <w:rFonts w:ascii="Times New Roman" w:hAnsi="Times New Roman" w:cs="Times New Roman"/>
          <w:sz w:val="28"/>
          <w:szCs w:val="28"/>
        </w:rPr>
        <w:t>игр</w:t>
      </w:r>
      <w:r w:rsidR="00686224">
        <w:rPr>
          <w:rFonts w:ascii="Times New Roman" w:hAnsi="Times New Roman" w:cs="Times New Roman"/>
          <w:sz w:val="28"/>
          <w:szCs w:val="28"/>
        </w:rPr>
        <w:t>ы</w:t>
      </w:r>
      <w:r w:rsidR="00A47C6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BC0C71" w14:textId="5B59CF49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 xml:space="preserve">«Передача платочка» </w:t>
      </w:r>
      <w:r w:rsidR="00FE4E22">
        <w:rPr>
          <w:rFonts w:ascii="Times New Roman" w:hAnsi="Times New Roman" w:cs="Times New Roman"/>
          <w:sz w:val="28"/>
          <w:szCs w:val="28"/>
        </w:rPr>
        <w:t xml:space="preserve">направлена на развитие чувства </w:t>
      </w:r>
      <w:r w:rsidRPr="003869FB">
        <w:rPr>
          <w:rFonts w:ascii="Times New Roman" w:hAnsi="Times New Roman" w:cs="Times New Roman"/>
          <w:sz w:val="28"/>
          <w:szCs w:val="28"/>
        </w:rPr>
        <w:t>ритм</w:t>
      </w:r>
      <w:r w:rsidR="00FE4E22">
        <w:rPr>
          <w:rFonts w:ascii="Times New Roman" w:hAnsi="Times New Roman" w:cs="Times New Roman"/>
          <w:sz w:val="28"/>
          <w:szCs w:val="28"/>
        </w:rPr>
        <w:t>а</w:t>
      </w:r>
      <w:r w:rsidRPr="003869FB">
        <w:rPr>
          <w:rFonts w:ascii="Times New Roman" w:hAnsi="Times New Roman" w:cs="Times New Roman"/>
          <w:sz w:val="28"/>
          <w:szCs w:val="28"/>
        </w:rPr>
        <w:t>, переключение, слухово</w:t>
      </w:r>
      <w:r w:rsidR="00FE4E22">
        <w:rPr>
          <w:rFonts w:ascii="Times New Roman" w:hAnsi="Times New Roman" w:cs="Times New Roman"/>
          <w:sz w:val="28"/>
          <w:szCs w:val="28"/>
        </w:rPr>
        <w:t>го</w:t>
      </w:r>
      <w:r w:rsidRPr="003869FB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FE4E22">
        <w:rPr>
          <w:rFonts w:ascii="Times New Roman" w:hAnsi="Times New Roman" w:cs="Times New Roman"/>
          <w:sz w:val="28"/>
          <w:szCs w:val="28"/>
        </w:rPr>
        <w:t>я.</w:t>
      </w:r>
      <w:r w:rsidR="00686224">
        <w:rPr>
          <w:rFonts w:ascii="Times New Roman" w:hAnsi="Times New Roman" w:cs="Times New Roman"/>
          <w:sz w:val="28"/>
          <w:szCs w:val="28"/>
        </w:rPr>
        <w:t xml:space="preserve"> </w:t>
      </w:r>
      <w:r w:rsidRPr="003869FB">
        <w:rPr>
          <w:rFonts w:ascii="Times New Roman" w:hAnsi="Times New Roman" w:cs="Times New Roman"/>
          <w:sz w:val="28"/>
          <w:szCs w:val="28"/>
        </w:rPr>
        <w:t>Подходит для детей с трудностями удержания инструкции и переключения движений.</w:t>
      </w:r>
    </w:p>
    <w:p w14:paraId="4436160E" w14:textId="184BD6A0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Дети сидят или стоят в кругу. Под первую часть музыки передают платок соседу: на «раз» поднимают платок вверх, затем плавно передают. Когда первая часть заканчивается, ребёнок, у которого в руках платок, выходит в центр и под вторую часть танцует. С окончанием второй части возвращается на место, и снова начинается передача.</w:t>
      </w:r>
    </w:p>
    <w:p w14:paraId="69F8EA1B" w14:textId="3CB2FD15" w:rsidR="003869FB" w:rsidRPr="003869FB" w:rsidRDefault="00FE4E22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проходит работа над развитием  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слухово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(смена частей), произвольность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47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движений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(остановка по сигналу), координацию, умение действовать по правилам.</w:t>
      </w:r>
    </w:p>
    <w:p w14:paraId="677995C6" w14:textId="482E6C23" w:rsidR="003869FB" w:rsidRPr="003869FB" w:rsidRDefault="00FE4E22" w:rsidP="00FE4E2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«Весёлый оркестр»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869FB">
        <w:rPr>
          <w:rFonts w:ascii="Times New Roman" w:hAnsi="Times New Roman" w:cs="Times New Roman"/>
          <w:sz w:val="28"/>
          <w:szCs w:val="28"/>
        </w:rPr>
        <w:t>орошо работает с детьми с дизартрией, заиканием, ОНР</w:t>
      </w:r>
      <w:r>
        <w:rPr>
          <w:rFonts w:ascii="Times New Roman" w:hAnsi="Times New Roman" w:cs="Times New Roman"/>
          <w:sz w:val="28"/>
          <w:szCs w:val="28"/>
        </w:rPr>
        <w:t xml:space="preserve"> так как развивает </w:t>
      </w:r>
      <w:r w:rsidR="003869FB" w:rsidRPr="003869FB">
        <w:rPr>
          <w:rFonts w:ascii="Times New Roman" w:hAnsi="Times New Roman" w:cs="Times New Roman"/>
          <w:sz w:val="28"/>
          <w:szCs w:val="28"/>
        </w:rPr>
        <w:t>мелк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869FB" w:rsidRPr="003869FB">
        <w:rPr>
          <w:rFonts w:ascii="Times New Roman" w:hAnsi="Times New Roman" w:cs="Times New Roman"/>
          <w:sz w:val="28"/>
          <w:szCs w:val="28"/>
        </w:rPr>
        <w:t>, внимание, эмоциональн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отзывчивость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7D5AEE" w14:textId="3BCBAF10" w:rsidR="003869FB" w:rsidRPr="003869FB" w:rsidRDefault="00FE4E22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="00A47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поет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простую песню с повторяющимся ритмом. Дети подпевают и одновременно «играют» на воображаемых инструментах: пианино (стучим </w:t>
      </w:r>
      <w:r w:rsidR="003869FB" w:rsidRPr="003869FB">
        <w:rPr>
          <w:rFonts w:ascii="Times New Roman" w:hAnsi="Times New Roman" w:cs="Times New Roman"/>
          <w:sz w:val="28"/>
          <w:szCs w:val="28"/>
        </w:rPr>
        <w:lastRenderedPageBreak/>
        <w:t>пальцами по столу), дудочка (имитация дыхания и движений губ), барабан (ритмичные удары ладонями), тарелки (разводим руки в стороны), гармошка (сводим и разводим ладони).</w:t>
      </w:r>
    </w:p>
    <w:p w14:paraId="131649A2" w14:textId="1007CC36" w:rsidR="003869FB" w:rsidRPr="003869FB" w:rsidRDefault="00FE4E22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игра тренирует </w:t>
      </w:r>
      <w:r w:rsidR="003869FB" w:rsidRPr="003869FB">
        <w:rPr>
          <w:rFonts w:ascii="Times New Roman" w:hAnsi="Times New Roman" w:cs="Times New Roman"/>
          <w:sz w:val="28"/>
          <w:szCs w:val="28"/>
        </w:rPr>
        <w:t>мелкую моторику, переключение между разными типами движений, слуховую ориентировку, просодику речи (пение выравнивает темп и дыхание).</w:t>
      </w:r>
    </w:p>
    <w:p w14:paraId="5913985A" w14:textId="401AE280" w:rsidR="003869FB" w:rsidRPr="003869FB" w:rsidRDefault="00A47C67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 можно варьировать, например использовать 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шумовые инструменты для тех, кому нужна тактильная опора. </w:t>
      </w:r>
    </w:p>
    <w:p w14:paraId="5FC89FFE" w14:textId="5EBFFE64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4FBF6" w14:textId="059400B5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 xml:space="preserve">«Угадай, чей звук» </w:t>
      </w:r>
      <w:r w:rsidR="00686224">
        <w:rPr>
          <w:rFonts w:ascii="Times New Roman" w:hAnsi="Times New Roman" w:cs="Times New Roman"/>
          <w:sz w:val="28"/>
          <w:szCs w:val="28"/>
        </w:rPr>
        <w:t>п</w:t>
      </w:r>
      <w:r w:rsidRPr="003869FB">
        <w:rPr>
          <w:rFonts w:ascii="Times New Roman" w:hAnsi="Times New Roman" w:cs="Times New Roman"/>
          <w:sz w:val="28"/>
          <w:szCs w:val="28"/>
        </w:rPr>
        <w:t>олезн</w:t>
      </w:r>
      <w:r w:rsidR="00686224">
        <w:rPr>
          <w:rFonts w:ascii="Times New Roman" w:hAnsi="Times New Roman" w:cs="Times New Roman"/>
          <w:sz w:val="28"/>
          <w:szCs w:val="28"/>
        </w:rPr>
        <w:t>а</w:t>
      </w:r>
      <w:r w:rsidRPr="003869FB">
        <w:rPr>
          <w:rFonts w:ascii="Times New Roman" w:hAnsi="Times New Roman" w:cs="Times New Roman"/>
          <w:sz w:val="28"/>
          <w:szCs w:val="28"/>
        </w:rPr>
        <w:t xml:space="preserve"> при трудностях слухового различения и удержания слуховой информации.</w:t>
      </w:r>
    </w:p>
    <w:p w14:paraId="4BD30B85" w14:textId="19762FF1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Использу</w:t>
      </w:r>
      <w:r w:rsidR="00686224">
        <w:rPr>
          <w:rFonts w:ascii="Times New Roman" w:hAnsi="Times New Roman" w:cs="Times New Roman"/>
          <w:sz w:val="28"/>
          <w:szCs w:val="28"/>
        </w:rPr>
        <w:t>ется</w:t>
      </w:r>
      <w:r w:rsidRPr="003869FB">
        <w:rPr>
          <w:rFonts w:ascii="Times New Roman" w:hAnsi="Times New Roman" w:cs="Times New Roman"/>
          <w:sz w:val="28"/>
          <w:szCs w:val="28"/>
        </w:rPr>
        <w:t xml:space="preserve"> 2–3 шумовых инструмента (бубен, колокольчик, маракасы). Сначала</w:t>
      </w:r>
      <w:r w:rsidR="00686224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3869FB">
        <w:rPr>
          <w:rFonts w:ascii="Times New Roman" w:hAnsi="Times New Roman" w:cs="Times New Roman"/>
          <w:sz w:val="28"/>
          <w:szCs w:val="28"/>
        </w:rPr>
        <w:t xml:space="preserve"> показываете и называет</w:t>
      </w:r>
      <w:r w:rsidR="00686224">
        <w:rPr>
          <w:rFonts w:ascii="Times New Roman" w:hAnsi="Times New Roman" w:cs="Times New Roman"/>
          <w:sz w:val="28"/>
          <w:szCs w:val="28"/>
        </w:rPr>
        <w:t xml:space="preserve"> </w:t>
      </w:r>
      <w:r w:rsidRPr="003869FB">
        <w:rPr>
          <w:rFonts w:ascii="Times New Roman" w:hAnsi="Times New Roman" w:cs="Times New Roman"/>
          <w:sz w:val="28"/>
          <w:szCs w:val="28"/>
        </w:rPr>
        <w:t>каждый звук. Затем закрывает</w:t>
      </w:r>
      <w:r w:rsidR="00686224">
        <w:rPr>
          <w:rFonts w:ascii="Times New Roman" w:hAnsi="Times New Roman" w:cs="Times New Roman"/>
          <w:sz w:val="28"/>
          <w:szCs w:val="28"/>
        </w:rPr>
        <w:t xml:space="preserve"> </w:t>
      </w:r>
      <w:r w:rsidRPr="003869FB">
        <w:rPr>
          <w:rFonts w:ascii="Times New Roman" w:hAnsi="Times New Roman" w:cs="Times New Roman"/>
          <w:sz w:val="28"/>
          <w:szCs w:val="28"/>
        </w:rPr>
        <w:t>инструменты ширмой и издаёте звук. Ребёнок угадывает, какой инструмент звучал. Постепенно увеличива</w:t>
      </w:r>
      <w:r w:rsidR="00686224">
        <w:rPr>
          <w:rFonts w:ascii="Times New Roman" w:hAnsi="Times New Roman" w:cs="Times New Roman"/>
          <w:sz w:val="28"/>
          <w:szCs w:val="28"/>
        </w:rPr>
        <w:t>ется</w:t>
      </w:r>
      <w:r w:rsidRPr="003869FB">
        <w:rPr>
          <w:rFonts w:ascii="Times New Roman" w:hAnsi="Times New Roman" w:cs="Times New Roman"/>
          <w:sz w:val="28"/>
          <w:szCs w:val="28"/>
        </w:rPr>
        <w:t xml:space="preserve"> количество инструментов и длин</w:t>
      </w:r>
      <w:r w:rsidR="00686224">
        <w:rPr>
          <w:rFonts w:ascii="Times New Roman" w:hAnsi="Times New Roman" w:cs="Times New Roman"/>
          <w:sz w:val="28"/>
          <w:szCs w:val="28"/>
        </w:rPr>
        <w:t>а</w:t>
      </w:r>
      <w:r w:rsidRPr="003869FB">
        <w:rPr>
          <w:rFonts w:ascii="Times New Roman" w:hAnsi="Times New Roman" w:cs="Times New Roman"/>
          <w:sz w:val="28"/>
          <w:szCs w:val="28"/>
        </w:rPr>
        <w:t xml:space="preserve"> «цепочки» звуков (угадай, что звучало сначала, потом).</w:t>
      </w:r>
    </w:p>
    <w:p w14:paraId="7A6DD098" w14:textId="2F38F4CA" w:rsidR="003869FB" w:rsidRPr="003869FB" w:rsidRDefault="00686224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Тренируется </w:t>
      </w:r>
      <w:r w:rsidR="003869FB" w:rsidRPr="003869FB">
        <w:rPr>
          <w:rFonts w:ascii="Times New Roman" w:hAnsi="Times New Roman" w:cs="Times New Roman"/>
          <w:sz w:val="28"/>
          <w:szCs w:val="28"/>
        </w:rPr>
        <w:t>различение тембров, кратковременн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слухов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память, концентраци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внимания.</w:t>
      </w:r>
    </w:p>
    <w:p w14:paraId="278E9181" w14:textId="6E497F56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56101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Ритмические «эхо» и хлопки (память, переключение, самоконтроль)</w:t>
      </w:r>
    </w:p>
    <w:p w14:paraId="6E071138" w14:textId="77777777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Универсальное упражнение для разных уровней.</w:t>
      </w:r>
    </w:p>
    <w:p w14:paraId="202C717B" w14:textId="10B2D2D2" w:rsidR="003869FB" w:rsidRPr="003869FB" w:rsidRDefault="00686224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="003869FB" w:rsidRPr="003869FB">
        <w:rPr>
          <w:rFonts w:ascii="Times New Roman" w:hAnsi="Times New Roman" w:cs="Times New Roman"/>
          <w:sz w:val="28"/>
          <w:szCs w:val="28"/>
        </w:rPr>
        <w:t>простукивает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9FB" w:rsidRPr="003869FB">
        <w:rPr>
          <w:rFonts w:ascii="Times New Roman" w:hAnsi="Times New Roman" w:cs="Times New Roman"/>
          <w:sz w:val="28"/>
          <w:szCs w:val="28"/>
        </w:rPr>
        <w:t>или прохлопывает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9FB" w:rsidRPr="003869FB">
        <w:rPr>
          <w:rFonts w:ascii="Times New Roman" w:hAnsi="Times New Roman" w:cs="Times New Roman"/>
          <w:sz w:val="28"/>
          <w:szCs w:val="28"/>
        </w:rPr>
        <w:t>простой ритмический рисунок (2–4 удара). Дети повторяют. Постепенно</w:t>
      </w:r>
      <w:r>
        <w:rPr>
          <w:rFonts w:ascii="Times New Roman" w:hAnsi="Times New Roman" w:cs="Times New Roman"/>
          <w:sz w:val="28"/>
          <w:szCs w:val="28"/>
        </w:rPr>
        <w:t xml:space="preserve"> рисунок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усложня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3869FB" w:rsidRPr="003869FB">
        <w:rPr>
          <w:rFonts w:ascii="Times New Roman" w:hAnsi="Times New Roman" w:cs="Times New Roman"/>
          <w:sz w:val="28"/>
          <w:szCs w:val="28"/>
        </w:rPr>
        <w:t>: добавля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паузы, меня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темп, ввод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«запретные» движения (например, нельзя топать, только хлопать).</w:t>
      </w:r>
    </w:p>
    <w:p w14:paraId="1ED521B3" w14:textId="77777777" w:rsidR="005F6D63" w:rsidRDefault="00686224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тренируется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кратковременн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слухов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и моторн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869FB" w:rsidRPr="003869FB">
        <w:rPr>
          <w:rFonts w:ascii="Times New Roman" w:hAnsi="Times New Roman" w:cs="Times New Roman"/>
          <w:sz w:val="28"/>
          <w:szCs w:val="28"/>
        </w:rPr>
        <w:t xml:space="preserve"> память, переключение, произвольность,</w:t>
      </w:r>
      <w:r w:rsidR="005F6D63">
        <w:rPr>
          <w:rFonts w:ascii="Times New Roman" w:hAnsi="Times New Roman" w:cs="Times New Roman"/>
          <w:sz w:val="28"/>
          <w:szCs w:val="28"/>
        </w:rPr>
        <w:t> </w:t>
      </w:r>
      <w:r w:rsidR="003869FB" w:rsidRPr="003869FB">
        <w:rPr>
          <w:rFonts w:ascii="Times New Roman" w:hAnsi="Times New Roman" w:cs="Times New Roman"/>
          <w:sz w:val="28"/>
          <w:szCs w:val="28"/>
        </w:rPr>
        <w:t>чувство</w:t>
      </w:r>
      <w:r w:rsidR="005F6D63">
        <w:rPr>
          <w:rFonts w:ascii="Times New Roman" w:hAnsi="Times New Roman" w:cs="Times New Roman"/>
          <w:sz w:val="28"/>
          <w:szCs w:val="28"/>
        </w:rPr>
        <w:t> </w:t>
      </w:r>
      <w:r w:rsidR="003869FB" w:rsidRPr="003869FB">
        <w:rPr>
          <w:rFonts w:ascii="Times New Roman" w:hAnsi="Times New Roman" w:cs="Times New Roman"/>
          <w:sz w:val="28"/>
          <w:szCs w:val="28"/>
        </w:rPr>
        <w:t>ритма.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="005F6D6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 w:rsidR="005F6D6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опору </w:t>
      </w:r>
      <w:r w:rsidR="003869FB" w:rsidRPr="003869FB">
        <w:rPr>
          <w:rFonts w:ascii="Times New Roman" w:hAnsi="Times New Roman" w:cs="Times New Roman"/>
          <w:sz w:val="28"/>
          <w:szCs w:val="28"/>
        </w:rPr>
        <w:t>на</w:t>
      </w:r>
      <w:r w:rsidR="005F6D63">
        <w:rPr>
          <w:rFonts w:ascii="Times New Roman" w:hAnsi="Times New Roman" w:cs="Times New Roman"/>
          <w:sz w:val="28"/>
          <w:szCs w:val="28"/>
        </w:rPr>
        <w:t> </w:t>
      </w:r>
      <w:r w:rsidR="003869FB" w:rsidRPr="003869FB">
        <w:rPr>
          <w:rFonts w:ascii="Times New Roman" w:hAnsi="Times New Roman" w:cs="Times New Roman"/>
          <w:sz w:val="28"/>
          <w:szCs w:val="28"/>
        </w:rPr>
        <w:t>зрительные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869FB" w:rsidRPr="003869FB">
        <w:rPr>
          <w:rFonts w:ascii="Times New Roman" w:hAnsi="Times New Roman" w:cs="Times New Roman"/>
          <w:sz w:val="28"/>
          <w:szCs w:val="28"/>
        </w:rPr>
        <w:t>символы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869FB" w:rsidRPr="003869FB">
        <w:rPr>
          <w:rFonts w:ascii="Times New Roman" w:hAnsi="Times New Roman" w:cs="Times New Roman"/>
          <w:sz w:val="28"/>
          <w:szCs w:val="28"/>
        </w:rPr>
        <w:t>(карточки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869FB" w:rsidRPr="003869FB">
        <w:rPr>
          <w:rFonts w:ascii="Times New Roman" w:hAnsi="Times New Roman" w:cs="Times New Roman"/>
          <w:sz w:val="28"/>
          <w:szCs w:val="28"/>
        </w:rPr>
        <w:t>с</w:t>
      </w:r>
      <w:r w:rsidR="005F6D63">
        <w:rPr>
          <w:rFonts w:ascii="Times New Roman" w:hAnsi="Times New Roman" w:cs="Times New Roman"/>
          <w:sz w:val="28"/>
          <w:szCs w:val="28"/>
        </w:rPr>
        <w:t> точками/</w:t>
      </w:r>
    </w:p>
    <w:p w14:paraId="76050676" w14:textId="540D5726" w:rsidR="003869FB" w:rsidRPr="003869FB" w:rsidRDefault="005F6D63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полосками</w:t>
      </w:r>
      <w:r w:rsidR="003869FB" w:rsidRPr="003869FB">
        <w:rPr>
          <w:rFonts w:ascii="Times New Roman" w:hAnsi="Times New Roman" w:cs="Times New Roman"/>
          <w:sz w:val="28"/>
          <w:szCs w:val="28"/>
        </w:rPr>
        <w:t>).</w:t>
      </w:r>
    </w:p>
    <w:p w14:paraId="2BBE83CE" w14:textId="298E5DD9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 xml:space="preserve">Если </w:t>
      </w:r>
      <w:r w:rsidR="005F6D63">
        <w:rPr>
          <w:rFonts w:ascii="Times New Roman" w:hAnsi="Times New Roman" w:cs="Times New Roman"/>
          <w:sz w:val="28"/>
          <w:szCs w:val="28"/>
        </w:rPr>
        <w:t xml:space="preserve">педагог участвует </w:t>
      </w:r>
      <w:r w:rsidRPr="003869FB">
        <w:rPr>
          <w:rFonts w:ascii="Times New Roman" w:hAnsi="Times New Roman" w:cs="Times New Roman"/>
          <w:sz w:val="28"/>
          <w:szCs w:val="28"/>
        </w:rPr>
        <w:t>в реализации СИПР или адаптированных программ (в т. ч. по</w:t>
      </w:r>
      <w:r w:rsidR="00A47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C67">
        <w:rPr>
          <w:rFonts w:ascii="Times New Roman" w:hAnsi="Times New Roman" w:cs="Times New Roman"/>
          <w:sz w:val="28"/>
          <w:szCs w:val="28"/>
        </w:rPr>
        <w:t>Л.Б.</w:t>
      </w:r>
      <w:r w:rsidRPr="003869FB">
        <w:rPr>
          <w:rFonts w:ascii="Times New Roman" w:hAnsi="Times New Roman" w:cs="Times New Roman"/>
          <w:sz w:val="28"/>
          <w:szCs w:val="28"/>
        </w:rPr>
        <w:t>Баряевой</w:t>
      </w:r>
      <w:proofErr w:type="spellEnd"/>
      <w:r w:rsidRPr="003869FB">
        <w:rPr>
          <w:rFonts w:ascii="Times New Roman" w:hAnsi="Times New Roman" w:cs="Times New Roman"/>
          <w:sz w:val="28"/>
          <w:szCs w:val="28"/>
        </w:rPr>
        <w:t>), музыкально</w:t>
      </w:r>
      <w:r w:rsidRPr="003869FB">
        <w:rPr>
          <w:rFonts w:ascii="Times New Roman" w:hAnsi="Times New Roman" w:cs="Times New Roman"/>
          <w:sz w:val="28"/>
          <w:szCs w:val="28"/>
        </w:rPr>
        <w:noBreakHyphen/>
        <w:t>игровые приёмы хорошо ложатся на планируемые результаты по «Речи и альтернативной коммуникации» и смежным предметам:</w:t>
      </w:r>
      <w:r w:rsidR="005F6D63">
        <w:rPr>
          <w:rFonts w:ascii="Times New Roman" w:hAnsi="Times New Roman" w:cs="Times New Roman"/>
          <w:sz w:val="28"/>
          <w:szCs w:val="28"/>
        </w:rPr>
        <w:t xml:space="preserve"> </w:t>
      </w:r>
      <w:r w:rsidRPr="003869FB">
        <w:rPr>
          <w:rFonts w:ascii="Times New Roman" w:hAnsi="Times New Roman" w:cs="Times New Roman"/>
          <w:sz w:val="28"/>
          <w:szCs w:val="28"/>
        </w:rPr>
        <w:t>развитие коммуникативных навыков (обращение к партнёру в игре, выбор инструмента, выражение согласия/несогласия);</w:t>
      </w:r>
    </w:p>
    <w:p w14:paraId="276CF391" w14:textId="5060B862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t>формирование произвольного поведения (правила игры, ожидание своей очереди</w:t>
      </w:r>
      <w:proofErr w:type="gramStart"/>
      <w:r w:rsidRPr="003869FB">
        <w:rPr>
          <w:rFonts w:ascii="Times New Roman" w:hAnsi="Times New Roman" w:cs="Times New Roman"/>
          <w:sz w:val="28"/>
          <w:szCs w:val="28"/>
        </w:rPr>
        <w:t>);развитие</w:t>
      </w:r>
      <w:proofErr w:type="gramEnd"/>
      <w:r w:rsidRPr="003869FB">
        <w:rPr>
          <w:rFonts w:ascii="Times New Roman" w:hAnsi="Times New Roman" w:cs="Times New Roman"/>
          <w:sz w:val="28"/>
          <w:szCs w:val="28"/>
        </w:rPr>
        <w:t xml:space="preserve"> слухового восприятия и внимания;</w:t>
      </w:r>
      <w:r w:rsidR="005F6D63">
        <w:rPr>
          <w:rFonts w:ascii="Times New Roman" w:hAnsi="Times New Roman" w:cs="Times New Roman"/>
          <w:sz w:val="28"/>
          <w:szCs w:val="28"/>
        </w:rPr>
        <w:t xml:space="preserve"> </w:t>
      </w:r>
      <w:r w:rsidRPr="003869FB">
        <w:rPr>
          <w:rFonts w:ascii="Times New Roman" w:hAnsi="Times New Roman" w:cs="Times New Roman"/>
          <w:sz w:val="28"/>
          <w:szCs w:val="28"/>
        </w:rPr>
        <w:t>улучшение общей и мелкой моторики;</w:t>
      </w:r>
      <w:r w:rsidR="005F6D63">
        <w:rPr>
          <w:rFonts w:ascii="Times New Roman" w:hAnsi="Times New Roman" w:cs="Times New Roman"/>
          <w:sz w:val="28"/>
          <w:szCs w:val="28"/>
        </w:rPr>
        <w:t xml:space="preserve"> </w:t>
      </w:r>
      <w:r w:rsidRPr="003869FB">
        <w:rPr>
          <w:rFonts w:ascii="Times New Roman" w:hAnsi="Times New Roman" w:cs="Times New Roman"/>
          <w:sz w:val="28"/>
          <w:szCs w:val="28"/>
        </w:rPr>
        <w:t>накопление невербальных и вербальных средств общения (жесты, вокализации, подпевание).</w:t>
      </w:r>
    </w:p>
    <w:p w14:paraId="462A9033" w14:textId="55B303EE" w:rsidR="003869FB" w:rsidRPr="003869FB" w:rsidRDefault="005F6D63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CC721" w14:textId="21871E85" w:rsidR="003869FB" w:rsidRPr="003869FB" w:rsidRDefault="003869FB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9FB">
        <w:rPr>
          <w:rFonts w:ascii="Times New Roman" w:hAnsi="Times New Roman" w:cs="Times New Roman"/>
          <w:sz w:val="28"/>
          <w:szCs w:val="28"/>
        </w:rPr>
        <w:lastRenderedPageBreak/>
        <w:t>Музыкально</w:t>
      </w:r>
      <w:r w:rsidRPr="003869FB">
        <w:rPr>
          <w:rFonts w:ascii="Times New Roman" w:hAnsi="Times New Roman" w:cs="Times New Roman"/>
          <w:sz w:val="28"/>
          <w:szCs w:val="28"/>
        </w:rPr>
        <w:noBreakHyphen/>
        <w:t>игровые упражнения </w:t>
      </w:r>
      <w:proofErr w:type="gramStart"/>
      <w:r w:rsidR="001C076C">
        <w:rPr>
          <w:rFonts w:ascii="Times New Roman" w:hAnsi="Times New Roman" w:cs="Times New Roman"/>
          <w:sz w:val="28"/>
          <w:szCs w:val="28"/>
        </w:rPr>
        <w:t>-</w:t>
      </w:r>
      <w:r w:rsidRPr="003869FB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3869FB">
        <w:rPr>
          <w:rFonts w:ascii="Times New Roman" w:hAnsi="Times New Roman" w:cs="Times New Roman"/>
          <w:sz w:val="28"/>
          <w:szCs w:val="28"/>
        </w:rPr>
        <w:t xml:space="preserve"> не «добавка» к уроку, а полноценный коррекционно</w:t>
      </w:r>
      <w:r w:rsidRPr="003869FB">
        <w:rPr>
          <w:rFonts w:ascii="Times New Roman" w:hAnsi="Times New Roman" w:cs="Times New Roman"/>
          <w:sz w:val="28"/>
          <w:szCs w:val="28"/>
        </w:rPr>
        <w:noBreakHyphen/>
        <w:t>развивающий инструмент. Они дают детям с речевыми нарушениями понятную структуру,</w:t>
      </w:r>
      <w:r w:rsidR="001C076C">
        <w:rPr>
          <w:rFonts w:ascii="Times New Roman" w:hAnsi="Times New Roman" w:cs="Times New Roman"/>
          <w:sz w:val="28"/>
          <w:szCs w:val="28"/>
        </w:rPr>
        <w:t xml:space="preserve"> </w:t>
      </w:r>
      <w:r w:rsidRPr="003869FB">
        <w:rPr>
          <w:rFonts w:ascii="Times New Roman" w:hAnsi="Times New Roman" w:cs="Times New Roman"/>
          <w:sz w:val="28"/>
          <w:szCs w:val="28"/>
        </w:rPr>
        <w:t>возможность тренировать те самые базовые навыки (внимание, память, моторику), без которых трудно продвигаться и в речи, и в обучении в целом.</w:t>
      </w:r>
    </w:p>
    <w:p w14:paraId="0C4838B1" w14:textId="5FE96113" w:rsidR="00ED2962" w:rsidRDefault="005F6D63" w:rsidP="00ED296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6EFD80DD" w14:textId="75CCE71F" w:rsidR="0045204A" w:rsidRPr="003869FB" w:rsidRDefault="0045204A" w:rsidP="00ED29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204A" w:rsidRPr="0038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31A34"/>
    <w:multiLevelType w:val="multilevel"/>
    <w:tmpl w:val="F0B6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677B9"/>
    <w:multiLevelType w:val="multilevel"/>
    <w:tmpl w:val="8F1E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E1FFF"/>
    <w:multiLevelType w:val="multilevel"/>
    <w:tmpl w:val="6B6A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564F2"/>
    <w:multiLevelType w:val="multilevel"/>
    <w:tmpl w:val="DE50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04A"/>
    <w:rsid w:val="001C076C"/>
    <w:rsid w:val="003869FB"/>
    <w:rsid w:val="0045204A"/>
    <w:rsid w:val="005F6D63"/>
    <w:rsid w:val="00686224"/>
    <w:rsid w:val="00784940"/>
    <w:rsid w:val="00A47C67"/>
    <w:rsid w:val="00D55697"/>
    <w:rsid w:val="00DD68E1"/>
    <w:rsid w:val="00ED2962"/>
    <w:rsid w:val="00FE4E22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24E9"/>
  <w15:chartTrackingRefBased/>
  <w15:docId w15:val="{AD4F592B-7B3F-4A83-861C-622CE8D2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69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9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9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8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2026-06-09T11:23:00Z</dcterms:created>
  <dcterms:modified xsi:type="dcterms:W3CDTF">2026-08-03T12:28:00Z</dcterms:modified>
</cp:coreProperties>
</file>