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FC" w:rsidRDefault="004C72FC" w:rsidP="00BA4C81">
      <w:pPr>
        <w:jc w:val="center"/>
      </w:pPr>
    </w:p>
    <w:p w:rsidR="00BA4C81" w:rsidRDefault="00BA4C81" w:rsidP="00BA4C81"/>
    <w:p w:rsidR="00BA4C81" w:rsidRDefault="00BA4C81" w:rsidP="00BA4C81"/>
    <w:p w:rsidR="00BA4C81" w:rsidRDefault="00BA4C81" w:rsidP="00BA4C81"/>
    <w:p w:rsidR="00BA4C81" w:rsidRDefault="00BA4C81" w:rsidP="00BA4C81"/>
    <w:p w:rsidR="00BA4C81" w:rsidRDefault="00BA4C81" w:rsidP="00BA4C81"/>
    <w:p w:rsidR="00BA4C81" w:rsidRPr="00BA4C81" w:rsidRDefault="00BA4C81" w:rsidP="00BA4C81">
      <w:pPr>
        <w:jc w:val="center"/>
        <w:rPr>
          <w:b/>
          <w:i/>
          <w:sz w:val="48"/>
          <w:szCs w:val="48"/>
        </w:rPr>
      </w:pPr>
      <w:proofErr w:type="spellStart"/>
      <w:r>
        <w:rPr>
          <w:b/>
          <w:i/>
          <w:sz w:val="48"/>
          <w:szCs w:val="48"/>
        </w:rPr>
        <w:t>Статья</w:t>
      </w:r>
      <w:proofErr w:type="gramStart"/>
      <w:r>
        <w:rPr>
          <w:b/>
          <w:i/>
          <w:sz w:val="48"/>
          <w:szCs w:val="48"/>
        </w:rPr>
        <w:t>:</w:t>
      </w:r>
      <w:r w:rsidRPr="00BA4C81">
        <w:rPr>
          <w:b/>
          <w:i/>
          <w:sz w:val="48"/>
          <w:szCs w:val="48"/>
        </w:rPr>
        <w:t>«</w:t>
      </w:r>
      <w:proofErr w:type="gramEnd"/>
      <w:r w:rsidRPr="00BA4C81">
        <w:rPr>
          <w:b/>
          <w:i/>
          <w:sz w:val="48"/>
          <w:szCs w:val="48"/>
        </w:rPr>
        <w:t>Психологический</w:t>
      </w:r>
      <w:proofErr w:type="spellEnd"/>
      <w:r w:rsidRPr="00BA4C81">
        <w:rPr>
          <w:b/>
          <w:i/>
          <w:sz w:val="48"/>
          <w:szCs w:val="48"/>
        </w:rPr>
        <w:t xml:space="preserve"> климат в классе как источник тревожности ребёнка»</w:t>
      </w:r>
    </w:p>
    <w:p w:rsidR="00BA4C81" w:rsidRPr="00BA4C81" w:rsidRDefault="00BA4C81" w:rsidP="00BA4C81">
      <w:pPr>
        <w:rPr>
          <w:b/>
          <w:i/>
          <w:sz w:val="48"/>
          <w:szCs w:val="48"/>
        </w:rPr>
      </w:pPr>
    </w:p>
    <w:p w:rsidR="00BA4C81" w:rsidRPr="00BA4C81" w:rsidRDefault="00BA4C81" w:rsidP="00BA4C81">
      <w:pPr>
        <w:jc w:val="center"/>
        <w:rPr>
          <w:i/>
          <w:sz w:val="36"/>
          <w:szCs w:val="36"/>
        </w:rPr>
      </w:pPr>
      <w:proofErr w:type="spellStart"/>
      <w:r w:rsidRPr="00BA4C81">
        <w:rPr>
          <w:b/>
          <w:sz w:val="36"/>
          <w:szCs w:val="36"/>
        </w:rPr>
        <w:t>Автор:</w:t>
      </w:r>
      <w:r w:rsidRPr="00BA4C81">
        <w:rPr>
          <w:i/>
          <w:sz w:val="36"/>
          <w:szCs w:val="36"/>
        </w:rPr>
        <w:t>учитель</w:t>
      </w:r>
      <w:proofErr w:type="spellEnd"/>
      <w:r w:rsidRPr="00BA4C81">
        <w:rPr>
          <w:i/>
          <w:sz w:val="36"/>
          <w:szCs w:val="36"/>
        </w:rPr>
        <w:t xml:space="preserve"> истории и русского языка МКОУ «</w:t>
      </w:r>
      <w:proofErr w:type="spellStart"/>
      <w:r w:rsidRPr="00BA4C81">
        <w:rPr>
          <w:i/>
          <w:sz w:val="36"/>
          <w:szCs w:val="36"/>
        </w:rPr>
        <w:t>Танусинская</w:t>
      </w:r>
      <w:proofErr w:type="spellEnd"/>
      <w:r w:rsidRPr="00BA4C81">
        <w:rPr>
          <w:i/>
          <w:sz w:val="36"/>
          <w:szCs w:val="36"/>
        </w:rPr>
        <w:t xml:space="preserve"> СОШ»</w:t>
      </w:r>
      <w:r w:rsidRPr="00BA4C81">
        <w:rPr>
          <w:i/>
          <w:sz w:val="36"/>
          <w:szCs w:val="36"/>
        </w:rPr>
        <w:t xml:space="preserve"> им. </w:t>
      </w:r>
      <w:proofErr w:type="spellStart"/>
      <w:r w:rsidRPr="00BA4C81">
        <w:rPr>
          <w:i/>
          <w:sz w:val="36"/>
          <w:szCs w:val="36"/>
        </w:rPr>
        <w:t>Шамхалова</w:t>
      </w:r>
      <w:proofErr w:type="spellEnd"/>
      <w:r w:rsidRPr="00BA4C81">
        <w:rPr>
          <w:i/>
          <w:sz w:val="36"/>
          <w:szCs w:val="36"/>
        </w:rPr>
        <w:t xml:space="preserve"> Ш. М. </w:t>
      </w:r>
      <w:proofErr w:type="spellStart"/>
      <w:r w:rsidRPr="00BA4C81">
        <w:rPr>
          <w:i/>
          <w:sz w:val="36"/>
          <w:szCs w:val="36"/>
        </w:rPr>
        <w:t>Хунзахского</w:t>
      </w:r>
      <w:proofErr w:type="spellEnd"/>
      <w:r w:rsidRPr="00BA4C81">
        <w:rPr>
          <w:i/>
          <w:sz w:val="36"/>
          <w:szCs w:val="36"/>
        </w:rPr>
        <w:t xml:space="preserve"> р -на  </w:t>
      </w:r>
      <w:proofErr w:type="spellStart"/>
      <w:r w:rsidRPr="00BA4C81">
        <w:rPr>
          <w:i/>
          <w:sz w:val="36"/>
          <w:szCs w:val="36"/>
        </w:rPr>
        <w:t>Абулпазлуева</w:t>
      </w:r>
      <w:proofErr w:type="spellEnd"/>
      <w:r w:rsidRPr="00BA4C81">
        <w:rPr>
          <w:i/>
          <w:sz w:val="36"/>
          <w:szCs w:val="36"/>
        </w:rPr>
        <w:t xml:space="preserve"> </w:t>
      </w:r>
      <w:proofErr w:type="spellStart"/>
      <w:r w:rsidRPr="00BA4C81">
        <w:rPr>
          <w:i/>
          <w:sz w:val="36"/>
          <w:szCs w:val="36"/>
        </w:rPr>
        <w:t>Халимат</w:t>
      </w:r>
      <w:proofErr w:type="spellEnd"/>
      <w:r w:rsidRPr="00BA4C81">
        <w:rPr>
          <w:i/>
          <w:sz w:val="36"/>
          <w:szCs w:val="36"/>
        </w:rPr>
        <w:t xml:space="preserve"> </w:t>
      </w:r>
      <w:proofErr w:type="spellStart"/>
      <w:r w:rsidRPr="00BA4C81">
        <w:rPr>
          <w:i/>
          <w:sz w:val="36"/>
          <w:szCs w:val="36"/>
        </w:rPr>
        <w:t>Гаджиевна</w:t>
      </w:r>
      <w:proofErr w:type="gramStart"/>
      <w:r w:rsidRPr="00BA4C81">
        <w:rPr>
          <w:i/>
          <w:sz w:val="36"/>
          <w:szCs w:val="36"/>
        </w:rPr>
        <w:t>.</w:t>
      </w:r>
      <w:r w:rsidRPr="00BA4C81">
        <w:rPr>
          <w:i/>
          <w:sz w:val="36"/>
          <w:szCs w:val="36"/>
        </w:rPr>
        <w:t>Т</w:t>
      </w:r>
      <w:proofErr w:type="gramEnd"/>
      <w:r w:rsidRPr="00BA4C81">
        <w:rPr>
          <w:i/>
          <w:sz w:val="36"/>
          <w:szCs w:val="36"/>
        </w:rPr>
        <w:t>ануси</w:t>
      </w:r>
      <w:proofErr w:type="spellEnd"/>
      <w:r w:rsidRPr="00BA4C81">
        <w:rPr>
          <w:i/>
          <w:sz w:val="36"/>
          <w:szCs w:val="36"/>
        </w:rPr>
        <w:t xml:space="preserve"> 2025</w:t>
      </w:r>
      <w:r w:rsidRPr="00BA4C81">
        <w:rPr>
          <w:i/>
          <w:sz w:val="36"/>
          <w:szCs w:val="36"/>
        </w:rPr>
        <w:t>г.</w:t>
      </w:r>
    </w:p>
    <w:p w:rsidR="00BA4C81" w:rsidRDefault="00BA4C81" w:rsidP="00BA4C81"/>
    <w:p w:rsidR="00BA4C81" w:rsidRDefault="00BA4C81" w:rsidP="00BA4C81"/>
    <w:p w:rsidR="00BA4C81" w:rsidRDefault="00BA4C81" w:rsidP="00BA4C81"/>
    <w:p w:rsidR="00BA4C81" w:rsidRPr="00BA4C81" w:rsidRDefault="00BA4C81" w:rsidP="00BA4C81">
      <w:pPr>
        <w:jc w:val="center"/>
        <w:rPr>
          <w:sz w:val="36"/>
          <w:szCs w:val="36"/>
          <w:u w:val="single"/>
        </w:rPr>
      </w:pPr>
      <w:r w:rsidRPr="00BA4C81">
        <w:rPr>
          <w:sz w:val="36"/>
          <w:szCs w:val="36"/>
          <w:u w:val="single"/>
        </w:rPr>
        <w:t>План:</w:t>
      </w:r>
    </w:p>
    <w:p w:rsidR="00BA4C81" w:rsidRPr="00BA4C81" w:rsidRDefault="00BA4C81" w:rsidP="00BA4C81">
      <w:pPr>
        <w:jc w:val="center"/>
        <w:rPr>
          <w:sz w:val="36"/>
          <w:szCs w:val="36"/>
        </w:rPr>
      </w:pPr>
    </w:p>
    <w:p w:rsidR="00BA4C81" w:rsidRPr="00BA4C81" w:rsidRDefault="00BA4C81" w:rsidP="00BA4C81">
      <w:pPr>
        <w:numPr>
          <w:ilvl w:val="0"/>
          <w:numId w:val="1"/>
        </w:numPr>
        <w:rPr>
          <w:sz w:val="36"/>
          <w:szCs w:val="36"/>
        </w:rPr>
      </w:pPr>
      <w:r w:rsidRPr="00BA4C81">
        <w:rPr>
          <w:sz w:val="36"/>
          <w:szCs w:val="36"/>
        </w:rPr>
        <w:t>Предисловие.</w:t>
      </w:r>
    </w:p>
    <w:p w:rsidR="00BA4C81" w:rsidRPr="00BA4C81" w:rsidRDefault="00BA4C81" w:rsidP="00BA4C81">
      <w:pPr>
        <w:numPr>
          <w:ilvl w:val="0"/>
          <w:numId w:val="1"/>
        </w:numPr>
        <w:rPr>
          <w:sz w:val="36"/>
          <w:szCs w:val="36"/>
        </w:rPr>
      </w:pPr>
      <w:r w:rsidRPr="00BA4C81">
        <w:rPr>
          <w:sz w:val="36"/>
          <w:szCs w:val="36"/>
        </w:rPr>
        <w:t>Проблемы и причины школьной тревожности.</w:t>
      </w:r>
    </w:p>
    <w:p w:rsidR="00BA4C81" w:rsidRPr="00BA4C81" w:rsidRDefault="00BA4C81" w:rsidP="00BA4C81">
      <w:pPr>
        <w:numPr>
          <w:ilvl w:val="0"/>
          <w:numId w:val="1"/>
        </w:numPr>
        <w:rPr>
          <w:sz w:val="36"/>
          <w:szCs w:val="36"/>
        </w:rPr>
      </w:pPr>
      <w:r w:rsidRPr="00BA4C81">
        <w:rPr>
          <w:sz w:val="36"/>
          <w:szCs w:val="36"/>
        </w:rPr>
        <w:t>Актуальность проблемы.</w:t>
      </w:r>
    </w:p>
    <w:p w:rsidR="00BA4C81" w:rsidRPr="00BA4C81" w:rsidRDefault="00BA4C81" w:rsidP="00BA4C81">
      <w:pPr>
        <w:numPr>
          <w:ilvl w:val="0"/>
          <w:numId w:val="1"/>
        </w:numPr>
        <w:rPr>
          <w:sz w:val="36"/>
          <w:szCs w:val="36"/>
        </w:rPr>
      </w:pPr>
      <w:r w:rsidRPr="00BA4C81">
        <w:rPr>
          <w:sz w:val="36"/>
          <w:szCs w:val="36"/>
        </w:rPr>
        <w:t xml:space="preserve">Психопрофилактическая и </w:t>
      </w:r>
      <w:proofErr w:type="spellStart"/>
      <w:r w:rsidRPr="00BA4C81">
        <w:rPr>
          <w:sz w:val="36"/>
          <w:szCs w:val="36"/>
        </w:rPr>
        <w:t>психокоррекционная</w:t>
      </w:r>
      <w:proofErr w:type="spellEnd"/>
      <w:r w:rsidRPr="00BA4C81">
        <w:rPr>
          <w:sz w:val="36"/>
          <w:szCs w:val="36"/>
        </w:rPr>
        <w:t xml:space="preserve"> работа по преодолению школьной тревожности.</w:t>
      </w:r>
    </w:p>
    <w:p w:rsidR="00BA4C81" w:rsidRPr="00BA4C81" w:rsidRDefault="00BA4C81" w:rsidP="00BA4C81">
      <w:pPr>
        <w:numPr>
          <w:ilvl w:val="0"/>
          <w:numId w:val="1"/>
        </w:numPr>
        <w:rPr>
          <w:sz w:val="36"/>
          <w:szCs w:val="36"/>
        </w:rPr>
      </w:pPr>
      <w:r w:rsidRPr="00BA4C81">
        <w:rPr>
          <w:sz w:val="36"/>
          <w:szCs w:val="36"/>
        </w:rPr>
        <w:t>Заключение.</w:t>
      </w:r>
    </w:p>
    <w:p w:rsidR="00BA4C81" w:rsidRPr="00BA4C81" w:rsidRDefault="00BA4C81" w:rsidP="00BA4C81">
      <w:pPr>
        <w:rPr>
          <w:b/>
          <w:sz w:val="36"/>
          <w:szCs w:val="36"/>
        </w:rPr>
      </w:pPr>
    </w:p>
    <w:p w:rsidR="00BA4C81" w:rsidRDefault="00BA4C81" w:rsidP="00BA4C81">
      <w:pPr>
        <w:rPr>
          <w:b/>
          <w:sz w:val="56"/>
          <w:szCs w:val="56"/>
        </w:rPr>
      </w:pPr>
    </w:p>
    <w:p w:rsidR="00BA4C81" w:rsidRDefault="00BA4C81" w:rsidP="00BA4C81">
      <w:pPr>
        <w:rPr>
          <w:b/>
          <w:sz w:val="56"/>
          <w:szCs w:val="56"/>
        </w:rPr>
      </w:pPr>
    </w:p>
    <w:p w:rsidR="00BA4C81" w:rsidRDefault="00BA4C81" w:rsidP="00BA4C81">
      <w:pPr>
        <w:rPr>
          <w:b/>
          <w:sz w:val="56"/>
          <w:szCs w:val="56"/>
        </w:rPr>
      </w:pPr>
    </w:p>
    <w:p w:rsidR="00BA4C81" w:rsidRDefault="00BA4C81" w:rsidP="00BA4C81">
      <w:pPr>
        <w:rPr>
          <w:b/>
          <w:sz w:val="56"/>
          <w:szCs w:val="56"/>
        </w:rPr>
      </w:pPr>
    </w:p>
    <w:p w:rsidR="00BA4C81" w:rsidRDefault="00BA4C81" w:rsidP="00BA4C81">
      <w:pPr>
        <w:rPr>
          <w:b/>
          <w:sz w:val="56"/>
          <w:szCs w:val="56"/>
        </w:rPr>
      </w:pPr>
    </w:p>
    <w:p w:rsidR="00BA4C81" w:rsidRDefault="00BA4C81" w:rsidP="00BA4C81">
      <w:pPr>
        <w:rPr>
          <w:b/>
          <w:sz w:val="56"/>
          <w:szCs w:val="56"/>
        </w:rPr>
      </w:pPr>
    </w:p>
    <w:p w:rsidR="00BA4C81" w:rsidRDefault="00BA4C81" w:rsidP="00BA4C81">
      <w:pPr>
        <w:rPr>
          <w:b/>
          <w:sz w:val="56"/>
          <w:szCs w:val="56"/>
        </w:rPr>
      </w:pPr>
    </w:p>
    <w:p w:rsidR="00BA4C81" w:rsidRDefault="00BA4C81" w:rsidP="00BA4C81">
      <w:pPr>
        <w:rPr>
          <w:b/>
          <w:sz w:val="56"/>
          <w:szCs w:val="56"/>
        </w:rPr>
      </w:pPr>
    </w:p>
    <w:p w:rsidR="00BA4C81" w:rsidRPr="00BA4C81" w:rsidRDefault="00BA4C81" w:rsidP="00BA4C81">
      <w:pPr>
        <w:rPr>
          <w:b/>
          <w:sz w:val="28"/>
          <w:szCs w:val="28"/>
        </w:rPr>
      </w:pPr>
    </w:p>
    <w:p w:rsidR="00BA4C81" w:rsidRPr="00BA4C81" w:rsidRDefault="00BA4C81" w:rsidP="00BA4C81">
      <w:pPr>
        <w:jc w:val="center"/>
        <w:rPr>
          <w:b/>
          <w:sz w:val="28"/>
          <w:szCs w:val="28"/>
        </w:rPr>
      </w:pPr>
    </w:p>
    <w:p w:rsidR="00BA4C81" w:rsidRPr="00BA4C81" w:rsidRDefault="00BA4C81" w:rsidP="00BA4C81">
      <w:pPr>
        <w:rPr>
          <w:b/>
          <w:sz w:val="32"/>
          <w:szCs w:val="32"/>
        </w:rPr>
      </w:pPr>
      <w:r w:rsidRPr="00BA4C81">
        <w:rPr>
          <w:b/>
          <w:sz w:val="32"/>
          <w:szCs w:val="32"/>
        </w:rPr>
        <w:t>1.Предисловие.</w:t>
      </w:r>
    </w:p>
    <w:p w:rsidR="00BA4C81" w:rsidRPr="00BA4C81" w:rsidRDefault="00BA4C81" w:rsidP="00BA4C81">
      <w:pPr>
        <w:jc w:val="center"/>
        <w:rPr>
          <w:sz w:val="20"/>
          <w:szCs w:val="20"/>
        </w:rPr>
      </w:pPr>
    </w:p>
    <w:p w:rsidR="00BA4C81" w:rsidRDefault="00BA4C81" w:rsidP="00BA4C81">
      <w:pPr>
        <w:rPr>
          <w:sz w:val="28"/>
          <w:szCs w:val="28"/>
        </w:rPr>
      </w:pPr>
      <w:r>
        <w:rPr>
          <w:sz w:val="28"/>
          <w:szCs w:val="28"/>
        </w:rPr>
        <w:t xml:space="preserve">  Внутренний мир человека представляет собой своего рода  тёмный лабиринт. Увидеть материальный лабиринт нетрудно: окружающий нас мир, то, с чем мы сталкиваемся в жизни, то, как мы живём и как себя проявляем, - всё это часть одного лабиринта. Сложность </w:t>
      </w:r>
      <w:proofErr w:type="gramStart"/>
      <w:r>
        <w:rPr>
          <w:sz w:val="28"/>
          <w:szCs w:val="28"/>
        </w:rPr>
        <w:t>в</w:t>
      </w:r>
      <w:proofErr w:type="gramEnd"/>
      <w:r>
        <w:rPr>
          <w:sz w:val="28"/>
          <w:szCs w:val="28"/>
        </w:rPr>
        <w:t xml:space="preserve"> </w:t>
      </w:r>
      <w:proofErr w:type="gramStart"/>
      <w:r>
        <w:rPr>
          <w:sz w:val="28"/>
          <w:szCs w:val="28"/>
        </w:rPr>
        <w:t>другом</w:t>
      </w:r>
      <w:proofErr w:type="gramEnd"/>
      <w:r>
        <w:rPr>
          <w:sz w:val="28"/>
          <w:szCs w:val="28"/>
        </w:rPr>
        <w:t>: тот</w:t>
      </w:r>
      <w:r>
        <w:rPr>
          <w:sz w:val="28"/>
          <w:szCs w:val="28"/>
        </w:rPr>
        <w:t>,</w:t>
      </w:r>
      <w:r>
        <w:rPr>
          <w:sz w:val="28"/>
          <w:szCs w:val="28"/>
        </w:rPr>
        <w:t xml:space="preserve"> кто попадал в критские парки и дворцы, даже не подозревал, что вошёл в лабиринт; так и мы в нашей повседневной жизни не осознаём, что находимся в лабиринте, который затягивает в себя человека.</w:t>
      </w:r>
    </w:p>
    <w:p w:rsidR="00BA4C81" w:rsidRDefault="00BA4C81" w:rsidP="00BA4C81">
      <w:pPr>
        <w:rPr>
          <w:sz w:val="28"/>
          <w:szCs w:val="28"/>
        </w:rPr>
      </w:pPr>
      <w:r>
        <w:rPr>
          <w:sz w:val="28"/>
          <w:szCs w:val="28"/>
        </w:rPr>
        <w:t xml:space="preserve">  С психологической точки зрения смятение Тесея, жаждавшего убить Минотавра, имеет ту же природу, что и смятение человека, который растерян и испуган.</w:t>
      </w:r>
    </w:p>
    <w:p w:rsidR="00BA4C81" w:rsidRDefault="00BA4C81" w:rsidP="00BA4C81">
      <w:pPr>
        <w:rPr>
          <w:sz w:val="28"/>
          <w:szCs w:val="28"/>
        </w:rPr>
      </w:pPr>
      <w:r>
        <w:rPr>
          <w:sz w:val="28"/>
          <w:szCs w:val="28"/>
        </w:rPr>
        <w:t xml:space="preserve">  </w:t>
      </w:r>
      <w:proofErr w:type="gramStart"/>
      <w:r>
        <w:rPr>
          <w:sz w:val="28"/>
          <w:szCs w:val="28"/>
        </w:rPr>
        <w:t xml:space="preserve">Ребёнок испуган и </w:t>
      </w:r>
      <w:proofErr w:type="spellStart"/>
      <w:r>
        <w:rPr>
          <w:sz w:val="28"/>
          <w:szCs w:val="28"/>
        </w:rPr>
        <w:t>тевожен</w:t>
      </w:r>
      <w:proofErr w:type="spellEnd"/>
      <w:r>
        <w:rPr>
          <w:sz w:val="28"/>
          <w:szCs w:val="28"/>
        </w:rPr>
        <w:t xml:space="preserve"> потому, что чего- то не знает и не умеет; испуган потому, что чего – то не понимает и из- за этого чувствует себя неуверенными.</w:t>
      </w:r>
      <w:proofErr w:type="gramEnd"/>
      <w:r>
        <w:rPr>
          <w:sz w:val="28"/>
          <w:szCs w:val="28"/>
        </w:rPr>
        <w:t xml:space="preserve"> Страх ребёнка обычно проявляется в том, что он не может выбрать, не знает куда идти, чему посвятить свою жизнь; он проявляется в вечной обыденности и </w:t>
      </w:r>
      <w:proofErr w:type="gramStart"/>
      <w:r>
        <w:rPr>
          <w:sz w:val="28"/>
          <w:szCs w:val="28"/>
        </w:rPr>
        <w:t>посредственности</w:t>
      </w:r>
      <w:proofErr w:type="gramEnd"/>
      <w:r>
        <w:rPr>
          <w:sz w:val="28"/>
          <w:szCs w:val="28"/>
        </w:rPr>
        <w:t>, изнурительной и печальной: он готов на всё, лишь бы не принимать решения и не проявлять хотя бы немного твёрдости.</w:t>
      </w:r>
    </w:p>
    <w:p w:rsidR="00BA4C81" w:rsidRDefault="00BA4C81" w:rsidP="00BA4C81">
      <w:pPr>
        <w:rPr>
          <w:sz w:val="28"/>
          <w:szCs w:val="28"/>
        </w:rPr>
      </w:pPr>
      <w:r>
        <w:rPr>
          <w:sz w:val="28"/>
          <w:szCs w:val="28"/>
        </w:rPr>
        <w:t xml:space="preserve">  Растерянность – ещё одна болезнь, которая преследует ребёнка в современном лабиринте на психологическом плане. Эта растерянность возникает от того, что ему самому очень сложно решить, кто он, откуда пришёл и куда идёт. Эти три вопроса – главная причина детской растерянности, хотя они столь просты и бесхитростны. И мы взрослые, особенно педагоги должны помочь ребёнку решать эти вопросы, помочь понять, что есть какой – то смысл в нашей жизни, кроме постоянного пребывания в растерянности? Для чего мы работаем и ради чего учимся? Для чего мы живём и что такое счастье? К чему мы стремимся? Что такое страдание и как его распознать?</w:t>
      </w:r>
    </w:p>
    <w:p w:rsidR="00BA4C81" w:rsidRDefault="00BA4C81" w:rsidP="00BA4C81">
      <w:pPr>
        <w:rPr>
          <w:sz w:val="28"/>
          <w:szCs w:val="28"/>
        </w:rPr>
      </w:pPr>
      <w:r>
        <w:rPr>
          <w:sz w:val="28"/>
          <w:szCs w:val="28"/>
        </w:rPr>
        <w:t xml:space="preserve">  </w:t>
      </w:r>
      <w:proofErr w:type="gramStart"/>
      <w:r>
        <w:rPr>
          <w:sz w:val="28"/>
          <w:szCs w:val="28"/>
        </w:rPr>
        <w:t>И</w:t>
      </w:r>
      <w:proofErr w:type="gramEnd"/>
      <w:r>
        <w:rPr>
          <w:sz w:val="28"/>
          <w:szCs w:val="28"/>
        </w:rPr>
        <w:t xml:space="preserve"> конечно же миф предлагает нам решение. Тесей не входит в лабиринт с пустыми руками, и было бы странно, если бы мы с пустыми руками искали выход из него. Тесей берёт с собой два предмета: секир</w:t>
      </w:r>
      <w:proofErr w:type="gramStart"/>
      <w:r>
        <w:rPr>
          <w:sz w:val="28"/>
          <w:szCs w:val="28"/>
        </w:rPr>
        <w:t>у(</w:t>
      </w:r>
      <w:proofErr w:type="gramEnd"/>
      <w:r>
        <w:rPr>
          <w:sz w:val="28"/>
          <w:szCs w:val="28"/>
        </w:rPr>
        <w:t>или меч), чтобы убить чудовище, и веретено с нитками, свой клубок, чтобы найти путь обратно.</w:t>
      </w:r>
    </w:p>
    <w:p w:rsidR="00BA4C81" w:rsidRDefault="00BA4C81" w:rsidP="00BA4C81">
      <w:pPr>
        <w:rPr>
          <w:sz w:val="28"/>
          <w:szCs w:val="28"/>
        </w:rPr>
      </w:pPr>
      <w:r>
        <w:rPr>
          <w:sz w:val="28"/>
          <w:szCs w:val="28"/>
        </w:rPr>
        <w:t xml:space="preserve">  Попробую расшифровать их символику.</w:t>
      </w:r>
    </w:p>
    <w:p w:rsidR="00BA4C81" w:rsidRDefault="00BA4C81" w:rsidP="00BA4C81">
      <w:pPr>
        <w:rPr>
          <w:sz w:val="28"/>
          <w:szCs w:val="28"/>
        </w:rPr>
      </w:pPr>
      <w:r>
        <w:rPr>
          <w:sz w:val="28"/>
          <w:szCs w:val="28"/>
        </w:rPr>
        <w:t xml:space="preserve">  Секира и меч </w:t>
      </w:r>
      <w:proofErr w:type="gramStart"/>
      <w:r>
        <w:rPr>
          <w:sz w:val="28"/>
          <w:szCs w:val="28"/>
        </w:rPr>
        <w:t>были всегда символами воли и это значит</w:t>
      </w:r>
      <w:proofErr w:type="gramEnd"/>
      <w:r>
        <w:rPr>
          <w:sz w:val="28"/>
          <w:szCs w:val="28"/>
        </w:rPr>
        <w:t>, что один из главных видов оружия, который необходим нам, чтобы прорубить дорогу в лабиринте, - это Воля, сила воли.</w:t>
      </w:r>
    </w:p>
    <w:p w:rsidR="00BA4C81" w:rsidRDefault="00BA4C81" w:rsidP="00BA4C81">
      <w:pPr>
        <w:rPr>
          <w:sz w:val="28"/>
          <w:szCs w:val="28"/>
        </w:rPr>
      </w:pPr>
      <w:r>
        <w:rPr>
          <w:sz w:val="28"/>
          <w:szCs w:val="28"/>
        </w:rPr>
        <w:t xml:space="preserve">  Ещё одно важнейшее оружие – это нить, которая протягивается по всем проходам лабиринта, чтобы мы нашли дорогу назад. Это возможность не повторять, находясь в лабиринте, одни и те же ошибки, возможность узнать те места, которые мы прошли, двигаясь по пути детской эволюции, и понять, какие дороги нам предстоит пройти и как мы должны пройти их,- это Память, Разум и Душа.</w:t>
      </w:r>
    </w:p>
    <w:p w:rsidR="00BA4C81" w:rsidRDefault="00BA4C81" w:rsidP="00BA4C81">
      <w:pPr>
        <w:rPr>
          <w:b/>
          <w:sz w:val="40"/>
          <w:szCs w:val="40"/>
        </w:rPr>
      </w:pPr>
    </w:p>
    <w:p w:rsidR="00BA4C81" w:rsidRDefault="00BA4C81" w:rsidP="00BA4C81">
      <w:pPr>
        <w:rPr>
          <w:b/>
          <w:sz w:val="40"/>
          <w:szCs w:val="40"/>
        </w:rPr>
      </w:pPr>
    </w:p>
    <w:p w:rsidR="00BA4C81" w:rsidRDefault="00BA4C81" w:rsidP="00BA4C81">
      <w:pPr>
        <w:rPr>
          <w:b/>
          <w:sz w:val="40"/>
          <w:szCs w:val="40"/>
        </w:rPr>
      </w:pPr>
    </w:p>
    <w:p w:rsidR="00BA4C81" w:rsidRPr="00BA4C81" w:rsidRDefault="00BA4C81" w:rsidP="00BA4C81">
      <w:pPr>
        <w:rPr>
          <w:b/>
          <w:sz w:val="32"/>
          <w:szCs w:val="32"/>
        </w:rPr>
      </w:pPr>
      <w:r w:rsidRPr="00BA4C81">
        <w:rPr>
          <w:b/>
          <w:sz w:val="32"/>
          <w:szCs w:val="32"/>
        </w:rPr>
        <w:t>2.Проблемы и причины школьной тревожности.</w:t>
      </w:r>
    </w:p>
    <w:p w:rsidR="00BA4C81" w:rsidRPr="00BA4C81" w:rsidRDefault="00BA4C81" w:rsidP="00BA4C81">
      <w:pPr>
        <w:rPr>
          <w:sz w:val="20"/>
          <w:szCs w:val="20"/>
        </w:rPr>
      </w:pPr>
      <w:r w:rsidRPr="00C610DF">
        <w:rPr>
          <w:sz w:val="40"/>
          <w:szCs w:val="40"/>
        </w:rPr>
        <w:t xml:space="preserve">  </w:t>
      </w:r>
    </w:p>
    <w:p w:rsidR="00BA4C81" w:rsidRDefault="00BA4C81" w:rsidP="00BA4C81">
      <w:pPr>
        <w:rPr>
          <w:sz w:val="28"/>
          <w:szCs w:val="28"/>
        </w:rPr>
      </w:pPr>
      <w:r>
        <w:rPr>
          <w:sz w:val="28"/>
          <w:szCs w:val="28"/>
        </w:rPr>
        <w:t xml:space="preserve">  Тревожности могут быть подвержены как </w:t>
      </w:r>
      <w:proofErr w:type="gramStart"/>
      <w:r>
        <w:rPr>
          <w:sz w:val="28"/>
          <w:szCs w:val="28"/>
        </w:rPr>
        <w:t>мальчики</w:t>
      </w:r>
      <w:proofErr w:type="gramEnd"/>
      <w:r>
        <w:rPr>
          <w:sz w:val="28"/>
          <w:szCs w:val="28"/>
        </w:rPr>
        <w:t xml:space="preserve"> так и девочки, но специалисты считают, что в дошкольном возрасте более тревожными являются мальчики, к 9- 11 годам – соотношение становится равномерным, после 12 лет происходит резкое повышение уровня тревожности у девочек.</w:t>
      </w:r>
    </w:p>
    <w:p w:rsidR="00BA4C81" w:rsidRDefault="00BA4C81" w:rsidP="00BA4C81">
      <w:pPr>
        <w:rPr>
          <w:sz w:val="28"/>
          <w:szCs w:val="28"/>
        </w:rPr>
      </w:pPr>
      <w:r>
        <w:rPr>
          <w:sz w:val="28"/>
          <w:szCs w:val="28"/>
        </w:rPr>
        <w:t xml:space="preserve">  Вопрос о причинах тревожности в настоящее время остаётся открытым. Однако многие авторы одной из причин повышенного уровня тревожности школьников считают нарушение </w:t>
      </w:r>
      <w:proofErr w:type="spellStart"/>
      <w:r>
        <w:rPr>
          <w:sz w:val="28"/>
          <w:szCs w:val="28"/>
        </w:rPr>
        <w:t>детско</w:t>
      </w:r>
      <w:proofErr w:type="spellEnd"/>
      <w:r>
        <w:rPr>
          <w:sz w:val="28"/>
          <w:szCs w:val="28"/>
        </w:rPr>
        <w:t xml:space="preserve"> – родительских отношений.</w:t>
      </w:r>
    </w:p>
    <w:p w:rsidR="00BA4C81" w:rsidRDefault="00BA4C81" w:rsidP="00BA4C81">
      <w:pPr>
        <w:rPr>
          <w:sz w:val="28"/>
          <w:szCs w:val="28"/>
        </w:rPr>
      </w:pPr>
      <w:r>
        <w:rPr>
          <w:sz w:val="28"/>
          <w:szCs w:val="28"/>
        </w:rPr>
        <w:t xml:space="preserve">  Как показывает практика, формирование детской тревожности является следствием неправильного воспитания ребёнка. </w:t>
      </w:r>
      <w:proofErr w:type="gramStart"/>
      <w:r>
        <w:rPr>
          <w:sz w:val="28"/>
          <w:szCs w:val="28"/>
        </w:rPr>
        <w:t>Так</w:t>
      </w:r>
      <w:proofErr w:type="gramEnd"/>
      <w:r>
        <w:rPr>
          <w:sz w:val="28"/>
          <w:szCs w:val="28"/>
        </w:rPr>
        <w:t xml:space="preserve"> например, родители тревожных детей зачастую предъявляют к ним завышенные требования, совершенно не выполнимые для ребёнка. Это </w:t>
      </w:r>
      <w:proofErr w:type="gramStart"/>
      <w:r>
        <w:rPr>
          <w:sz w:val="28"/>
          <w:szCs w:val="28"/>
        </w:rPr>
        <w:t>может быть связано с желанием воплотить собственные нереализованные мечты в своём ребёнке или же добившись</w:t>
      </w:r>
      <w:proofErr w:type="gramEnd"/>
      <w:r>
        <w:rPr>
          <w:sz w:val="28"/>
          <w:szCs w:val="28"/>
        </w:rPr>
        <w:t xml:space="preserve"> высокого положения в обществе или материального благополучия, родители, не желая видеть в своём ребёнке «неудачника», заставляют его работать сверх меры. Также нередки случаи, когда родители сами являются </w:t>
      </w:r>
      <w:proofErr w:type="spellStart"/>
      <w:r>
        <w:rPr>
          <w:sz w:val="28"/>
          <w:szCs w:val="28"/>
        </w:rPr>
        <w:t>высокотревожными</w:t>
      </w:r>
      <w:proofErr w:type="spellEnd"/>
      <w:r>
        <w:rPr>
          <w:sz w:val="28"/>
          <w:szCs w:val="28"/>
        </w:rPr>
        <w:t xml:space="preserve">, вследствие чего они и не позволяют ему сделать ни малейшего промаха.             </w:t>
      </w:r>
    </w:p>
    <w:p w:rsidR="00BA4C81" w:rsidRDefault="00BA4C81" w:rsidP="00BA4C81">
      <w:pPr>
        <w:rPr>
          <w:sz w:val="28"/>
          <w:szCs w:val="28"/>
        </w:rPr>
      </w:pPr>
      <w:r>
        <w:rPr>
          <w:sz w:val="28"/>
          <w:szCs w:val="28"/>
        </w:rPr>
        <w:t xml:space="preserve">  А школа  становится одним из определяющих факторов в становлении личности ребёнка. Она одна из первых открывает перед ребёнком мир социально – общественной жизни и параллельно  с семьёй берёт на себя одну из главных ролей в воспитании ребёнка. Многие основные свойства и личностные качества складываются в школьный  период жизни, от того, как они будут заложены, во многом зависит всё его будущее.</w:t>
      </w:r>
    </w:p>
    <w:p w:rsidR="00BA4C81" w:rsidRDefault="00BA4C81" w:rsidP="00BA4C81">
      <w:pPr>
        <w:rPr>
          <w:sz w:val="28"/>
          <w:szCs w:val="28"/>
        </w:rPr>
      </w:pPr>
      <w:r>
        <w:rPr>
          <w:sz w:val="28"/>
          <w:szCs w:val="28"/>
        </w:rPr>
        <w:t xml:space="preserve">   Поступление ребёнка в школу связано, как известно, с возникновением важнейшего личностного новообразования – внутренней позиции школьника. Внутренняя позиция представляет собой тот мотивационный центр, который обеспечивает направленность на учёбу, его эмоционально – положительное отношение к школе, стремление соответствовать образцу «хорошего ученика». </w:t>
      </w:r>
    </w:p>
    <w:p w:rsidR="00BA4C81" w:rsidRDefault="00BA4C81" w:rsidP="00BA4C81">
      <w:pPr>
        <w:rPr>
          <w:sz w:val="28"/>
          <w:szCs w:val="28"/>
        </w:rPr>
      </w:pPr>
      <w:r>
        <w:rPr>
          <w:sz w:val="28"/>
          <w:szCs w:val="28"/>
        </w:rPr>
        <w:t xml:space="preserve">В тех случаях, когда </w:t>
      </w:r>
      <w:proofErr w:type="gramStart"/>
      <w:r>
        <w:rPr>
          <w:sz w:val="28"/>
          <w:szCs w:val="28"/>
        </w:rPr>
        <w:t>важнейшие потребности ребёнка, отражающие позицию школьника не удовлетворены</w:t>
      </w:r>
      <w:proofErr w:type="gramEnd"/>
      <w:r>
        <w:rPr>
          <w:sz w:val="28"/>
          <w:szCs w:val="28"/>
        </w:rPr>
        <w:t>, он может переживать устойчивое эмоциональное неблагополучие, выражающееся в ожидании постоянного неуспеха в школе, плохого отношения к себе со стороны педагогов и одноклассников, в боязни школы, нежелании посещать её.</w:t>
      </w:r>
    </w:p>
    <w:p w:rsidR="00BA4C81" w:rsidRDefault="00BA4C81" w:rsidP="00BA4C81">
      <w:pPr>
        <w:rPr>
          <w:sz w:val="28"/>
          <w:szCs w:val="28"/>
        </w:rPr>
      </w:pPr>
      <w:r>
        <w:rPr>
          <w:sz w:val="28"/>
          <w:szCs w:val="28"/>
        </w:rPr>
        <w:t xml:space="preserve">  Школьная тревожность – это сравнительно мягкая форма проявления эмоционального неблагополучия ребёнка.</w:t>
      </w:r>
    </w:p>
    <w:p w:rsidR="00BA4C81" w:rsidRDefault="00BA4C81" w:rsidP="00BA4C81">
      <w:pPr>
        <w:rPr>
          <w:sz w:val="28"/>
          <w:szCs w:val="28"/>
        </w:rPr>
      </w:pPr>
      <w:r>
        <w:rPr>
          <w:sz w:val="28"/>
          <w:szCs w:val="28"/>
        </w:rPr>
        <w:t xml:space="preserve"> Она выражается в волнении, повышенном беспокойстве в учебных ситуациях, в классе, в ожидании плохого отношения к себе, отрицательной оценки со стороны педагогов, сверстников.</w:t>
      </w: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r>
        <w:rPr>
          <w:sz w:val="28"/>
          <w:szCs w:val="28"/>
        </w:rPr>
        <w:t xml:space="preserve"> Ребёнок постоянно чувствует собственную неадекватность, не уверен в правильности своего поведения, своих решений.</w:t>
      </w:r>
    </w:p>
    <w:p w:rsidR="00BA4C81" w:rsidRDefault="00BA4C81" w:rsidP="00BA4C81">
      <w:pPr>
        <w:rPr>
          <w:sz w:val="28"/>
          <w:szCs w:val="28"/>
        </w:rPr>
      </w:pPr>
      <w:r>
        <w:rPr>
          <w:sz w:val="28"/>
          <w:szCs w:val="28"/>
        </w:rPr>
        <w:t xml:space="preserve">  Педагоги и родители обычно говорят про такого ребёнка, что он «боится всего», «очень раним», «мнителен», «</w:t>
      </w:r>
      <w:proofErr w:type="spellStart"/>
      <w:r>
        <w:rPr>
          <w:sz w:val="28"/>
          <w:szCs w:val="28"/>
        </w:rPr>
        <w:t>повышенно</w:t>
      </w:r>
      <w:proofErr w:type="spellEnd"/>
      <w:r>
        <w:rPr>
          <w:sz w:val="28"/>
          <w:szCs w:val="28"/>
        </w:rPr>
        <w:t xml:space="preserve"> чувствителен», «ко всему относится слишком серьёзно» и т. п. Однако это, как правило, не вызывает сильного беспокойства взрослых. Вместе с тем анализ консультационной практики свидетельствует, что подобная тревожность – один из предвестников невроза и что работа по её преодолению крайне необходима.</w:t>
      </w:r>
    </w:p>
    <w:p w:rsidR="00BA4C81" w:rsidRDefault="00BA4C81" w:rsidP="00BA4C81">
      <w:pPr>
        <w:rPr>
          <w:sz w:val="28"/>
          <w:szCs w:val="28"/>
        </w:rPr>
      </w:pPr>
      <w:r>
        <w:rPr>
          <w:sz w:val="28"/>
          <w:szCs w:val="28"/>
        </w:rPr>
        <w:t xml:space="preserve">  Негативные переживания, опасения ребёнка по поводу разных сторон школьной жизни могут стать очень интенсивным и устойчивым. Термин «школьный невроз, используют, когда у школьника отмечается «беспричинные» рвоты, повышение температуры, головные боли</w:t>
      </w:r>
      <w:proofErr w:type="gramStart"/>
      <w:r>
        <w:rPr>
          <w:sz w:val="28"/>
          <w:szCs w:val="28"/>
        </w:rPr>
        <w:t>… П</w:t>
      </w:r>
      <w:proofErr w:type="gramEnd"/>
      <w:r>
        <w:rPr>
          <w:sz w:val="28"/>
          <w:szCs w:val="28"/>
        </w:rPr>
        <w:t>ричём именно по утрам, когда нужно собираться в школу. В каникулы такие симптомы почему – то исчезают.</w:t>
      </w:r>
    </w:p>
    <w:p w:rsidR="00BA4C81" w:rsidRDefault="00BA4C81" w:rsidP="00BA4C81">
      <w:pPr>
        <w:rPr>
          <w:sz w:val="28"/>
          <w:szCs w:val="28"/>
        </w:rPr>
      </w:pPr>
      <w:r>
        <w:rPr>
          <w:sz w:val="28"/>
          <w:szCs w:val="28"/>
        </w:rPr>
        <w:t xml:space="preserve">   В чём причины школьной тревожности? Прежде всего, причины определяются природной нервно – психической организацией  школьника. Не в последнюю очередь – особенностями воспитания, завышенными требованиям родителей к ребёнк</w:t>
      </w:r>
      <w:proofErr w:type="gramStart"/>
      <w:r>
        <w:rPr>
          <w:sz w:val="28"/>
          <w:szCs w:val="28"/>
        </w:rPr>
        <w:t>у(</w:t>
      </w:r>
      <w:proofErr w:type="gramEnd"/>
      <w:r>
        <w:rPr>
          <w:sz w:val="28"/>
          <w:szCs w:val="28"/>
        </w:rPr>
        <w:t xml:space="preserve"> всё нужно делать только на «отлично»). У некоторых детей страхи и нежелание ходить в школу вызваны самой системой обучения, в том числе несправедливым или нетактичным поведением учителя. Причём среди таких детей есть школьники с самой разной успеваемостью.</w:t>
      </w:r>
    </w:p>
    <w:p w:rsidR="00BA4C81" w:rsidRDefault="00BA4C81" w:rsidP="00BA4C81">
      <w:pPr>
        <w:rPr>
          <w:sz w:val="28"/>
          <w:szCs w:val="28"/>
        </w:rPr>
      </w:pPr>
      <w:r>
        <w:rPr>
          <w:sz w:val="28"/>
          <w:szCs w:val="28"/>
        </w:rPr>
        <w:t xml:space="preserve">   Известный психолог А. Прихожан выделяет следующие особенности  тревожных детей в школе.</w:t>
      </w:r>
    </w:p>
    <w:p w:rsidR="00BA4C81" w:rsidRDefault="00BA4C81" w:rsidP="00BA4C81">
      <w:pPr>
        <w:rPr>
          <w:sz w:val="28"/>
          <w:szCs w:val="28"/>
        </w:rPr>
      </w:pPr>
      <w:r>
        <w:rPr>
          <w:sz w:val="28"/>
          <w:szCs w:val="28"/>
        </w:rPr>
        <w:t xml:space="preserve">  - Сравнительно высокий уровень обучаемости. При этом учитель может считать такого ребёнка неспособным или недостаточно способным к учению.</w:t>
      </w:r>
    </w:p>
    <w:p w:rsidR="00BA4C81" w:rsidRDefault="00BA4C81" w:rsidP="00BA4C81">
      <w:pPr>
        <w:rPr>
          <w:sz w:val="28"/>
          <w:szCs w:val="28"/>
        </w:rPr>
      </w:pPr>
      <w:r>
        <w:rPr>
          <w:sz w:val="28"/>
          <w:szCs w:val="28"/>
        </w:rPr>
        <w:t xml:space="preserve">  - Эти школьники не могут выделить в работе основную задачу, сосредоточиться на ней.</w:t>
      </w:r>
    </w:p>
    <w:p w:rsidR="00BA4C81" w:rsidRDefault="00BA4C81" w:rsidP="00BA4C81">
      <w:pPr>
        <w:rPr>
          <w:sz w:val="28"/>
          <w:szCs w:val="28"/>
        </w:rPr>
      </w:pPr>
      <w:r>
        <w:rPr>
          <w:sz w:val="28"/>
          <w:szCs w:val="28"/>
        </w:rPr>
        <w:t xml:space="preserve">  - Если не удается сразу справиться с заданием, тревожный ребенок отказывается от дальнейших попыток.</w:t>
      </w:r>
    </w:p>
    <w:p w:rsidR="00BA4C81" w:rsidRDefault="00BA4C81" w:rsidP="00BA4C81">
      <w:pPr>
        <w:rPr>
          <w:sz w:val="28"/>
          <w:szCs w:val="28"/>
        </w:rPr>
      </w:pPr>
      <w:r>
        <w:rPr>
          <w:sz w:val="28"/>
          <w:szCs w:val="28"/>
        </w:rPr>
        <w:t xml:space="preserve">  - На уроке поведение таких детей может казаться странным: иногда они правильно отвечают на вопросы, иногда молчат или отвечают наугад, давая при этом нелепые ответы.</w:t>
      </w:r>
    </w:p>
    <w:p w:rsidR="00BA4C81" w:rsidRPr="00BA4C81" w:rsidRDefault="00BA4C81" w:rsidP="00BA4C81">
      <w:pPr>
        <w:rPr>
          <w:sz w:val="28"/>
          <w:szCs w:val="28"/>
        </w:rPr>
      </w:pPr>
      <w:r>
        <w:rPr>
          <w:sz w:val="28"/>
          <w:szCs w:val="28"/>
        </w:rPr>
        <w:t xml:space="preserve">  - При указании тревожному школьнику на его ошибку странности поведения усиливаются, он как бы теряет ориентацию в ситуации, не </w:t>
      </w:r>
      <w:r>
        <w:rPr>
          <w:sz w:val="28"/>
          <w:szCs w:val="28"/>
        </w:rPr>
        <w:t>понимает, как нужно себя вести.</w:t>
      </w:r>
    </w:p>
    <w:p w:rsidR="00BA4C81" w:rsidRPr="00BA4C81" w:rsidRDefault="00BA4C81" w:rsidP="00BA4C81">
      <w:pPr>
        <w:rPr>
          <w:sz w:val="36"/>
          <w:szCs w:val="36"/>
        </w:rPr>
      </w:pPr>
      <w:r w:rsidRPr="00BA4C81">
        <w:rPr>
          <w:b/>
          <w:sz w:val="32"/>
          <w:szCs w:val="32"/>
        </w:rPr>
        <w:t>3.Актуальность проблемы</w:t>
      </w:r>
      <w:r w:rsidRPr="00BA4C81">
        <w:rPr>
          <w:b/>
          <w:sz w:val="36"/>
          <w:szCs w:val="36"/>
        </w:rPr>
        <w:t>.</w:t>
      </w:r>
    </w:p>
    <w:p w:rsidR="00BA4C81" w:rsidRPr="00BA4C81" w:rsidRDefault="00BA4C81" w:rsidP="00BA4C81">
      <w:pPr>
        <w:rPr>
          <w:sz w:val="20"/>
          <w:szCs w:val="20"/>
        </w:rPr>
      </w:pPr>
    </w:p>
    <w:p w:rsidR="00BA4C81" w:rsidRDefault="00BA4C81" w:rsidP="00BA4C81">
      <w:pPr>
        <w:rPr>
          <w:sz w:val="28"/>
          <w:szCs w:val="28"/>
        </w:rPr>
      </w:pPr>
      <w:r>
        <w:rPr>
          <w:sz w:val="28"/>
          <w:szCs w:val="28"/>
        </w:rPr>
        <w:t xml:space="preserve">  Современное научное знание демонстрирует возрастающий интерес к проблеме тревожности личности.</w:t>
      </w:r>
    </w:p>
    <w:p w:rsidR="00BA4C81" w:rsidRDefault="00BA4C81" w:rsidP="00BA4C81">
      <w:pPr>
        <w:rPr>
          <w:sz w:val="28"/>
          <w:szCs w:val="28"/>
        </w:rPr>
      </w:pPr>
      <w:r>
        <w:rPr>
          <w:sz w:val="28"/>
          <w:szCs w:val="28"/>
        </w:rPr>
        <w:t xml:space="preserve"> </w:t>
      </w: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r>
        <w:rPr>
          <w:sz w:val="28"/>
          <w:szCs w:val="28"/>
        </w:rPr>
        <w:t xml:space="preserve"> В настоящее время увеличилось число тревожных детей, отличающихся повышенным беспокойством, неуверенностью, эмоциональной неустойчивостью.</w:t>
      </w:r>
    </w:p>
    <w:p w:rsidR="00BA4C81" w:rsidRDefault="00BA4C81" w:rsidP="00BA4C81">
      <w:pPr>
        <w:rPr>
          <w:sz w:val="28"/>
          <w:szCs w:val="28"/>
        </w:rPr>
      </w:pPr>
      <w:r>
        <w:rPr>
          <w:sz w:val="28"/>
          <w:szCs w:val="28"/>
        </w:rPr>
        <w:t xml:space="preserve">  К числу причин распространенных </w:t>
      </w:r>
      <w:proofErr w:type="spellStart"/>
      <w:r>
        <w:rPr>
          <w:sz w:val="28"/>
          <w:szCs w:val="28"/>
        </w:rPr>
        <w:t>дидактогений</w:t>
      </w:r>
      <w:proofErr w:type="spellEnd"/>
      <w:r>
        <w:rPr>
          <w:sz w:val="28"/>
          <w:szCs w:val="28"/>
        </w:rPr>
        <w:t xml:space="preserve"> можно отнести:</w:t>
      </w:r>
    </w:p>
    <w:p w:rsidR="00BA4C81" w:rsidRDefault="00BA4C81" w:rsidP="00BA4C81">
      <w:pPr>
        <w:rPr>
          <w:sz w:val="28"/>
          <w:szCs w:val="28"/>
        </w:rPr>
      </w:pPr>
      <w:r>
        <w:rPr>
          <w:sz w:val="28"/>
          <w:szCs w:val="28"/>
        </w:rPr>
        <w:t xml:space="preserve">  Экзаменационный стресс, или «стресс получения оценки». При неправильной организации экзамена у ребёнка негативные эмоции, чрезмерное для его организма напряжение, сопровождающиеся соответствующими психофизическими реакциями с их внешними проявлениями.</w:t>
      </w:r>
    </w:p>
    <w:p w:rsidR="00BA4C81" w:rsidRDefault="00BA4C81" w:rsidP="00BA4C81">
      <w:pPr>
        <w:rPr>
          <w:sz w:val="28"/>
          <w:szCs w:val="28"/>
        </w:rPr>
      </w:pPr>
      <w:r>
        <w:rPr>
          <w:sz w:val="28"/>
          <w:szCs w:val="28"/>
        </w:rPr>
        <w:t xml:space="preserve">  Информационно – </w:t>
      </w:r>
      <w:proofErr w:type="gramStart"/>
      <w:r>
        <w:rPr>
          <w:sz w:val="28"/>
          <w:szCs w:val="28"/>
        </w:rPr>
        <w:t>временные</w:t>
      </w:r>
      <w:proofErr w:type="gramEnd"/>
      <w:r>
        <w:rPr>
          <w:sz w:val="28"/>
          <w:szCs w:val="28"/>
        </w:rPr>
        <w:t xml:space="preserve"> </w:t>
      </w:r>
      <w:proofErr w:type="spellStart"/>
      <w:r>
        <w:rPr>
          <w:sz w:val="28"/>
          <w:szCs w:val="28"/>
        </w:rPr>
        <w:t>дистрессы</w:t>
      </w:r>
      <w:proofErr w:type="spellEnd"/>
      <w:r>
        <w:rPr>
          <w:sz w:val="28"/>
          <w:szCs w:val="28"/>
        </w:rPr>
        <w:t xml:space="preserve"> обусловлены перегрузкой учебных программ, заставляющих самих учителей постоянно спешить и торопить учащихся. Особенно </w:t>
      </w:r>
      <w:proofErr w:type="spellStart"/>
      <w:r>
        <w:rPr>
          <w:sz w:val="28"/>
          <w:szCs w:val="28"/>
        </w:rPr>
        <w:t>травматична</w:t>
      </w:r>
      <w:proofErr w:type="spellEnd"/>
      <w:r>
        <w:rPr>
          <w:sz w:val="28"/>
          <w:szCs w:val="28"/>
        </w:rPr>
        <w:t xml:space="preserve"> эта ситуация для флегматиков и учеников, отстающих по многим предметам. 45 – минутный формат урока часто не позволяет учителю выполнить все необходимые процедуры: опросить, объяснить, дать задание, проверить, пронаблюдать, провести физкультминутку, воспитательную работу, проявить индивидуальный подход, восстановить дисциплину.</w:t>
      </w:r>
    </w:p>
    <w:p w:rsidR="00BA4C81" w:rsidRDefault="00BA4C81" w:rsidP="00BA4C81">
      <w:pPr>
        <w:rPr>
          <w:sz w:val="28"/>
          <w:szCs w:val="28"/>
        </w:rPr>
      </w:pPr>
      <w:r>
        <w:rPr>
          <w:sz w:val="28"/>
          <w:szCs w:val="28"/>
        </w:rPr>
        <w:t xml:space="preserve">  Коммуникативные </w:t>
      </w:r>
      <w:proofErr w:type="spellStart"/>
      <w:r>
        <w:rPr>
          <w:sz w:val="28"/>
          <w:szCs w:val="28"/>
        </w:rPr>
        <w:t>дидактогении</w:t>
      </w:r>
      <w:proofErr w:type="spellEnd"/>
      <w:r>
        <w:rPr>
          <w:sz w:val="28"/>
          <w:szCs w:val="28"/>
        </w:rPr>
        <w:t xml:space="preserve"> обусловлены психологически неграмотным построением общения с отдельными учениками или всем классом. Педагогическая техника способна оказать выраженное негативное воздействие на учащихся, которое вначале будет незаметно. Это приводит к отклонениям в поведении, появлению воспитательных проблем, к патологическим реакциям и психосоматическим нарушениям у ребёнка.</w:t>
      </w:r>
    </w:p>
    <w:p w:rsidR="00BA4C81" w:rsidRDefault="00BA4C81" w:rsidP="00BA4C81">
      <w:pPr>
        <w:rPr>
          <w:sz w:val="28"/>
          <w:szCs w:val="28"/>
        </w:rPr>
      </w:pPr>
      <w:r>
        <w:rPr>
          <w:sz w:val="28"/>
          <w:szCs w:val="28"/>
        </w:rPr>
        <w:t xml:space="preserve">  </w:t>
      </w:r>
      <w:proofErr w:type="spellStart"/>
      <w:r>
        <w:rPr>
          <w:sz w:val="28"/>
          <w:szCs w:val="28"/>
        </w:rPr>
        <w:t>Фрустрационные</w:t>
      </w:r>
      <w:proofErr w:type="spellEnd"/>
      <w:r>
        <w:rPr>
          <w:sz w:val="28"/>
          <w:szCs w:val="28"/>
        </w:rPr>
        <w:t xml:space="preserve"> </w:t>
      </w:r>
      <w:proofErr w:type="spellStart"/>
      <w:r>
        <w:rPr>
          <w:sz w:val="28"/>
          <w:szCs w:val="28"/>
        </w:rPr>
        <w:t>дидактогении</w:t>
      </w:r>
      <w:proofErr w:type="spellEnd"/>
      <w:r>
        <w:rPr>
          <w:sz w:val="28"/>
          <w:szCs w:val="28"/>
        </w:rPr>
        <w:t xml:space="preserve"> обусловлены несправедливым отношением учителя, невозможностью  ученика получить желаемую оценку, добиться ожидаемой похвалы учителя. При характерном для нашей системы образования приоритете негативных оценок, запретов, упрёков, порицаний многие школьники часто или практически постоянно находятся в школе в состоянии фрустрации, обусловленной нечуткостью отношения к ним взрослых, педагогической и психологической неграмотностью учителей, воспитателей.</w:t>
      </w:r>
    </w:p>
    <w:p w:rsidR="00BA4C81" w:rsidRDefault="00BA4C81" w:rsidP="00BA4C81">
      <w:pPr>
        <w:rPr>
          <w:sz w:val="28"/>
          <w:szCs w:val="28"/>
        </w:rPr>
      </w:pPr>
      <w:r>
        <w:rPr>
          <w:sz w:val="28"/>
          <w:szCs w:val="28"/>
        </w:rPr>
        <w:t xml:space="preserve">  К школьным стрессам можно отнести патогенные психофизиологические, эмоциональные состояния учащихся, обусловленные неблагополучным психологическим климатом в классах, конфликтами между учащимися, </w:t>
      </w:r>
      <w:proofErr w:type="spellStart"/>
      <w:r>
        <w:rPr>
          <w:sz w:val="28"/>
          <w:szCs w:val="28"/>
        </w:rPr>
        <w:t>дидактогенным</w:t>
      </w:r>
      <w:proofErr w:type="spellEnd"/>
      <w:r>
        <w:rPr>
          <w:sz w:val="28"/>
          <w:szCs w:val="28"/>
        </w:rPr>
        <w:t xml:space="preserve"> воздействием учителей, неправильно организованной системой проверки и оценки знаний учащихс</w:t>
      </w:r>
      <w:proofErr w:type="gramStart"/>
      <w:r>
        <w:rPr>
          <w:sz w:val="28"/>
          <w:szCs w:val="28"/>
        </w:rPr>
        <w:t>я(</w:t>
      </w:r>
      <w:proofErr w:type="gramEnd"/>
      <w:r>
        <w:rPr>
          <w:sz w:val="28"/>
          <w:szCs w:val="28"/>
        </w:rPr>
        <w:t xml:space="preserve"> опросы на уроках, контрольные р</w:t>
      </w:r>
      <w:r>
        <w:rPr>
          <w:sz w:val="28"/>
          <w:szCs w:val="28"/>
        </w:rPr>
        <w:t>аботы, тестирование, экзамены).</w:t>
      </w:r>
    </w:p>
    <w:p w:rsidR="00BA4C81" w:rsidRDefault="00BA4C81" w:rsidP="00BA4C81">
      <w:pPr>
        <w:rPr>
          <w:sz w:val="28"/>
          <w:szCs w:val="28"/>
        </w:rPr>
      </w:pPr>
      <w:r>
        <w:rPr>
          <w:sz w:val="28"/>
          <w:szCs w:val="28"/>
        </w:rPr>
        <w:t>Основные причины школьной тревожности: конфликт между потребностями ребёнка: противоречивые требования со стороны родителей и педагогов и т. д.</w:t>
      </w:r>
    </w:p>
    <w:p w:rsidR="00BA4C81" w:rsidRDefault="00BA4C81" w:rsidP="00BA4C81">
      <w:pPr>
        <w:rPr>
          <w:sz w:val="28"/>
          <w:szCs w:val="28"/>
        </w:rPr>
      </w:pPr>
      <w:r>
        <w:rPr>
          <w:sz w:val="28"/>
          <w:szCs w:val="28"/>
        </w:rPr>
        <w:t xml:space="preserve">  К основным проявлениям школьной тревожности, в частности, относят такие: учащийся часто отвечает не по существу, не может выделить главное; долго переживает неудачи в течение урока; с трудом настраивается на занятия после </w:t>
      </w: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Pr="006861A6" w:rsidRDefault="00BA4C81" w:rsidP="00BA4C81">
      <w:pPr>
        <w:rPr>
          <w:sz w:val="28"/>
          <w:szCs w:val="28"/>
        </w:rPr>
      </w:pPr>
      <w:r>
        <w:rPr>
          <w:sz w:val="28"/>
          <w:szCs w:val="28"/>
        </w:rPr>
        <w:t xml:space="preserve">перемены, подвижной игры; при неожиданном вопросе учителя учащийся часто теряется, но если дать время на обдумывание, может ответить хорошо; долго выполняет любое задание, часто отвлекается; требует к себе постоянного внимания со стороны учителя; по малейшему поводу отвлекается от выполнения задания; заметно не любит урок, томится, активность проявляет только на переменах; не умеет прилагать усилия, если что – то не получается, прекращает работу, ищет какие – то оправдания; почти никогда не отвечает правильно, если вопрос поставлен нестандартно, если требуется проявить сообразительность; после объяснения учителя с трудом выполняет аналогичные задания; затрудняется применять ранее усвоенные понятия.  </w:t>
      </w:r>
    </w:p>
    <w:p w:rsidR="00BA4C81" w:rsidRPr="00BA4C81" w:rsidRDefault="00BA4C81" w:rsidP="00BA4C81">
      <w:pPr>
        <w:jc w:val="center"/>
      </w:pPr>
    </w:p>
    <w:p w:rsidR="00BA4C81" w:rsidRPr="00BA4C81" w:rsidRDefault="00BA4C81" w:rsidP="00BA4C81">
      <w:pPr>
        <w:rPr>
          <w:sz w:val="20"/>
          <w:szCs w:val="20"/>
        </w:rPr>
      </w:pPr>
    </w:p>
    <w:p w:rsidR="00BA4C81" w:rsidRPr="00BA4C81" w:rsidRDefault="00BA4C81" w:rsidP="00BA4C81">
      <w:pPr>
        <w:rPr>
          <w:b/>
          <w:sz w:val="28"/>
          <w:szCs w:val="28"/>
        </w:rPr>
      </w:pPr>
      <w:r w:rsidRPr="00BA4C81">
        <w:rPr>
          <w:b/>
          <w:sz w:val="28"/>
          <w:szCs w:val="28"/>
        </w:rPr>
        <w:t xml:space="preserve">4. Психопрофилактическая и </w:t>
      </w:r>
      <w:proofErr w:type="spellStart"/>
      <w:r w:rsidRPr="00BA4C81">
        <w:rPr>
          <w:b/>
          <w:sz w:val="28"/>
          <w:szCs w:val="28"/>
        </w:rPr>
        <w:t>психокоррекционная</w:t>
      </w:r>
      <w:proofErr w:type="spellEnd"/>
      <w:r w:rsidRPr="00BA4C81">
        <w:rPr>
          <w:b/>
          <w:sz w:val="28"/>
          <w:szCs w:val="28"/>
        </w:rPr>
        <w:t xml:space="preserve"> работа по преодолению школьной тревожности.</w:t>
      </w:r>
    </w:p>
    <w:p w:rsidR="00BA4C81" w:rsidRPr="00BA4C81" w:rsidRDefault="00BA4C81" w:rsidP="00BA4C81">
      <w:pPr>
        <w:rPr>
          <w:sz w:val="28"/>
          <w:szCs w:val="28"/>
        </w:rPr>
      </w:pPr>
    </w:p>
    <w:p w:rsidR="00BA4C81" w:rsidRDefault="00BA4C81" w:rsidP="00BA4C81">
      <w:pPr>
        <w:rPr>
          <w:sz w:val="28"/>
          <w:szCs w:val="28"/>
        </w:rPr>
      </w:pPr>
      <w:r>
        <w:rPr>
          <w:sz w:val="28"/>
          <w:szCs w:val="28"/>
        </w:rPr>
        <w:t xml:space="preserve">  Психопрофилактическая </w:t>
      </w:r>
      <w:proofErr w:type="spellStart"/>
      <w:r>
        <w:rPr>
          <w:sz w:val="28"/>
          <w:szCs w:val="28"/>
        </w:rPr>
        <w:t>психокоррекционная</w:t>
      </w:r>
      <w:proofErr w:type="spellEnd"/>
      <w:r>
        <w:rPr>
          <w:sz w:val="28"/>
          <w:szCs w:val="28"/>
        </w:rPr>
        <w:t xml:space="preserve"> работа по преодолению тревожности школьников предполагает несколько взаимосвязанных направлений.</w:t>
      </w:r>
    </w:p>
    <w:p w:rsidR="00BA4C81" w:rsidRDefault="00BA4C81" w:rsidP="00BA4C81">
      <w:pPr>
        <w:rPr>
          <w:sz w:val="28"/>
          <w:szCs w:val="28"/>
        </w:rPr>
      </w:pPr>
      <w:r>
        <w:rPr>
          <w:sz w:val="28"/>
          <w:szCs w:val="28"/>
        </w:rPr>
        <w:t xml:space="preserve">  Психологическое просвещение родителей. Данное направление работы включает три блока. Первый блок предполагает рассмотрение следующих вопросов: роль взаимоотношений в семье в возникновении и закреплении тревожности; влияния способа предъявления требований к ребёнку, того, когда и почему близкие взрослые довольны и недовольны им, и того, как, в какой форме они это проявляют на формирование у ребёнка чувства защищенности и уверенности в себе. Второй блок: влияние эмоционального самочувствия взрослых на  эмоциональное самочувствие детей разного возраста. Третий блок: значение развития у детей и подростков чувства уверенности в собственных силах.</w:t>
      </w:r>
    </w:p>
    <w:p w:rsidR="00BA4C81" w:rsidRDefault="00BA4C81" w:rsidP="00BA4C81">
      <w:pPr>
        <w:rPr>
          <w:sz w:val="28"/>
          <w:szCs w:val="28"/>
        </w:rPr>
      </w:pPr>
      <w:r>
        <w:rPr>
          <w:sz w:val="28"/>
          <w:szCs w:val="28"/>
        </w:rPr>
        <w:t xml:space="preserve">  Основная задача такой работы -  помочь родителям прийти к пониманию того, что решающая роль в профилактике тревожности и её преодолении принадлежит им.</w:t>
      </w:r>
    </w:p>
    <w:p w:rsidR="00BA4C81" w:rsidRDefault="00BA4C81" w:rsidP="00BA4C81">
      <w:pPr>
        <w:rPr>
          <w:sz w:val="28"/>
          <w:szCs w:val="28"/>
        </w:rPr>
      </w:pPr>
      <w:r>
        <w:rPr>
          <w:sz w:val="28"/>
          <w:szCs w:val="28"/>
        </w:rPr>
        <w:t xml:space="preserve">  Психологическое просвещение педагогов. </w:t>
      </w:r>
      <w:proofErr w:type="gramStart"/>
      <w:r>
        <w:rPr>
          <w:sz w:val="28"/>
          <w:szCs w:val="28"/>
        </w:rPr>
        <w:t>Здесь</w:t>
      </w:r>
      <w:proofErr w:type="gramEnd"/>
      <w:r>
        <w:rPr>
          <w:sz w:val="28"/>
          <w:szCs w:val="28"/>
        </w:rPr>
        <w:t xml:space="preserve"> прежде всего, значительное внимание уделяется объяснению того, какое влияние может оказать тревожность как устойчивая черта личности на развитие ребёнка, успешность его деятельности, его будущее.</w:t>
      </w:r>
    </w:p>
    <w:p w:rsidR="00BA4C81" w:rsidRDefault="00BA4C81" w:rsidP="00BA4C81">
      <w:pPr>
        <w:rPr>
          <w:sz w:val="28"/>
          <w:szCs w:val="28"/>
        </w:rPr>
      </w:pPr>
      <w:r>
        <w:rPr>
          <w:sz w:val="28"/>
          <w:szCs w:val="28"/>
        </w:rPr>
        <w:t xml:space="preserve"> Такое разъяснение требуется потому, что нередко учителя склонны рассматривать тревожность скорее как позитивную особенность обеспечивающую ребёнку чувство ответственности, восприимчивости и т. п. педагоги должны объективно оценивать роль четких, последовательных и достаточно устойчивы</w:t>
      </w:r>
      <w:proofErr w:type="gramStart"/>
      <w:r>
        <w:rPr>
          <w:sz w:val="28"/>
          <w:szCs w:val="28"/>
        </w:rPr>
        <w:t>х(</w:t>
      </w:r>
      <w:proofErr w:type="gramEnd"/>
      <w:r>
        <w:rPr>
          <w:sz w:val="28"/>
          <w:szCs w:val="28"/>
        </w:rPr>
        <w:t xml:space="preserve">предсказуемых) требований, конкретной обратной связи ( конечно, при соблюдении основного принципа – общего уважения к ребёнку как личности) </w:t>
      </w: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r>
        <w:rPr>
          <w:sz w:val="28"/>
          <w:szCs w:val="28"/>
        </w:rPr>
        <w:t xml:space="preserve">в профилактике и преодолении тревожности. Особое внимание педагогов следует обратить на формирование правильного отношения учащихся к ошибкам. Известно, что именно «ориентация на ошибку», которая нередко подкрепляется отношением педагогов к ошибкам как к недопустимому, наказуемому явлению, - одна из основных форм школьной и тестовой тревожности. На </w:t>
      </w:r>
      <w:proofErr w:type="spellStart"/>
      <w:r>
        <w:rPr>
          <w:sz w:val="28"/>
          <w:szCs w:val="28"/>
        </w:rPr>
        <w:t>психолого</w:t>
      </w:r>
      <w:proofErr w:type="spellEnd"/>
      <w:r>
        <w:rPr>
          <w:sz w:val="28"/>
          <w:szCs w:val="28"/>
        </w:rPr>
        <w:t xml:space="preserve"> – педагогических консилиумах обсуждаются и разрабатываются рекомендации по работе с тревожными детьми, примером которых могут служить следующее:</w:t>
      </w:r>
    </w:p>
    <w:p w:rsidR="00BA4C81" w:rsidRDefault="00BA4C81" w:rsidP="00BA4C81">
      <w:pPr>
        <w:rPr>
          <w:sz w:val="28"/>
          <w:szCs w:val="28"/>
        </w:rPr>
      </w:pPr>
      <w:r>
        <w:rPr>
          <w:sz w:val="28"/>
          <w:szCs w:val="28"/>
        </w:rPr>
        <w:t xml:space="preserve">  Серьезные, эмоционально затратные разговоры с ребенком проводить наедине, а не публично. Не тревожиться самому, не передавать личную тревогу </w:t>
      </w:r>
      <w:proofErr w:type="gramStart"/>
      <w:r>
        <w:rPr>
          <w:sz w:val="28"/>
          <w:szCs w:val="28"/>
        </w:rPr>
        <w:t>обучающимся</w:t>
      </w:r>
      <w:proofErr w:type="gramEnd"/>
      <w:r>
        <w:rPr>
          <w:sz w:val="28"/>
          <w:szCs w:val="28"/>
        </w:rPr>
        <w:t>. Учить детей адекватному восприятию действительности, нивелировать тревогу по поводу событий, ещ</w:t>
      </w:r>
      <w:proofErr w:type="gramStart"/>
      <w:r>
        <w:rPr>
          <w:sz w:val="28"/>
          <w:szCs w:val="28"/>
        </w:rPr>
        <w:t>1</w:t>
      </w:r>
      <w:proofErr w:type="gramEnd"/>
      <w:r>
        <w:rPr>
          <w:sz w:val="28"/>
          <w:szCs w:val="28"/>
        </w:rPr>
        <w:t xml:space="preserve"> не случившихся. Уметь аргументировать оценку и отметку. Уметь самому признавать право на ошибку.</w:t>
      </w:r>
    </w:p>
    <w:p w:rsidR="00BA4C81" w:rsidRDefault="00BA4C81" w:rsidP="00BA4C81">
      <w:pPr>
        <w:rPr>
          <w:sz w:val="28"/>
          <w:szCs w:val="28"/>
        </w:rPr>
      </w:pPr>
      <w:r>
        <w:rPr>
          <w:sz w:val="28"/>
          <w:szCs w:val="28"/>
        </w:rPr>
        <w:t xml:space="preserve">   Обучение родителей конкретным способам преодоления повышенной тревожности у детей, а также помощи детям в овладении средствами преодоления тревожност</w:t>
      </w:r>
      <w:proofErr w:type="gramStart"/>
      <w:r>
        <w:rPr>
          <w:sz w:val="28"/>
          <w:szCs w:val="28"/>
        </w:rPr>
        <w:t>и(</w:t>
      </w:r>
      <w:proofErr w:type="gramEnd"/>
      <w:r>
        <w:rPr>
          <w:sz w:val="28"/>
          <w:szCs w:val="28"/>
        </w:rPr>
        <w:t xml:space="preserve"> индивидуальное или групповое консультирование).</w:t>
      </w:r>
    </w:p>
    <w:p w:rsidR="00BA4C81" w:rsidRDefault="00BA4C81" w:rsidP="00BA4C81">
      <w:pPr>
        <w:rPr>
          <w:sz w:val="28"/>
          <w:szCs w:val="28"/>
        </w:rPr>
      </w:pPr>
      <w:r>
        <w:rPr>
          <w:sz w:val="28"/>
          <w:szCs w:val="28"/>
        </w:rPr>
        <w:t xml:space="preserve">  Непосредственная работа с детьми и подростками, ориентированная на выработку и укрепление уверенности в себе, собственных критериев успешности в себе, собственных критериев успешности, умения вести себя в трудных ситуациях, ситуациях неуспеха. При проведении    </w:t>
      </w:r>
      <w:proofErr w:type="spellStart"/>
      <w:r>
        <w:rPr>
          <w:sz w:val="28"/>
          <w:szCs w:val="28"/>
        </w:rPr>
        <w:t>психопрофилактики</w:t>
      </w:r>
      <w:proofErr w:type="spellEnd"/>
      <w:r>
        <w:rPr>
          <w:sz w:val="28"/>
          <w:szCs w:val="28"/>
        </w:rPr>
        <w:t xml:space="preserve"> эта работа должна быть </w:t>
      </w:r>
      <w:proofErr w:type="gramStart"/>
      <w:r>
        <w:rPr>
          <w:sz w:val="28"/>
          <w:szCs w:val="28"/>
        </w:rPr>
        <w:t>ориентирована</w:t>
      </w:r>
      <w:proofErr w:type="gramEnd"/>
      <w:r>
        <w:rPr>
          <w:sz w:val="28"/>
          <w:szCs w:val="28"/>
        </w:rPr>
        <w:t xml:space="preserve"> прежде всего на оптимизацию тех областей, с которыми связаны «возрастные пики» тревожности для каждого периода; при </w:t>
      </w:r>
      <w:proofErr w:type="spellStart"/>
      <w:r>
        <w:rPr>
          <w:sz w:val="28"/>
          <w:szCs w:val="28"/>
        </w:rPr>
        <w:t>психокоррекции</w:t>
      </w:r>
      <w:proofErr w:type="spellEnd"/>
      <w:r>
        <w:rPr>
          <w:sz w:val="28"/>
          <w:szCs w:val="28"/>
        </w:rPr>
        <w:t>, помимо этого, работа должна быть ориентирована на «зоны уязвимости», характерные для конкретного ребенка или подростка. Важным элементом работы является выработка индивидуальных эффективных моделей поведения в значимых, в том числе оценочных ситуациях. Необходимы подготовка детей к новым ситуациям, снижение неопределенности различных ситуаций посредством предварительного ознакомления детей с их содержанием и условиями, обсуждение возможных трудностей и обучение конструктивным способам решения. Целесообразно проводить предварительное «проигрывание» наиболее значимых ситуаций, например репетицию экзамена.</w:t>
      </w:r>
    </w:p>
    <w:p w:rsidR="00BA4C81" w:rsidRDefault="00BA4C81" w:rsidP="00BA4C81">
      <w:pPr>
        <w:rPr>
          <w:sz w:val="28"/>
          <w:szCs w:val="28"/>
        </w:rPr>
      </w:pPr>
      <w:r>
        <w:rPr>
          <w:sz w:val="28"/>
          <w:szCs w:val="28"/>
        </w:rPr>
        <w:t xml:space="preserve">  </w:t>
      </w:r>
      <w:proofErr w:type="spellStart"/>
      <w:r>
        <w:rPr>
          <w:sz w:val="28"/>
          <w:szCs w:val="28"/>
        </w:rPr>
        <w:t>Психолого</w:t>
      </w:r>
      <w:proofErr w:type="spellEnd"/>
      <w:r>
        <w:rPr>
          <w:sz w:val="28"/>
          <w:szCs w:val="28"/>
        </w:rPr>
        <w:t xml:space="preserve"> -  профилактическими аспектами решения проблемы школьной тревожности предусматривается:</w:t>
      </w:r>
    </w:p>
    <w:p w:rsidR="00BA4C81" w:rsidRDefault="00BA4C81" w:rsidP="00BA4C81">
      <w:pPr>
        <w:numPr>
          <w:ilvl w:val="0"/>
          <w:numId w:val="2"/>
        </w:numPr>
        <w:rPr>
          <w:sz w:val="28"/>
          <w:szCs w:val="28"/>
        </w:rPr>
      </w:pPr>
      <w:r>
        <w:rPr>
          <w:sz w:val="28"/>
          <w:szCs w:val="28"/>
        </w:rPr>
        <w:t>Выявление учащихся, составляющих группу повышенного риска нервно – психических срывов, освобождение таких учащихся от экзаменов и выполнение наиболее трудных заданий;</w:t>
      </w:r>
    </w:p>
    <w:p w:rsidR="00BA4C81" w:rsidRDefault="00BA4C81" w:rsidP="00BA4C81">
      <w:pPr>
        <w:numPr>
          <w:ilvl w:val="0"/>
          <w:numId w:val="2"/>
        </w:numPr>
        <w:rPr>
          <w:sz w:val="28"/>
          <w:szCs w:val="28"/>
        </w:rPr>
      </w:pPr>
      <w:r>
        <w:rPr>
          <w:sz w:val="28"/>
          <w:szCs w:val="28"/>
        </w:rPr>
        <w:t xml:space="preserve">Участие школьного психолога в разработке и проведении профилактических мероприятий, направленных на психоэмоциональное закаливание учащихся, выработку у них психологической устойчивости к </w:t>
      </w:r>
      <w:proofErr w:type="spellStart"/>
      <w:r>
        <w:rPr>
          <w:sz w:val="28"/>
          <w:szCs w:val="28"/>
        </w:rPr>
        <w:t>стрессогенным</w:t>
      </w:r>
      <w:proofErr w:type="spellEnd"/>
      <w:r>
        <w:rPr>
          <w:sz w:val="28"/>
          <w:szCs w:val="28"/>
        </w:rPr>
        <w:t xml:space="preserve"> воздействиям;</w:t>
      </w: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rPr>
          <w:sz w:val="28"/>
          <w:szCs w:val="28"/>
        </w:rPr>
      </w:pPr>
    </w:p>
    <w:p w:rsidR="00BA4C81" w:rsidRDefault="00BA4C81" w:rsidP="00BA4C81">
      <w:pPr>
        <w:numPr>
          <w:ilvl w:val="0"/>
          <w:numId w:val="2"/>
        </w:numPr>
        <w:rPr>
          <w:sz w:val="28"/>
          <w:szCs w:val="28"/>
        </w:rPr>
      </w:pPr>
      <w:r>
        <w:rPr>
          <w:sz w:val="28"/>
          <w:szCs w:val="28"/>
        </w:rPr>
        <w:t>Помощь психолога учителям в реализации той части коррекционных программ для учащихся группы риска, которая может быть обеспечена в стенах школы.</w:t>
      </w:r>
    </w:p>
    <w:p w:rsidR="00BA4C81" w:rsidRDefault="00BA4C81" w:rsidP="00BA4C81">
      <w:pPr>
        <w:ind w:left="285"/>
        <w:rPr>
          <w:sz w:val="28"/>
          <w:szCs w:val="28"/>
        </w:rPr>
      </w:pPr>
      <w:r>
        <w:rPr>
          <w:sz w:val="28"/>
          <w:szCs w:val="28"/>
        </w:rPr>
        <w:t xml:space="preserve">   Воспитательные и </w:t>
      </w:r>
      <w:proofErr w:type="spellStart"/>
      <w:r>
        <w:rPr>
          <w:sz w:val="28"/>
          <w:szCs w:val="28"/>
        </w:rPr>
        <w:t>учебно</w:t>
      </w:r>
      <w:proofErr w:type="spellEnd"/>
      <w:r>
        <w:rPr>
          <w:sz w:val="28"/>
          <w:szCs w:val="28"/>
        </w:rPr>
        <w:t xml:space="preserve"> – информационные аспекты проблемы школьной тревожности связаны с решением следующих задач:</w:t>
      </w:r>
    </w:p>
    <w:p w:rsidR="00BA4C81" w:rsidRDefault="00BA4C81" w:rsidP="00BA4C81">
      <w:pPr>
        <w:numPr>
          <w:ilvl w:val="0"/>
          <w:numId w:val="3"/>
        </w:numPr>
        <w:rPr>
          <w:sz w:val="28"/>
          <w:szCs w:val="28"/>
        </w:rPr>
      </w:pPr>
      <w:r>
        <w:rPr>
          <w:sz w:val="28"/>
          <w:szCs w:val="28"/>
        </w:rPr>
        <w:t>Воспитание у учащихся толерантности в коммуникативных ситуациях, формирование установок на сотрудничество, взаимопомощь, готовность к разумным компромиссам;</w:t>
      </w:r>
    </w:p>
    <w:p w:rsidR="00BA4C81" w:rsidRDefault="00BA4C81" w:rsidP="00BA4C81">
      <w:pPr>
        <w:numPr>
          <w:ilvl w:val="0"/>
          <w:numId w:val="3"/>
        </w:numPr>
        <w:rPr>
          <w:sz w:val="28"/>
          <w:szCs w:val="28"/>
        </w:rPr>
      </w:pPr>
      <w:r>
        <w:rPr>
          <w:sz w:val="28"/>
          <w:szCs w:val="28"/>
        </w:rPr>
        <w:t>Воспитание у них привычки заботиться о своём психофизическом состоянии в процессе подготовки к ответу, при самом ответе, при выполнении контрольной работы, сдаче экзамена;</w:t>
      </w:r>
    </w:p>
    <w:p w:rsidR="00BA4C81" w:rsidRDefault="00BA4C81" w:rsidP="00BA4C81">
      <w:pPr>
        <w:numPr>
          <w:ilvl w:val="0"/>
          <w:numId w:val="3"/>
        </w:numPr>
        <w:rPr>
          <w:sz w:val="28"/>
          <w:szCs w:val="28"/>
        </w:rPr>
      </w:pPr>
      <w:r>
        <w:rPr>
          <w:sz w:val="28"/>
          <w:szCs w:val="28"/>
        </w:rPr>
        <w:t xml:space="preserve">Формирование у школьников потребности находиться в </w:t>
      </w:r>
      <w:proofErr w:type="spellStart"/>
      <w:r>
        <w:rPr>
          <w:sz w:val="28"/>
          <w:szCs w:val="28"/>
        </w:rPr>
        <w:t>оптимальнои</w:t>
      </w:r>
      <w:proofErr w:type="spellEnd"/>
      <w:r>
        <w:rPr>
          <w:sz w:val="28"/>
          <w:szCs w:val="28"/>
        </w:rPr>
        <w:t xml:space="preserve"> психоэмоциональном </w:t>
      </w:r>
      <w:proofErr w:type="gramStart"/>
      <w:r>
        <w:rPr>
          <w:sz w:val="28"/>
          <w:szCs w:val="28"/>
        </w:rPr>
        <w:t>состоянии</w:t>
      </w:r>
      <w:proofErr w:type="gramEnd"/>
      <w:r>
        <w:rPr>
          <w:sz w:val="28"/>
          <w:szCs w:val="28"/>
        </w:rPr>
        <w:t xml:space="preserve"> как во время отдыха, так и при выполнении любой работы.</w:t>
      </w:r>
    </w:p>
    <w:p w:rsidR="00BA4C81" w:rsidRDefault="00BA4C81" w:rsidP="00BA4C81">
      <w:pPr>
        <w:numPr>
          <w:ilvl w:val="0"/>
          <w:numId w:val="3"/>
        </w:numPr>
        <w:rPr>
          <w:sz w:val="28"/>
          <w:szCs w:val="28"/>
        </w:rPr>
      </w:pPr>
      <w:r>
        <w:rPr>
          <w:sz w:val="28"/>
          <w:szCs w:val="28"/>
        </w:rPr>
        <w:t>Формирование у учащихся коммуникативных компетенций: умений и навыков грамотно строить общени</w:t>
      </w:r>
      <w:proofErr w:type="gramStart"/>
      <w:r>
        <w:rPr>
          <w:sz w:val="28"/>
          <w:szCs w:val="28"/>
        </w:rPr>
        <w:t>е(</w:t>
      </w:r>
      <w:proofErr w:type="gramEnd"/>
      <w:r>
        <w:rPr>
          <w:sz w:val="28"/>
          <w:szCs w:val="28"/>
        </w:rPr>
        <w:t>деловое, межличностное), предупреждать эмоциональные конфликты, правильно разрешать возникающие противоречия, управлять развитием коммуникативной ситуации;</w:t>
      </w:r>
    </w:p>
    <w:p w:rsidR="00BA4C81" w:rsidRDefault="00BA4C81" w:rsidP="00BA4C81">
      <w:pPr>
        <w:numPr>
          <w:ilvl w:val="0"/>
          <w:numId w:val="3"/>
        </w:numPr>
        <w:rPr>
          <w:sz w:val="28"/>
          <w:szCs w:val="28"/>
        </w:rPr>
      </w:pPr>
      <w:r>
        <w:rPr>
          <w:sz w:val="28"/>
          <w:szCs w:val="28"/>
        </w:rPr>
        <w:t xml:space="preserve">Развитие у школьников самообладания, а также умений и навыков психофизической </w:t>
      </w:r>
      <w:proofErr w:type="spellStart"/>
      <w:r>
        <w:rPr>
          <w:sz w:val="28"/>
          <w:szCs w:val="28"/>
        </w:rPr>
        <w:t>саморегуляции</w:t>
      </w:r>
      <w:proofErr w:type="spellEnd"/>
      <w:r>
        <w:rPr>
          <w:sz w:val="28"/>
          <w:szCs w:val="28"/>
        </w:rPr>
        <w:t>, которые дадут возможность ученику чувствовать себя увереннее при ответах учителю, выполнении контрольных работ и сдаче экзаменов;</w:t>
      </w:r>
    </w:p>
    <w:p w:rsidR="00BA4C81" w:rsidRDefault="00BA4C81" w:rsidP="00BA4C81">
      <w:pPr>
        <w:numPr>
          <w:ilvl w:val="0"/>
          <w:numId w:val="3"/>
        </w:numPr>
        <w:rPr>
          <w:sz w:val="28"/>
          <w:szCs w:val="28"/>
        </w:rPr>
      </w:pPr>
      <w:r>
        <w:rPr>
          <w:sz w:val="28"/>
          <w:szCs w:val="28"/>
        </w:rPr>
        <w:t xml:space="preserve">Обучение психологическим навыкам эффективного преодоления деструктивных состояний – </w:t>
      </w:r>
      <w:proofErr w:type="spellStart"/>
      <w:r>
        <w:rPr>
          <w:sz w:val="28"/>
          <w:szCs w:val="28"/>
        </w:rPr>
        <w:t>дистресса</w:t>
      </w:r>
      <w:proofErr w:type="spellEnd"/>
      <w:r>
        <w:rPr>
          <w:sz w:val="28"/>
          <w:szCs w:val="28"/>
        </w:rPr>
        <w:t>, депрессии, дисфории.</w:t>
      </w:r>
    </w:p>
    <w:p w:rsidR="00BA4C81" w:rsidRDefault="00BA4C81" w:rsidP="00BA4C81">
      <w:pPr>
        <w:ind w:left="570"/>
        <w:rPr>
          <w:sz w:val="28"/>
          <w:szCs w:val="28"/>
        </w:rPr>
      </w:pPr>
      <w:r>
        <w:rPr>
          <w:sz w:val="28"/>
          <w:szCs w:val="28"/>
        </w:rPr>
        <w:t>Обеспечение индивидуального подхода к учащимся определяет необходимость соблюдения щадящего режима и требует от педагога проявления особого педагогического такта по отношению к учащимся с высоким риском нервно – психических срывов, повышенным уровнем невротизации, тревожности.</w:t>
      </w:r>
    </w:p>
    <w:p w:rsidR="00BA4C81" w:rsidRDefault="00BA4C81" w:rsidP="00BA4C81">
      <w:pPr>
        <w:ind w:left="570"/>
        <w:rPr>
          <w:sz w:val="28"/>
          <w:szCs w:val="28"/>
        </w:rPr>
      </w:pPr>
      <w:r>
        <w:rPr>
          <w:sz w:val="28"/>
          <w:szCs w:val="28"/>
        </w:rPr>
        <w:t xml:space="preserve">  Считаю необходимым, с целю формирования безопасного образовательного пространства, с учётом здоровье сберегающих технологий и коррекции отрицательных, дестабилизирующих эмоциональное здоровье участников образовательного процесса факторов, проведение специальных мероприятий </w:t>
      </w:r>
      <w:proofErr w:type="gramStart"/>
      <w:r>
        <w:rPr>
          <w:sz w:val="28"/>
          <w:szCs w:val="28"/>
        </w:rPr>
        <w:t xml:space="preserve">( </w:t>
      </w:r>
      <w:proofErr w:type="gramEnd"/>
      <w:r>
        <w:rPr>
          <w:sz w:val="28"/>
          <w:szCs w:val="28"/>
        </w:rPr>
        <w:t>тренинги эмоциональной устойчивости, психологическая разгрузка и прочее) для участников образовательного процесса.</w:t>
      </w:r>
    </w:p>
    <w:p w:rsidR="00BA4C81" w:rsidRPr="00BA4C81" w:rsidRDefault="00BA4C81" w:rsidP="00BA4C81">
      <w:pPr>
        <w:rPr>
          <w:sz w:val="20"/>
          <w:szCs w:val="20"/>
        </w:rPr>
      </w:pPr>
    </w:p>
    <w:p w:rsidR="00076674" w:rsidRDefault="00076674" w:rsidP="00BA4C81">
      <w:pPr>
        <w:ind w:left="570"/>
        <w:rPr>
          <w:b/>
          <w:sz w:val="36"/>
          <w:szCs w:val="36"/>
        </w:rPr>
      </w:pPr>
    </w:p>
    <w:p w:rsidR="00076674" w:rsidRDefault="00076674" w:rsidP="00BA4C81">
      <w:pPr>
        <w:ind w:left="570"/>
        <w:rPr>
          <w:b/>
          <w:sz w:val="36"/>
          <w:szCs w:val="36"/>
        </w:rPr>
      </w:pPr>
    </w:p>
    <w:p w:rsidR="00076674" w:rsidRDefault="00076674" w:rsidP="00BA4C81">
      <w:pPr>
        <w:ind w:left="570"/>
        <w:rPr>
          <w:b/>
          <w:sz w:val="36"/>
          <w:szCs w:val="36"/>
        </w:rPr>
      </w:pPr>
    </w:p>
    <w:p w:rsidR="00076674" w:rsidRDefault="00076674" w:rsidP="00BA4C81">
      <w:pPr>
        <w:ind w:left="570"/>
        <w:rPr>
          <w:b/>
          <w:sz w:val="36"/>
          <w:szCs w:val="36"/>
        </w:rPr>
      </w:pPr>
    </w:p>
    <w:p w:rsidR="00076674" w:rsidRDefault="00076674" w:rsidP="00BA4C81">
      <w:pPr>
        <w:ind w:left="570"/>
        <w:rPr>
          <w:b/>
          <w:sz w:val="36"/>
          <w:szCs w:val="36"/>
        </w:rPr>
      </w:pPr>
    </w:p>
    <w:p w:rsidR="00076674" w:rsidRDefault="00076674" w:rsidP="00BA4C81">
      <w:pPr>
        <w:ind w:left="570"/>
        <w:rPr>
          <w:b/>
          <w:sz w:val="36"/>
          <w:szCs w:val="36"/>
        </w:rPr>
      </w:pPr>
    </w:p>
    <w:p w:rsidR="00076674" w:rsidRDefault="00076674" w:rsidP="00BA4C81">
      <w:pPr>
        <w:ind w:left="570"/>
        <w:rPr>
          <w:b/>
          <w:sz w:val="36"/>
          <w:szCs w:val="36"/>
        </w:rPr>
      </w:pPr>
    </w:p>
    <w:p w:rsidR="00BA4C81" w:rsidRPr="00BA4C81" w:rsidRDefault="00BA4C81" w:rsidP="00BA4C81">
      <w:pPr>
        <w:ind w:left="570"/>
        <w:rPr>
          <w:b/>
          <w:sz w:val="36"/>
          <w:szCs w:val="36"/>
        </w:rPr>
      </w:pPr>
      <w:r w:rsidRPr="00BA4C81">
        <w:rPr>
          <w:b/>
          <w:sz w:val="36"/>
          <w:szCs w:val="36"/>
        </w:rPr>
        <w:t>Заключение.</w:t>
      </w:r>
    </w:p>
    <w:p w:rsidR="00BA4C81" w:rsidRPr="00BA4C81" w:rsidRDefault="00BA4C81" w:rsidP="00BA4C81">
      <w:pPr>
        <w:ind w:left="570"/>
        <w:jc w:val="center"/>
        <w:rPr>
          <w:sz w:val="20"/>
          <w:szCs w:val="20"/>
        </w:rPr>
      </w:pPr>
    </w:p>
    <w:p w:rsidR="00BA4C81" w:rsidRDefault="00BA4C81" w:rsidP="00BA4C81">
      <w:pPr>
        <w:ind w:left="570"/>
        <w:rPr>
          <w:sz w:val="28"/>
          <w:szCs w:val="28"/>
        </w:rPr>
      </w:pPr>
      <w:r>
        <w:rPr>
          <w:sz w:val="28"/>
          <w:szCs w:val="28"/>
        </w:rPr>
        <w:t xml:space="preserve"> Сегодня, осознав значение лабиринта и проникнув в лабиринт детской души, подобно герою греческой мифологии, мы должны осознать необходимость найти из него выход.</w:t>
      </w:r>
    </w:p>
    <w:p w:rsidR="00BA4C81" w:rsidRDefault="00BA4C81" w:rsidP="00BA4C81">
      <w:pPr>
        <w:ind w:left="570"/>
        <w:rPr>
          <w:sz w:val="28"/>
          <w:szCs w:val="28"/>
        </w:rPr>
      </w:pPr>
      <w:r>
        <w:rPr>
          <w:sz w:val="28"/>
          <w:szCs w:val="28"/>
        </w:rPr>
        <w:t xml:space="preserve">  Но важно иметь в виду, что выход из него находится </w:t>
      </w:r>
      <w:proofErr w:type="gramStart"/>
      <w:r>
        <w:rPr>
          <w:sz w:val="28"/>
          <w:szCs w:val="28"/>
        </w:rPr>
        <w:t>на</w:t>
      </w:r>
      <w:proofErr w:type="gramEnd"/>
      <w:r>
        <w:rPr>
          <w:sz w:val="28"/>
          <w:szCs w:val="28"/>
        </w:rPr>
        <w:t xml:space="preserve"> вовне – он в самом центре, в самом центре лабиринта. Не пройдёт лабиринт тот, </w:t>
      </w:r>
      <w:proofErr w:type="gramStart"/>
      <w:r>
        <w:rPr>
          <w:sz w:val="28"/>
          <w:szCs w:val="28"/>
        </w:rPr>
        <w:t>кто</w:t>
      </w:r>
      <w:proofErr w:type="gramEnd"/>
      <w:r>
        <w:rPr>
          <w:sz w:val="28"/>
          <w:szCs w:val="28"/>
        </w:rPr>
        <w:t xml:space="preserve"> войдя в него и видя тёмные закоулки и перепутья, пугается и обращается в бегство; не пройдёт и тот, кто убегает от центра, бесцельно блуждает в лабиринте или просто не решается войти. Мы должны действовать подобно Тесею: смело входить, продвигаться вперёд, достигать самого центра. Выход из лабиринта именно в центре. Мы должны обладать отвагой Тесея, чтобы встречать чудовищ лицом к лицу.</w:t>
      </w:r>
    </w:p>
    <w:p w:rsidR="00BA4C81" w:rsidRDefault="00BA4C81" w:rsidP="00BA4C81">
      <w:pPr>
        <w:ind w:left="570"/>
        <w:rPr>
          <w:sz w:val="28"/>
          <w:szCs w:val="28"/>
        </w:rPr>
      </w:pPr>
      <w:r>
        <w:rPr>
          <w:sz w:val="28"/>
          <w:szCs w:val="28"/>
        </w:rPr>
        <w:t xml:space="preserve">  Всем нам ещё предстоит поработать над тем, чтобы разбудить в себе Тесея. В каждом из нас существует второе начало, которое не рождается на свет физически, но в котором проявляется наш внутренний герой, вооруженный лучшим своим оружием, в лучших доспехах, обладающий силой и прекраснейшими достоинствами.</w:t>
      </w:r>
    </w:p>
    <w:p w:rsidR="00BA4C81" w:rsidRDefault="00BA4C81" w:rsidP="00BA4C81">
      <w:pPr>
        <w:ind w:left="570"/>
        <w:rPr>
          <w:sz w:val="28"/>
          <w:szCs w:val="28"/>
        </w:rPr>
      </w:pPr>
      <w:r>
        <w:rPr>
          <w:sz w:val="28"/>
          <w:szCs w:val="28"/>
        </w:rPr>
        <w:t xml:space="preserve">  Безусловно, сегодня труд педагога </w:t>
      </w:r>
      <w:proofErr w:type="gramStart"/>
      <w:r>
        <w:rPr>
          <w:sz w:val="28"/>
          <w:szCs w:val="28"/>
        </w:rPr>
        <w:t>трудна</w:t>
      </w:r>
      <w:proofErr w:type="gramEnd"/>
      <w:r>
        <w:rPr>
          <w:sz w:val="28"/>
          <w:szCs w:val="28"/>
        </w:rPr>
        <w:t xml:space="preserve"> и неблагодарна. Та зарплата, которую нам выплачивает сегодня наше любимое Отечество и работа которую мы выполняем несопоставимы. Но Педагог, Учитель, звучит гордо и благородно. И мы благородные по своей натуре категория </w:t>
      </w:r>
      <w:proofErr w:type="gramStart"/>
      <w:r>
        <w:rPr>
          <w:sz w:val="28"/>
          <w:szCs w:val="28"/>
        </w:rPr>
        <w:t>общества</w:t>
      </w:r>
      <w:proofErr w:type="gramEnd"/>
      <w:r>
        <w:rPr>
          <w:sz w:val="28"/>
          <w:szCs w:val="28"/>
        </w:rPr>
        <w:t xml:space="preserve"> несмотря на материальные блага складываем фундамент для будущего общества и стараемся заложить в нём всё самое лучшее.</w:t>
      </w:r>
    </w:p>
    <w:p w:rsidR="00BA4C81" w:rsidRDefault="00BA4C81" w:rsidP="00BA4C81">
      <w:pPr>
        <w:ind w:left="570"/>
        <w:rPr>
          <w:sz w:val="28"/>
          <w:szCs w:val="28"/>
        </w:rPr>
      </w:pPr>
      <w:r>
        <w:rPr>
          <w:sz w:val="28"/>
          <w:szCs w:val="28"/>
        </w:rPr>
        <w:t xml:space="preserve">   Конечно </w:t>
      </w:r>
      <w:proofErr w:type="gramStart"/>
      <w:r>
        <w:rPr>
          <w:sz w:val="28"/>
          <w:szCs w:val="28"/>
        </w:rPr>
        <w:t>же</w:t>
      </w:r>
      <w:proofErr w:type="gramEnd"/>
      <w:r>
        <w:rPr>
          <w:sz w:val="28"/>
          <w:szCs w:val="28"/>
        </w:rPr>
        <w:t xml:space="preserve"> все мы разные, но все мы должны быть одинаково смелыми и отважными, более того, когда приходит время проявляем и героизм. В конечном итоге наши усилия окажутся не напрасными и наши ребята</w:t>
      </w:r>
      <w:proofErr w:type="gramStart"/>
      <w:r>
        <w:rPr>
          <w:sz w:val="28"/>
          <w:szCs w:val="28"/>
        </w:rPr>
        <w:t xml:space="preserve">  ,</w:t>
      </w:r>
      <w:proofErr w:type="gramEnd"/>
      <w:r>
        <w:rPr>
          <w:sz w:val="28"/>
          <w:szCs w:val="28"/>
        </w:rPr>
        <w:t xml:space="preserve"> кто – то станет героем в одной сфере, а кто – </w:t>
      </w:r>
      <w:r>
        <w:rPr>
          <w:sz w:val="28"/>
          <w:szCs w:val="28"/>
        </w:rPr>
        <w:t>то в другой, одни посвятят себя</w:t>
      </w:r>
    </w:p>
    <w:p w:rsidR="00BA4C81" w:rsidRDefault="00BA4C81" w:rsidP="00BA4C81">
      <w:pPr>
        <w:ind w:left="570"/>
        <w:rPr>
          <w:sz w:val="28"/>
          <w:szCs w:val="28"/>
        </w:rPr>
      </w:pPr>
      <w:r>
        <w:rPr>
          <w:sz w:val="28"/>
          <w:szCs w:val="28"/>
        </w:rPr>
        <w:t>учёбе, наукам, искусству, религии, политике; другие все силы направят на размышления.  Просто хорошими людьми</w:t>
      </w:r>
    </w:p>
    <w:p w:rsidR="00BA4C81" w:rsidRDefault="00BA4C81" w:rsidP="00BA4C81">
      <w:pPr>
        <w:ind w:left="570"/>
        <w:rPr>
          <w:sz w:val="28"/>
          <w:szCs w:val="28"/>
        </w:rPr>
      </w:pPr>
      <w:r>
        <w:rPr>
          <w:sz w:val="28"/>
          <w:szCs w:val="28"/>
        </w:rPr>
        <w:t xml:space="preserve">  И всё это станет настоящим подвигом для нашей внутренней сути.</w:t>
      </w:r>
    </w:p>
    <w:p w:rsidR="00BA4C81" w:rsidRDefault="00BA4C81" w:rsidP="00BA4C81">
      <w:pPr>
        <w:ind w:left="570"/>
        <w:rPr>
          <w:sz w:val="28"/>
          <w:szCs w:val="28"/>
        </w:rPr>
      </w:pPr>
      <w:r>
        <w:rPr>
          <w:sz w:val="28"/>
          <w:szCs w:val="28"/>
        </w:rPr>
        <w:t xml:space="preserve">  И в конце тоже вернусь к нашему мифическому герою. Задача пройти лабиринт и найти выход из него всё ещё стоит перед нами. Оружие Тесея может стать и нашим оружием, и герой, украшающий страницы легенд, живёт в каждом из нас</w:t>
      </w:r>
    </w:p>
    <w:p w:rsidR="00BA4C81" w:rsidRPr="008E600E" w:rsidRDefault="00BA4C81" w:rsidP="00BA4C81">
      <w:pPr>
        <w:ind w:left="570"/>
        <w:rPr>
          <w:sz w:val="28"/>
          <w:szCs w:val="28"/>
        </w:rPr>
      </w:pPr>
      <w:r>
        <w:rPr>
          <w:sz w:val="28"/>
          <w:szCs w:val="28"/>
        </w:rPr>
        <w:t xml:space="preserve">   Дай АЛЛАГЬ нам силы и терпения в нашем нелёгком труде претворить эти нелёгкие задачи в жизнь!                 </w:t>
      </w:r>
    </w:p>
    <w:p w:rsidR="00BA4C81" w:rsidRPr="00F65BBF" w:rsidRDefault="00BA4C81" w:rsidP="00BA4C81">
      <w:pPr>
        <w:rPr>
          <w:sz w:val="28"/>
          <w:szCs w:val="28"/>
        </w:rPr>
      </w:pPr>
      <w:r>
        <w:rPr>
          <w:sz w:val="28"/>
          <w:szCs w:val="28"/>
        </w:rPr>
        <w:t xml:space="preserve">   </w:t>
      </w:r>
    </w:p>
    <w:p w:rsidR="00BA4C81" w:rsidRDefault="00BA4C81" w:rsidP="00BA4C81">
      <w:pPr>
        <w:rPr>
          <w:sz w:val="28"/>
          <w:szCs w:val="28"/>
        </w:rPr>
      </w:pPr>
      <w:r>
        <w:rPr>
          <w:sz w:val="28"/>
          <w:szCs w:val="28"/>
        </w:rPr>
        <w:t xml:space="preserve">  </w:t>
      </w:r>
      <w:bookmarkStart w:id="0" w:name="_GoBack"/>
      <w:bookmarkEnd w:id="0"/>
    </w:p>
    <w:p w:rsidR="00BA4C81" w:rsidRPr="00BA4C81" w:rsidRDefault="00BA4C81">
      <w:pPr>
        <w:rPr>
          <w:sz w:val="28"/>
          <w:szCs w:val="28"/>
        </w:rPr>
      </w:pPr>
      <w:r>
        <w:rPr>
          <w:sz w:val="28"/>
          <w:szCs w:val="28"/>
        </w:rPr>
        <w:t xml:space="preserve">   </w:t>
      </w:r>
      <w:r>
        <w:rPr>
          <w:sz w:val="28"/>
          <w:szCs w:val="28"/>
        </w:rPr>
        <w:t xml:space="preserve">                       </w:t>
      </w:r>
    </w:p>
    <w:sectPr w:rsidR="00BA4C81" w:rsidRPr="00BA4C81" w:rsidSect="00BA4C8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C39C5"/>
    <w:multiLevelType w:val="hybridMultilevel"/>
    <w:tmpl w:val="B562F012"/>
    <w:lvl w:ilvl="0" w:tplc="BF3E2FF2">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
    <w:nsid w:val="38752E7F"/>
    <w:multiLevelType w:val="hybridMultilevel"/>
    <w:tmpl w:val="21729366"/>
    <w:lvl w:ilvl="0" w:tplc="6D92E8A8">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2">
    <w:nsid w:val="62563AEE"/>
    <w:multiLevelType w:val="hybridMultilevel"/>
    <w:tmpl w:val="ABB85286"/>
    <w:lvl w:ilvl="0" w:tplc="47A4BAD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C81"/>
    <w:rsid w:val="00076674"/>
    <w:rsid w:val="004C72FC"/>
    <w:rsid w:val="00BA4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C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C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2932</Words>
  <Characters>16714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Халимат</dc:creator>
  <cp:lastModifiedBy>Халимат</cp:lastModifiedBy>
  <cp:revision>1</cp:revision>
  <dcterms:created xsi:type="dcterms:W3CDTF">2026-07-30T09:39:00Z</dcterms:created>
  <dcterms:modified xsi:type="dcterms:W3CDTF">2026-07-30T09:59:00Z</dcterms:modified>
</cp:coreProperties>
</file>