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D07E1AA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6ECCBC80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</w:rPr>
        <w:t xml:space="preserve">Центр развития ребёнка </w:t>
      </w: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«Детский сад № 8 «Лесная сказка»</w:t>
      </w:r>
    </w:p>
    <w:p w14:paraId="B2B22ABE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9CDB4A6B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1D28FCC5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3F7F30CB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4425EA05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CB5761A8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90BFB43F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D08CB075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Название работы</w:t>
      </w:r>
    </w:p>
    <w:p w14:paraId="05243D9E">
      <w:pPr>
        <w:pStyle w:val="style4097"/>
        <w:jc w:val="center"/>
        <w:rPr>
          <w:rFonts w:ascii="Times New Roman" w:cs="Times New Roman" w:hAnsi="Times New Roman"/>
          <w:b/>
          <w:sz w:val="32"/>
          <w:szCs w:val="28"/>
        </w:rPr>
      </w:pPr>
      <w:r>
        <w:rPr>
          <w:rFonts w:ascii="Times New Roman" w:cs="Times New Roman" w:hAnsi="Times New Roman"/>
          <w:b/>
          <w:sz w:val="32"/>
          <w:szCs w:val="28"/>
        </w:rPr>
        <w:t>«Спортивное мероприятие с родителями и детьми с задержкой психического развития</w:t>
      </w:r>
      <w:r>
        <w:rPr>
          <w:rFonts w:ascii="Times New Roman" w:cs="Times New Roman" w:hAnsi="Times New Roman"/>
          <w:b/>
          <w:sz w:val="32"/>
          <w:szCs w:val="28"/>
        </w:rPr>
        <w:t xml:space="preserve"> </w:t>
      </w:r>
      <w:r>
        <w:rPr>
          <w:rFonts w:ascii="Times New Roman" w:cs="Times New Roman" w:hAnsi="Times New Roman"/>
          <w:b/>
          <w:sz w:val="32"/>
          <w:szCs w:val="28"/>
        </w:rPr>
        <w:t>« Весёлые ребята»</w:t>
      </w:r>
    </w:p>
    <w:p w14:paraId="291044BA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5D5C6285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89A42A21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EE514BB5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2E1AAF74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3FC4AB4E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6369C6EC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A753D40D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B1572050">
      <w:pPr>
        <w:pStyle w:val="style4097"/>
        <w:rPr>
          <w:rFonts w:ascii="Times New Roman" w:cs="Times New Roman" w:hAnsi="Times New Roman"/>
          <w:sz w:val="28"/>
          <w:szCs w:val="28"/>
        </w:rPr>
      </w:pPr>
    </w:p>
    <w:p w14:paraId="00E1F8D4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3758D27E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</w:t>
      </w:r>
      <w:r>
        <w:rPr>
          <w:rFonts w:ascii="Times New Roman" w:cs="Times New Roman" w:hAnsi="Times New Roman"/>
          <w:sz w:val="28"/>
          <w:szCs w:val="28"/>
        </w:rPr>
        <w:t>Автор:</w:t>
      </w:r>
    </w:p>
    <w:p w14:paraId="BFB54491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Старковская</w:t>
      </w:r>
      <w:r>
        <w:rPr>
          <w:rFonts w:ascii="Times New Roman" w:cs="Times New Roman" w:hAnsi="Times New Roman"/>
          <w:sz w:val="28"/>
          <w:szCs w:val="28"/>
        </w:rPr>
        <w:t xml:space="preserve"> Галина Викторовна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</w:p>
    <w:p w14:paraId="729F517F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                 </w:t>
      </w:r>
      <w:r>
        <w:rPr>
          <w:rFonts w:ascii="Times New Roman" w:cs="Times New Roman" w:hAnsi="Times New Roman"/>
          <w:sz w:val="28"/>
          <w:szCs w:val="28"/>
        </w:rPr>
        <w:t>инструктор по физической культуре</w:t>
      </w:r>
    </w:p>
    <w:p w14:paraId="E7BA0EC5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</w:t>
      </w:r>
    </w:p>
    <w:p w14:paraId="DFAFC8A7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B40B262F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B639E205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E4005F28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BB7C3AE7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</w:p>
    <w:p w14:paraId="1C333A78">
      <w:pPr>
        <w:pStyle w:val="style409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2026 г.</w:t>
      </w:r>
    </w:p>
    <w:p w14:paraId="602CDC92">
      <w:pPr>
        <w:pStyle w:val="style4097"/>
        <w:jc w:val="both"/>
        <w:rPr>
          <w:rFonts w:ascii="Times New Roman" w:cs="Times New Roman" w:hAnsi="Times New Roman"/>
          <w:sz w:val="28"/>
          <w:szCs w:val="28"/>
        </w:rPr>
      </w:pPr>
    </w:p>
    <w:p w14:paraId="35908FB3">
      <w:pPr>
        <w:pStyle w:val="style4097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Пояснительная записка</w:t>
      </w:r>
    </w:p>
    <w:p w14:paraId="F8B5E520">
      <w:pPr>
        <w:pStyle w:val="style4097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Актуальность</w:t>
      </w:r>
    </w:p>
    <w:p w14:paraId="DBFF7486">
      <w:pPr>
        <w:pStyle w:val="style409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В последнее время в силу ряда объективных причин увеличилось количество детей с ограниченными возможностями здоровья. Для воспитанников с ОВЗ, характерны различные нарушения в развитии: нарушение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  Это дети с ослабленным здоровьем, они быстро утомляются, устают, они раздражительны или наоборот апатичны. При выполнении заданий у них возникают непроизвольные лишние движения, наблюдается поверхностное и неритмичное дыхание; проявляются нарушения общей моторики особенно во время выполнения основных видов движения: лазания, прыжков, метания. Таким детям свойственно неумение слушать, низкий уровень восприятия, слабая концентрация внимания.</w:t>
      </w:r>
    </w:p>
    <w:p w14:paraId="985CB34B">
      <w:pPr>
        <w:pStyle w:val="style409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Специфика занятий физкультурой с детьми с ограниченными возможностями здоровья заключается в том, что педагогические воздействия должны быть направлены не только на коррекцию физического, но и психического здоровья. Основными задачами на каждом занятии являются коррекция и профилактика осанки, плоскостопия, ходьбы, бега и других естественных движений, активизация вегетативных функций и укрепление мышечного корсета. Именно поэтому занятия с данными детьми должны носить коррекционно-развивающую направленность.</w:t>
      </w:r>
    </w:p>
    <w:p w14:paraId="060943F9">
      <w:pPr>
        <w:pStyle w:val="style4097"/>
        <w:ind w:firstLine="708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Физическое развитие тесно взаимосвязано </w:t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</w:rPr>
        <w:t>о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здоровьесберегаюшими</w:t>
      </w:r>
      <w:r>
        <w:rPr>
          <w:rFonts w:ascii="Times New Roman" w:cs="Times New Roman" w:hAnsi="Times New Roman"/>
        </w:rPr>
        <w:t xml:space="preserve"> технологиями и направлено на совершенствование функций формирующегося организма ребенка. Чем больше движений совершает ребенок, тем лучше у него развивается кора головного мозга, управляющая всей жизненной деятельностью. Посредством движений человек познает окружающий мир, у него вырабатываются и совершенствуются двигательные навыки, формируется психика. Чтобы способствовать общему развитию и укреплению организма детей, полезно применять физические упражнения, которые благотворно действуют на центральную нервную систему. В результате их влияния у детей образуется много новых условных рефлексов; они становятся активнее, внимательнее; улучшается согласованность (координация) движений; создается бодрое, радостное настроение.</w:t>
      </w:r>
    </w:p>
    <w:p w14:paraId="6E4D0773">
      <w:pPr>
        <w:pStyle w:val="style4097"/>
        <w:ind w:firstLine="708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Ни в какой другой период жизни физическое воспитание не связано так тесно с общим воспитанием, как в период роста и созревания организма человека. Занятия физическими упражнениями, подвижными играми имеют не только оздоровительное, но и воспитательное значение. При правильной их организации у детей воспитываются внимание и наблюдательность, дисциплинированность, умение владеть своими чувствами и движениями, </w:t>
      </w:r>
      <w:r>
        <w:rPr>
          <w:rFonts w:ascii="Times New Roman" w:cs="Times New Roman" w:hAnsi="Times New Roman"/>
        </w:rPr>
        <w:t>а</w:t>
      </w:r>
      <w:r>
        <w:rPr>
          <w:rFonts w:ascii="Times New Roman" w:cs="Times New Roman" w:hAnsi="Times New Roman"/>
        </w:rPr>
        <w:t xml:space="preserve"> следовательно, развивается сила воли и вырабатывается характер.</w:t>
      </w:r>
    </w:p>
    <w:p w14:paraId="8B071D2F">
      <w:pPr>
        <w:pStyle w:val="style4097"/>
        <w:ind w:firstLine="708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Формирование культуры здорового и безопасного образа жизни, укрепление здоровья воспитанников с ОВЗ – одна из актуальных и сложных проблем, которая должна решаться сегодня всеми, кто имеет отношение к детям.</w:t>
      </w:r>
    </w:p>
    <w:p w14:paraId="76AA1C47">
      <w:pPr>
        <w:pStyle w:val="style4097"/>
        <w:ind w:firstLine="708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Взаимодействие с родителями детей с ограниченными возможностями здоровья (ОВЗ) имеет огромное значение для всестороннего развития ребенка и успешности его социализации.</w:t>
      </w:r>
    </w:p>
    <w:p w14:paraId="15466D90">
      <w:pPr>
        <w:pStyle w:val="style409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Цель:</w:t>
      </w:r>
      <w:r>
        <w:rPr>
          <w:rFonts w:ascii="Times New Roman" w:cs="Times New Roman" w:hAnsi="Times New Roman"/>
        </w:rPr>
        <w:t xml:space="preserve"> приобщение детей и родителей к занятию физкультурой, укрепление семейных взаимоотношений и физического здоровья через совместное участие в спортивном мероприятии.</w:t>
      </w:r>
    </w:p>
    <w:p w14:paraId="7DCFD4EF">
      <w:pPr>
        <w:pStyle w:val="style4097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Задачи:</w:t>
      </w:r>
    </w:p>
    <w:p w14:paraId="DA334B76">
      <w:pPr>
        <w:pStyle w:val="style409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Повышение компетентности родителей в вопросах физического развития детей с ЗПР. Родители должны знать особенности физического развития таких детей, например, трудности при выполнении движений по словесной инструкции.</w:t>
      </w:r>
    </w:p>
    <w:p w14:paraId="94982646">
      <w:pPr>
        <w:pStyle w:val="style409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Формирование потребности в систематической двигательной активности. Родители должны понимать, что двигательные упражнения помогают формировать осознанное отношение к своим силам и уверенности в них, потребность в систематических занятиях физическими упражнениями. </w:t>
      </w:r>
    </w:p>
    <w:p w14:paraId="FF684770">
      <w:pPr>
        <w:pStyle w:val="style409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Привлечение родителей к совместным творческим проектам по пропаганде здорового образа жизни, направленным на формирование у детей с ЗПР устойчивого интереса к физической культуре.</w:t>
      </w:r>
    </w:p>
    <w:p w14:paraId="649CFF0F">
      <w:pPr>
        <w:pStyle w:val="style409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Повышение интереса детей к различным видам двигательной деятельности.</w:t>
      </w:r>
    </w:p>
    <w:p w14:paraId="DBA4C36B">
      <w:pPr>
        <w:pStyle w:val="style409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Создание условий для проявления максимума самостоятельности, инициативы, волевых усилий.</w:t>
      </w:r>
    </w:p>
    <w:p w14:paraId="FDBDD5BC">
      <w:pPr>
        <w:pStyle w:val="style409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Оказание помощи родителям в организации двигательной активности детей в условиях семьи.</w:t>
      </w:r>
    </w:p>
    <w:p w14:paraId="27B1BE21">
      <w:pPr>
        <w:pStyle w:val="style409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Форма проведения:</w:t>
      </w:r>
      <w:r>
        <w:rPr>
          <w:rFonts w:ascii="Times New Roman" w:cs="Times New Roman" w:hAnsi="Times New Roman"/>
        </w:rPr>
        <w:t xml:space="preserve"> спортивное мероприятие.</w:t>
      </w:r>
    </w:p>
    <w:p w14:paraId="1937F531">
      <w:pPr>
        <w:pStyle w:val="style409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Оборудование:</w:t>
      </w:r>
      <w:r>
        <w:rPr>
          <w:rFonts w:ascii="Times New Roman" w:cs="Times New Roman" w:hAnsi="Times New Roman"/>
        </w:rPr>
        <w:t xml:space="preserve"> «тоннель», конусы, мячи (для метания, баскетбольные), обручи, баскетбольная корзина, кегли, гимнастические палки, атрибуты для подвижных игр.</w:t>
      </w:r>
    </w:p>
    <w:p w14:paraId="ADF69AF4">
      <w:pPr>
        <w:pStyle w:val="style4097"/>
        <w:jc w:val="both"/>
        <w:rPr>
          <w:rFonts w:ascii="Times New Roman" w:cs="Times New Roman" w:hAnsi="Times New Roman"/>
        </w:rPr>
      </w:pPr>
    </w:p>
    <w:p w14:paraId="B498247E">
      <w:pPr>
        <w:pStyle w:val="style0"/>
        <w:rPr>
          <w:rFonts w:ascii="Times New Roman" w:cs="Times New Roman" w:hAnsi="Times New Roman"/>
          <w:b/>
          <w:bCs/>
        </w:rPr>
      </w:pPr>
    </w:p>
    <w:p w14:paraId="5BDADF61"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Сценарий спортивного мероприятия для детей группы ЗПР</w:t>
      </w:r>
    </w:p>
    <w:p w14:paraId="9767B768"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«Веселые ребята»</w:t>
      </w:r>
    </w:p>
    <w:p w14:paraId="B114787F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  <w:b/>
          <w:bCs/>
        </w:rPr>
      </w:pPr>
    </w:p>
    <w:p w14:paraId="1FC0A4C0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>Здравствуйте, уважаемые родители. Сегодня мы собрались, чтобы познакомиться с особенностями физического развития детей с задержкой психического развития; узнать, чем занимаются ваши дети на физкультурных занятиях и чего они достигли, а так же как развивать двигательную активность детей дома.</w:t>
      </w:r>
    </w:p>
    <w:p w14:paraId="8810F28A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Физическое воспитание – это процесс, направленный на создание условий, способствующих достижению хорошего здоровья, физического и двигательного развития ребенка. Двигательные умения и навыки, физические качества и некоторые элементарные знания о способах укрепления собственного здоровья позволяет обеспечить детям необходимый уровень физической подготовленности для поступления в школу. </w:t>
      </w:r>
    </w:p>
    <w:p w14:paraId="8DC5D7F2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Двигательная деятельность детей – прежде в</w:t>
      </w:r>
      <w:r>
        <w:rPr>
          <w:rFonts w:ascii="Times New Roman" w:cs="Times New Roman" w:hAnsi="Times New Roman"/>
        </w:rPr>
        <w:t>сего естественная потребность, у</w:t>
      </w:r>
      <w:r>
        <w:rPr>
          <w:rFonts w:ascii="Times New Roman" w:cs="Times New Roman" w:hAnsi="Times New Roman"/>
        </w:rPr>
        <w:t xml:space="preserve">довлетворение которой является важнейшим условием и стимулирующим фактором развития интеллектуальной, эмоционально-волевой сфер, основных структур и функций организма, одним из способов познания мира и ориентировки в нем. </w:t>
      </w:r>
    </w:p>
    <w:p w14:paraId="3BEB4435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Формирование двигательных навыков у детей с ЗПР является на</w:t>
      </w:r>
      <w:r>
        <w:rPr>
          <w:rFonts w:ascii="Times New Roman" w:cs="Times New Roman" w:hAnsi="Times New Roman"/>
        </w:rPr>
        <w:t>иболее сложной задачей, так как эти дети имею</w:t>
      </w:r>
      <w:r>
        <w:rPr>
          <w:rFonts w:ascii="Times New Roman" w:cs="Times New Roman" w:hAnsi="Times New Roman"/>
        </w:rPr>
        <w:t xml:space="preserve">т специфические особенности физического развития и </w:t>
      </w:r>
      <w:r>
        <w:rPr>
          <w:rFonts w:ascii="Times New Roman" w:cs="Times New Roman" w:hAnsi="Times New Roman"/>
        </w:rPr>
        <w:t>возможности к освоению</w:t>
      </w:r>
      <w:r>
        <w:rPr>
          <w:rFonts w:ascii="Times New Roman" w:cs="Times New Roman" w:hAnsi="Times New Roman"/>
        </w:rPr>
        <w:t xml:space="preserve"> основных движений. </w:t>
      </w:r>
    </w:p>
    <w:p w14:paraId="5565A6D0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Особенности физического развития детей с ЗПР</w:t>
      </w:r>
      <w:r>
        <w:rPr>
          <w:rFonts w:ascii="Times New Roman" w:cs="Times New Roman" w:hAnsi="Times New Roman"/>
        </w:rPr>
        <w:t>:</w:t>
      </w:r>
    </w:p>
    <w:p w14:paraId="FD53F106"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Наибольшие затруднения у детей вызывает выполнение физических упражнений различной координационной сложности, связанных с ориентировкой в пространстве, точностью движе</w:t>
      </w:r>
      <w:r>
        <w:rPr>
          <w:rFonts w:ascii="Times New Roman" w:cs="Times New Roman" w:hAnsi="Times New Roman"/>
        </w:rPr>
        <w:t xml:space="preserve">ний, глазомером, равновесием. </w:t>
      </w:r>
    </w:p>
    <w:p w14:paraId="5558F4D6"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Детям трудно выполнять движения с перекрестной координацией, ациклические движения, плохо переключаются</w:t>
      </w:r>
      <w:r>
        <w:rPr>
          <w:rFonts w:ascii="Times New Roman" w:cs="Times New Roman" w:hAnsi="Times New Roman"/>
        </w:rPr>
        <w:t xml:space="preserve"> с одного движения на другое. </w:t>
      </w:r>
    </w:p>
    <w:p w14:paraId="67F6A94C"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Наблюдаются особенности бега: </w:t>
      </w:r>
      <w:r>
        <w:rPr>
          <w:rFonts w:ascii="Times New Roman" w:cs="Times New Roman" w:hAnsi="Times New Roman"/>
        </w:rPr>
        <w:t>мелкий</w:t>
      </w:r>
      <w:r>
        <w:rPr>
          <w:rFonts w:ascii="Times New Roman" w:cs="Times New Roman" w:hAnsi="Times New Roman"/>
        </w:rPr>
        <w:t>. Семенящий шаг, часто на полусогнутых ногах, нечеткий ритм беговых шагов, несогласованные движения рук и ног, запаздывание на сигнал педагога, быстрая утомляе</w:t>
      </w:r>
      <w:r>
        <w:rPr>
          <w:rFonts w:ascii="Times New Roman" w:cs="Times New Roman" w:hAnsi="Times New Roman"/>
        </w:rPr>
        <w:t xml:space="preserve">мость. </w:t>
      </w:r>
    </w:p>
    <w:p w14:paraId="B02FFB8D"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В прыжках в длину с места и с разбега наблюдается малая траектория полета, жесткое приземление, часто с потерей равновесия. </w:t>
      </w:r>
    </w:p>
    <w:p w14:paraId="8FA1C5EB"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Дети с ЗПР долго не осваивают технику метания. В 4-5 лет многим детям доступны только э</w:t>
      </w:r>
      <w:r>
        <w:rPr>
          <w:rFonts w:ascii="Times New Roman" w:cs="Times New Roman" w:hAnsi="Times New Roman"/>
        </w:rPr>
        <w:t xml:space="preserve">лементарные действия с мячом. </w:t>
      </w:r>
    </w:p>
    <w:p w14:paraId="5613D421"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При лазании на шведскую стенку у мног</w:t>
      </w:r>
      <w:r>
        <w:rPr>
          <w:rFonts w:ascii="Times New Roman" w:cs="Times New Roman" w:hAnsi="Times New Roman"/>
        </w:rPr>
        <w:t xml:space="preserve">их присутствует страх высоты. </w:t>
      </w:r>
    </w:p>
    <w:p w14:paraId="CB1DD18D"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Затрачивают больше времени на освоен</w:t>
      </w:r>
      <w:r>
        <w:rPr>
          <w:rFonts w:ascii="Times New Roman" w:cs="Times New Roman" w:hAnsi="Times New Roman"/>
        </w:rPr>
        <w:t xml:space="preserve">ие нового двигательного акта. </w:t>
      </w:r>
    </w:p>
    <w:p w14:paraId="8362EE8F"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Страдают физические качества: сила, быстрота, выно</w:t>
      </w:r>
      <w:r>
        <w:rPr>
          <w:rFonts w:ascii="Times New Roman" w:cs="Times New Roman" w:hAnsi="Times New Roman"/>
        </w:rPr>
        <w:t xml:space="preserve">сливость, ловкость, гибкость. </w:t>
      </w:r>
    </w:p>
    <w:p w14:paraId="442E960F"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Предпочитают подвижные игры, свойственные младшему возрасту. Отмечается отсутствие интереса к игре, робость, стеснительность, также </w:t>
      </w:r>
      <w:r>
        <w:rPr>
          <w:rFonts w:ascii="Times New Roman" w:cs="Times New Roman" w:hAnsi="Times New Roman"/>
        </w:rPr>
        <w:t>гиперактивность</w:t>
      </w:r>
      <w:r>
        <w:rPr>
          <w:rFonts w:ascii="Times New Roman" w:cs="Times New Roman" w:hAnsi="Times New Roman"/>
        </w:rPr>
        <w:t>, нежелание действовать в команде, неподчинен</w:t>
      </w:r>
      <w:r>
        <w:rPr>
          <w:rFonts w:ascii="Times New Roman" w:cs="Times New Roman" w:hAnsi="Times New Roman"/>
        </w:rPr>
        <w:t xml:space="preserve">ие правилам игры. </w:t>
      </w:r>
    </w:p>
    <w:p w14:paraId="B344A8FA"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Наибольшие трудности вызывают выполнение дейст</w:t>
      </w:r>
      <w:r>
        <w:rPr>
          <w:rFonts w:ascii="Times New Roman" w:cs="Times New Roman" w:hAnsi="Times New Roman"/>
        </w:rPr>
        <w:t xml:space="preserve">вий по словесной инструкции. </w:t>
      </w:r>
    </w:p>
    <w:p w14:paraId="BE005BCD"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Наиболее часто у детей с ЗПР встречаются нарушение осанки и плоскостопие.</w:t>
      </w:r>
    </w:p>
    <w:p w14:paraId="A693A348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  <w:bCs/>
        </w:rPr>
      </w:pPr>
    </w:p>
    <w:p w14:paraId="151C4448">
      <w:pPr>
        <w:pStyle w:val="style0"/>
        <w:shd w:val="clear" w:color="auto" w:fill="ffffff"/>
        <w:spacing w:after="0" w:lineRule="auto" w:line="240"/>
        <w:ind w:firstLine="708"/>
        <w:jc w:val="both"/>
        <w:rPr>
          <w:rFonts w:ascii="Calibri" w:cs="Calibri" w:eastAsia="Times New Roman" w:hAnsi="Calibri"/>
          <w:color w:val="000000"/>
          <w:kern w:val="0"/>
          <w:sz w:val="22"/>
          <w:szCs w:val="22"/>
          <w:lang w:eastAsia="ru-RU"/>
        </w:rPr>
      </w:pP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>Р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 xml:space="preserve">абота по физическому воспитанию с 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 xml:space="preserve">нашими 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>детьми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 xml:space="preserve"> организуется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 xml:space="preserve"> в разнообразных формах:</w:t>
      </w:r>
    </w:p>
    <w:p w14:paraId="BFADFEC2">
      <w:pPr>
        <w:pStyle w:val="style0"/>
        <w:shd w:val="clear" w:color="auto" w:fill="ffffff"/>
        <w:spacing w:before="24" w:after="24" w:lineRule="auto" w:line="240"/>
        <w:ind w:left="360"/>
        <w:jc w:val="both"/>
        <w:rPr>
          <w:rFonts w:ascii="Calibri" w:cs="Calibri" w:eastAsia="Times New Roman" w:hAnsi="Calibri"/>
          <w:color w:val="000000"/>
          <w:kern w:val="0"/>
          <w:sz w:val="22"/>
          <w:szCs w:val="22"/>
          <w:lang w:eastAsia="ru-RU"/>
        </w:rPr>
      </w:pP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 xml:space="preserve">Физкультурные занятия (сюда включаются подвижные игры, физкультминутки, ритмопластика, 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>психогимнастика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>, релаксация).</w:t>
      </w:r>
    </w:p>
    <w:p w14:paraId="28F4963E">
      <w:pPr>
        <w:pStyle w:val="style0"/>
        <w:shd w:val="clear" w:color="auto" w:fill="ffffff"/>
        <w:spacing w:before="24" w:after="24" w:lineRule="auto" w:line="240"/>
        <w:ind w:left="360"/>
        <w:jc w:val="both"/>
        <w:rPr>
          <w:rFonts w:ascii="Calibri" w:cs="Calibri" w:eastAsia="Times New Roman" w:hAnsi="Calibri"/>
          <w:color w:val="000000"/>
          <w:kern w:val="0"/>
          <w:sz w:val="22"/>
          <w:szCs w:val="22"/>
          <w:lang w:eastAsia="ru-RU"/>
        </w:rPr>
      </w:pP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>Физкультурно-оздоровительная работа (утренняя гимнастика, закаливающие мероприятия, гим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 xml:space="preserve">настика после дневного сна, 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>профилактика заболеваний).</w:t>
      </w:r>
    </w:p>
    <w:p w14:paraId="BE9D4962">
      <w:pPr>
        <w:pStyle w:val="style0"/>
        <w:shd w:val="clear" w:color="auto" w:fill="ffffff"/>
        <w:spacing w:before="24" w:after="24" w:lineRule="auto" w:line="240"/>
        <w:ind w:left="360"/>
        <w:jc w:val="both"/>
        <w:rPr>
          <w:rFonts w:ascii="Calibri" w:cs="Calibri" w:eastAsia="Times New Roman" w:hAnsi="Calibri"/>
          <w:color w:val="000000"/>
          <w:kern w:val="0"/>
          <w:sz w:val="22"/>
          <w:szCs w:val="22"/>
          <w:lang w:eastAsia="ru-RU"/>
        </w:rPr>
      </w:pP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>Работа по физическому воспитанию в повседневной жизни (коррекционно-развивающая индивидуальная работа, подвижные игры, самостоятельная двигательная актив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>ность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>).</w:t>
      </w:r>
    </w:p>
    <w:p w14:paraId="2E69488B">
      <w:pPr>
        <w:pStyle w:val="style0"/>
        <w:shd w:val="clear" w:color="auto" w:fill="ffffff"/>
        <w:spacing w:before="24" w:after="24" w:lineRule="auto" w:line="240"/>
        <w:ind w:left="360"/>
        <w:jc w:val="both"/>
        <w:rPr>
          <w:rFonts w:ascii="Calibri" w:cs="Calibri" w:eastAsia="Times New Roman" w:hAnsi="Calibri"/>
          <w:color w:val="000000"/>
          <w:kern w:val="0"/>
          <w:sz w:val="22"/>
          <w:szCs w:val="22"/>
          <w:lang w:eastAsia="ru-RU"/>
        </w:rPr>
      </w:pP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>Активный отдых (физкультурные досуги, праз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>дники, развлечения</w:t>
      </w:r>
      <w:r>
        <w:rPr>
          <w:rFonts w:ascii="Times New Roman" w:cs="Times New Roman" w:eastAsia="Times New Roman" w:hAnsi="Times New Roman"/>
          <w:color w:val="000000"/>
          <w:kern w:val="0"/>
          <w:lang w:eastAsia="ru-RU"/>
        </w:rPr>
        <w:t>).</w:t>
      </w:r>
    </w:p>
    <w:p w14:paraId="6343022F">
      <w:pPr>
        <w:pStyle w:val="style0"/>
        <w:shd w:val="clear" w:color="auto" w:fill="ffffff"/>
        <w:spacing w:before="24" w:after="24" w:lineRule="auto" w:line="240"/>
        <w:ind w:left="360"/>
        <w:jc w:val="both"/>
        <w:rPr>
          <w:rFonts w:ascii="Times New Roman" w:cs="Times New Roman" w:eastAsia="Times New Roman" w:hAnsi="Times New Roman"/>
          <w:b/>
          <w:color w:val="000000"/>
          <w:kern w:val="0"/>
          <w:szCs w:val="22"/>
          <w:lang w:eastAsia="ru-RU"/>
        </w:rPr>
      </w:pPr>
      <w:r>
        <w:rPr>
          <w:rFonts w:ascii="Calibri" w:cs="Calibri" w:eastAsia="Times New Roman" w:hAnsi="Calibri"/>
          <w:color w:val="000000"/>
          <w:kern w:val="0"/>
          <w:sz w:val="22"/>
          <w:szCs w:val="22"/>
          <w:lang w:eastAsia="ru-RU"/>
        </w:rPr>
        <w:tab/>
      </w:r>
      <w:r>
        <w:rPr>
          <w:rFonts w:ascii="Times New Roman" w:cs="Times New Roman" w:eastAsia="Times New Roman" w:hAnsi="Times New Roman"/>
          <w:b/>
          <w:color w:val="000000"/>
          <w:kern w:val="0"/>
          <w:szCs w:val="22"/>
          <w:lang w:eastAsia="ru-RU"/>
        </w:rPr>
        <w:t>Во время физкультурных занятий мы используем следующие упражнения:</w:t>
      </w:r>
    </w:p>
    <w:p w14:paraId="EA104859">
      <w:pPr>
        <w:pStyle w:val="style0"/>
        <w:numPr>
          <w:ilvl w:val="0"/>
          <w:numId w:val="14"/>
        </w:numPr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lang w:eastAsia="ru-RU"/>
        </w:rPr>
      </w:pPr>
      <w:r>
        <w:rPr>
          <w:rFonts w:ascii="Times New Roman" w:cs="Times New Roman" w:eastAsia="Times New Roman" w:hAnsi="Times New Roman"/>
          <w:b/>
          <w:bCs/>
          <w:kern w:val="0"/>
          <w:lang w:eastAsia="ru-RU"/>
        </w:rPr>
        <w:t>Упражнения для развития точности движений в пространстве</w:t>
      </w:r>
      <w:r>
        <w:rPr>
          <w:rFonts w:ascii="Times New Roman" w:cs="Times New Roman" w:eastAsia="Times New Roman" w:hAnsi="Times New Roman"/>
          <w:kern w:val="0"/>
          <w:lang w:eastAsia="ru-RU"/>
        </w:rPr>
        <w:t xml:space="preserve"> — ходьба с перешагиванием через предметы разной и одинаковой величины, </w:t>
      </w:r>
      <w:r>
        <w:rPr>
          <w:rFonts w:ascii="Times New Roman" w:cs="Times New Roman" w:eastAsia="Times New Roman" w:hAnsi="Times New Roman"/>
          <w:kern w:val="0"/>
          <w:lang w:eastAsia="ru-RU"/>
        </w:rPr>
        <w:t>перелезания</w:t>
      </w:r>
      <w:r>
        <w:rPr>
          <w:rFonts w:ascii="Times New Roman" w:cs="Times New Roman" w:eastAsia="Times New Roman" w:hAnsi="Times New Roman"/>
          <w:kern w:val="0"/>
          <w:lang w:eastAsia="ru-RU"/>
        </w:rPr>
        <w:t xml:space="preserve"> через препятствия, перекатывание мяча по полу.</w:t>
      </w:r>
    </w:p>
    <w:p w14:paraId="5BF1512A">
      <w:pPr>
        <w:pStyle w:val="style0"/>
        <w:numPr>
          <w:ilvl w:val="0"/>
          <w:numId w:val="14"/>
        </w:numPr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lang w:eastAsia="ru-RU"/>
        </w:rPr>
      </w:pPr>
      <w:r>
        <w:rPr>
          <w:rFonts w:ascii="Times New Roman" w:cs="Times New Roman" w:eastAsia="Times New Roman" w:hAnsi="Times New Roman"/>
          <w:b/>
          <w:bCs/>
          <w:kern w:val="0"/>
          <w:lang w:eastAsia="ru-RU"/>
        </w:rPr>
        <w:t>Упражнения для развития способности к контролю мышечных усилий</w:t>
      </w:r>
      <w:r>
        <w:rPr>
          <w:rFonts w:ascii="Times New Roman" w:cs="Times New Roman" w:eastAsia="Times New Roman" w:hAnsi="Times New Roman"/>
          <w:kern w:val="0"/>
          <w:lang w:eastAsia="ru-RU"/>
        </w:rPr>
        <w:t> — ходьба «короткими» и «длинными» шагами по ориентирам, прыжки с продвижением вперёд по ориентирам, метание различными предметами в цель и на различном расстоянии.</w:t>
      </w:r>
    </w:p>
    <w:p w14:paraId="CBEFF7CE">
      <w:pPr>
        <w:pStyle w:val="style0"/>
        <w:numPr>
          <w:ilvl w:val="0"/>
          <w:numId w:val="14"/>
        </w:numPr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lang w:eastAsia="ru-RU"/>
        </w:rPr>
      </w:pPr>
      <w:r>
        <w:rPr>
          <w:rFonts w:ascii="Times New Roman" w:cs="Times New Roman" w:eastAsia="Times New Roman" w:hAnsi="Times New Roman"/>
          <w:b/>
          <w:bCs/>
          <w:kern w:val="0"/>
          <w:lang w:eastAsia="ru-RU"/>
        </w:rPr>
        <w:t>Упражнения для развития способности к удержанию равновесия</w:t>
      </w:r>
      <w:r>
        <w:rPr>
          <w:rFonts w:ascii="Times New Roman" w:cs="Times New Roman" w:eastAsia="Times New Roman" w:hAnsi="Times New Roman"/>
          <w:kern w:val="0"/>
          <w:lang w:eastAsia="ru-RU"/>
        </w:rPr>
        <w:t> — ходьба на носках, пятках на наружном своде стоп</w:t>
      </w:r>
      <w:r>
        <w:rPr>
          <w:rFonts w:ascii="Times New Roman" w:cs="Times New Roman" w:eastAsia="Times New Roman" w:hAnsi="Times New Roman"/>
          <w:kern w:val="0"/>
          <w:lang w:eastAsia="ru-RU"/>
        </w:rPr>
        <w:t>ы</w:t>
      </w:r>
      <w:r>
        <w:rPr>
          <w:rFonts w:ascii="Times New Roman" w:cs="Times New Roman" w:eastAsia="Times New Roman" w:hAnsi="Times New Roman"/>
          <w:kern w:val="0"/>
          <w:lang w:eastAsia="ru-RU"/>
        </w:rPr>
        <w:t>, прыжки на одной ноге.</w:t>
      </w:r>
    </w:p>
    <w:p w14:paraId="0B463B1C">
      <w:pPr>
        <w:pStyle w:val="style0"/>
        <w:numPr>
          <w:ilvl w:val="0"/>
          <w:numId w:val="14"/>
        </w:numPr>
        <w:spacing w:after="0" w:lineRule="auto" w:line="240"/>
        <w:jc w:val="both"/>
        <w:rPr>
          <w:rFonts w:ascii="Times New Roman" w:cs="Times New Roman" w:eastAsia="Times New Roman" w:hAnsi="Times New Roman"/>
          <w:kern w:val="0"/>
          <w:lang w:eastAsia="ru-RU"/>
        </w:rPr>
      </w:pPr>
      <w:r>
        <w:rPr>
          <w:rFonts w:ascii="Times New Roman" w:cs="Times New Roman" w:eastAsia="Times New Roman" w:hAnsi="Times New Roman"/>
          <w:b/>
          <w:bCs/>
          <w:kern w:val="0"/>
          <w:lang w:eastAsia="ru-RU"/>
        </w:rPr>
        <w:t>Упражнения для развития реакции на движущийся объект</w:t>
      </w:r>
      <w:r>
        <w:rPr>
          <w:rFonts w:ascii="Times New Roman" w:cs="Times New Roman" w:eastAsia="Times New Roman" w:hAnsi="Times New Roman"/>
          <w:kern w:val="0"/>
          <w:lang w:eastAsia="ru-RU"/>
        </w:rPr>
        <w:t> — удары мяча и его ловля, перебрасывание мяча и перекатывание обруча друг другу в парах.</w:t>
      </w:r>
    </w:p>
    <w:p w14:paraId="E796F04F">
      <w:pPr>
        <w:pStyle w:val="style0"/>
        <w:spacing w:after="0" w:lineRule="auto" w:line="240"/>
        <w:ind w:firstLine="360"/>
        <w:jc w:val="both"/>
        <w:rPr>
          <w:rFonts w:ascii="Times New Roman" w:cs="Times New Roman" w:eastAsia="Times New Roman" w:hAnsi="Times New Roman"/>
          <w:kern w:val="0"/>
          <w:lang w:eastAsia="ru-RU"/>
        </w:rPr>
      </w:pPr>
      <w:r>
        <w:rPr>
          <w:rFonts w:ascii="Times New Roman" w:cs="Times New Roman" w:eastAsia="Times New Roman" w:hAnsi="Times New Roman"/>
          <w:bCs/>
          <w:kern w:val="0"/>
          <w:lang w:eastAsia="ru-RU"/>
        </w:rPr>
        <w:t>Эти</w:t>
      </w:r>
      <w:r>
        <w:rPr>
          <w:rFonts w:ascii="Times New Roman" w:cs="Times New Roman" w:eastAsia="Times New Roman" w:hAnsi="Times New Roman"/>
          <w:bCs/>
          <w:kern w:val="0"/>
          <w:lang w:eastAsia="ru-RU"/>
        </w:rPr>
        <w:t xml:space="preserve"> и другие упражнения вы можете выполнять дома вместе с детьми. При этом нужно собл</w:t>
      </w:r>
      <w:r>
        <w:rPr>
          <w:rFonts w:ascii="Times New Roman" w:cs="Times New Roman" w:eastAsia="Times New Roman" w:hAnsi="Times New Roman"/>
          <w:bCs/>
          <w:kern w:val="0"/>
          <w:lang w:eastAsia="ru-RU"/>
        </w:rPr>
        <w:t>юдать некоторые рекомендации.</w:t>
      </w:r>
    </w:p>
    <w:p w14:paraId="F7BAF3E8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*   </w:t>
      </w:r>
      <w:r>
        <w:rPr>
          <w:rFonts w:ascii="Times New Roman" w:cs="Times New Roman" w:hAnsi="Times New Roman"/>
          <w:szCs w:val="28"/>
        </w:rPr>
        <w:t>Дробление инструкций. Давайте задание поэтапно. Не «проползи по скамейке, спрыгни и добеги до мяча», а сначала «проползи по скамейке», подождите выполнения, затем — следующее действие.</w:t>
      </w:r>
    </w:p>
    <w:p w14:paraId="E3CA3E6D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*   Визуальный показ. Слово должно обязательно подкрепляться показом. Ребенок с ЗПР часто не может выстроить образ движения только по словесному описанию.</w:t>
      </w:r>
    </w:p>
    <w:p w14:paraId="E030C5DB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*   Многократное повторение. Новое упражнение закрепляется дольше. Используйте игровые приемы, чтобы повторение не стало скучным (например, «ползем как змейки», «прыгаем как зайчики»).</w:t>
      </w:r>
    </w:p>
    <w:p w14:paraId="5908CCC1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*   Чередовани</w:t>
      </w:r>
      <w:r>
        <w:rPr>
          <w:rFonts w:ascii="Times New Roman" w:cs="Times New Roman" w:hAnsi="Times New Roman"/>
          <w:szCs w:val="28"/>
        </w:rPr>
        <w:t xml:space="preserve">е нагрузки и отдыха, т.к. дети </w:t>
      </w:r>
      <w:r>
        <w:rPr>
          <w:rFonts w:ascii="Times New Roman" w:cs="Times New Roman" w:hAnsi="Times New Roman"/>
          <w:szCs w:val="28"/>
        </w:rPr>
        <w:t xml:space="preserve">быстро истощаются. Как только заметили признаки утомления (рассеянность, капризы), смените деятельность </w:t>
      </w:r>
      <w:r>
        <w:rPr>
          <w:rFonts w:ascii="Times New Roman" w:cs="Times New Roman" w:hAnsi="Times New Roman"/>
          <w:szCs w:val="28"/>
        </w:rPr>
        <w:t>на</w:t>
      </w:r>
      <w:r>
        <w:rPr>
          <w:rFonts w:ascii="Times New Roman" w:cs="Times New Roman" w:hAnsi="Times New Roman"/>
          <w:szCs w:val="28"/>
        </w:rPr>
        <w:t xml:space="preserve"> спокойную.</w:t>
      </w:r>
    </w:p>
    <w:p w14:paraId="FE45EA4E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</w:p>
    <w:p w14:paraId="B241892E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ab/>
      </w:r>
      <w:r>
        <w:rPr>
          <w:rFonts w:ascii="Times New Roman" w:cs="Times New Roman" w:hAnsi="Times New Roman"/>
          <w:szCs w:val="28"/>
        </w:rPr>
        <w:t xml:space="preserve">А  сейчас мы пригласим наших детей, чтобы они продемонстрировали, чему научились на физкультурных занятиях. </w:t>
      </w:r>
      <w:r>
        <w:rPr>
          <w:rFonts w:ascii="Times New Roman" w:cs="Times New Roman" w:hAnsi="Times New Roman"/>
          <w:szCs w:val="28"/>
        </w:rPr>
        <w:t>Приглашаем наших пап быть судьями в нашем соревновании (с судьями была проведена предварительная работа: ознакомление с заданиями и оценивание их выполнения</w:t>
      </w:r>
      <w:r>
        <w:rPr>
          <w:rFonts w:ascii="Times New Roman" w:cs="Times New Roman" w:hAnsi="Times New Roman"/>
          <w:szCs w:val="28"/>
        </w:rPr>
        <w:t>.</w:t>
      </w:r>
      <w:r>
        <w:rPr>
          <w:rFonts w:ascii="Times New Roman" w:cs="Times New Roman" w:hAnsi="Times New Roman"/>
          <w:szCs w:val="28"/>
        </w:rPr>
        <w:t xml:space="preserve"> </w:t>
      </w:r>
      <w:r>
        <w:rPr>
          <w:rFonts w:ascii="Times New Roman" w:cs="Times New Roman" w:hAnsi="Times New Roman"/>
          <w:szCs w:val="28"/>
        </w:rPr>
        <w:t>Каждый судья оценивает свое задание</w:t>
      </w:r>
      <w:r>
        <w:rPr>
          <w:rFonts w:ascii="Times New Roman" w:cs="Times New Roman" w:hAnsi="Times New Roman"/>
          <w:szCs w:val="28"/>
        </w:rPr>
        <w:t>).</w:t>
      </w:r>
      <w:r>
        <w:rPr>
          <w:rFonts w:ascii="Times New Roman" w:cs="Times New Roman" w:hAnsi="Times New Roman"/>
          <w:szCs w:val="28"/>
        </w:rPr>
        <w:t xml:space="preserve"> Остальные будут участвовать в роли болельщиков и участников игр.</w:t>
      </w:r>
    </w:p>
    <w:p w14:paraId="6498A451">
      <w:pPr>
        <w:pStyle w:val="style0"/>
        <w:spacing w:after="0" w:lineRule="auto" w:line="240"/>
        <w:jc w:val="both"/>
        <w:rPr>
          <w:rFonts w:ascii="Times New Roman" w:cs="Times New Roman" w:hAnsi="Times New Roman"/>
          <w:bCs/>
        </w:rPr>
      </w:pPr>
    </w:p>
    <w:p w14:paraId="E4E5999D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>Дети под музыку заходят в физкультурный зал.</w:t>
      </w:r>
    </w:p>
    <w:p w14:paraId="82C5C222">
      <w:pPr>
        <w:pStyle w:val="style0"/>
        <w:spacing w:after="0" w:lineRule="auto" w:line="240"/>
        <w:jc w:val="both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  <w:bCs/>
        </w:rPr>
        <w:t xml:space="preserve">- </w:t>
      </w:r>
      <w:r>
        <w:rPr>
          <w:rFonts w:ascii="Times New Roman" w:cs="Times New Roman" w:hAnsi="Times New Roman"/>
        </w:rPr>
        <w:t>Здравствуйте ребята!</w:t>
      </w:r>
      <w:r>
        <w:rPr>
          <w:rFonts w:ascii="Times New Roman" w:cs="Times New Roman" w:hAnsi="Times New Roman"/>
        </w:rPr>
        <w:t xml:space="preserve"> Здравствуйте взрослые!</w:t>
      </w:r>
    </w:p>
    <w:p w14:paraId="8438CD7F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Сегодня, мы собрались в спортивном зале, чтобы посоревноваться. Показать какие мы сильные, смелые, ловкие. Нас ждет настоящая спортивная борьба. </w:t>
      </w:r>
    </w:p>
    <w:p w14:paraId="982FB267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Вы</w:t>
      </w:r>
      <w:r>
        <w:rPr>
          <w:rFonts w:ascii="Times New Roman" w:cs="Times New Roman" w:hAnsi="Times New Roman"/>
        </w:rPr>
        <w:t xml:space="preserve"> готовы ребята к соревнованиям </w:t>
      </w:r>
      <w:r>
        <w:rPr>
          <w:rFonts w:ascii="Times New Roman" w:cs="Times New Roman" w:hAnsi="Times New Roman"/>
        </w:rPr>
        <w:t>(ответы детей).</w:t>
      </w:r>
    </w:p>
    <w:p w14:paraId="68BBF8CA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А оценивать ваши испытания  будут настоящие спортивные судьи. </w:t>
      </w:r>
    </w:p>
    <w:p w14:paraId="F154A395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Давайте их поприве</w:t>
      </w:r>
      <w:r>
        <w:rPr>
          <w:rFonts w:ascii="Times New Roman" w:cs="Times New Roman" w:hAnsi="Times New Roman"/>
        </w:rPr>
        <w:t>тствуем громкими аплодисментами</w:t>
      </w:r>
      <w:r>
        <w:rPr>
          <w:rFonts w:ascii="Times New Roman" w:cs="Times New Roman" w:hAnsi="Times New Roman"/>
        </w:rPr>
        <w:t xml:space="preserve"> (представление судей)</w:t>
      </w:r>
    </w:p>
    <w:p w14:paraId="BE111B30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Ну, и конечно какие же соревнования без болельщиков - ваши родители. Они будут вас поддерживать, когда вы будете выполнять и</w:t>
      </w:r>
      <w:r>
        <w:rPr>
          <w:rFonts w:ascii="Times New Roman" w:cs="Times New Roman" w:hAnsi="Times New Roman"/>
        </w:rPr>
        <w:t>спытания.  Родители вы готовы? («да»</w:t>
      </w:r>
      <w:r>
        <w:rPr>
          <w:rFonts w:ascii="Times New Roman" w:cs="Times New Roman" w:hAnsi="Times New Roman"/>
        </w:rPr>
        <w:t>)</w:t>
      </w:r>
    </w:p>
    <w:p w14:paraId="6FAAA5E1">
      <w:pPr>
        <w:pStyle w:val="style0"/>
        <w:ind w:firstLine="708"/>
        <w:rPr>
          <w:rFonts w:ascii="Times New Roman" w:cs="Times New Roman" w:eastAsia="Times New Roman" w:hAnsi="Times New Roman"/>
          <w:kern w:val="0"/>
          <w:lang w:eastAsia="ru-RU"/>
        </w:rPr>
      </w:pPr>
      <w:r>
        <w:rPr>
          <w:rFonts w:ascii="Times New Roman" w:cs="Times New Roman" w:hAnsi="Times New Roman"/>
        </w:rPr>
        <w:t>Прежде чем начать наши испытания мы должны провести разминку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eastAsia="Times New Roman" w:hAnsi="Times New Roman"/>
          <w:kern w:val="0"/>
          <w:lang w:eastAsia="ru-RU"/>
        </w:rPr>
        <w:t xml:space="preserve">которая </w:t>
      </w:r>
      <w:r>
        <w:rPr>
          <w:rFonts w:ascii="Times New Roman" w:cs="Times New Roman" w:eastAsia="Times New Roman" w:hAnsi="Times New Roman"/>
          <w:kern w:val="0"/>
          <w:lang w:eastAsia="ru-RU"/>
        </w:rPr>
        <w:t>поможет подготовить нас</w:t>
      </w:r>
      <w:r>
        <w:rPr>
          <w:rFonts w:ascii="Times New Roman" w:cs="Times New Roman" w:eastAsia="Times New Roman" w:hAnsi="Times New Roman"/>
          <w:kern w:val="0"/>
          <w:lang w:eastAsia="ru-RU"/>
        </w:rPr>
        <w:t xml:space="preserve"> к физическим нагрузкам.</w:t>
      </w:r>
    </w:p>
    <w:p w14:paraId="1176AA55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Разминка.</w:t>
      </w:r>
    </w:p>
    <w:p w14:paraId="87B45DD2"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pacing w:val="-2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 xml:space="preserve">Ходьба обычная </w:t>
      </w:r>
    </w:p>
    <w:p w14:paraId="9A420E19"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pacing w:val="-2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 xml:space="preserve">Ходьба на носках, руки вверх </w:t>
      </w:r>
    </w:p>
    <w:p w14:paraId="0557C0C0"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pacing w:val="-2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 xml:space="preserve">Ходьба на пятках, руки за голову </w:t>
      </w:r>
    </w:p>
    <w:p w14:paraId="67157983"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pacing w:val="-2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>Ходьб</w:t>
      </w:r>
      <w:r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 xml:space="preserve">а с высоким подниманием колена </w:t>
      </w:r>
    </w:p>
    <w:p w14:paraId="C9144F56"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pacing w:val="-2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-2"/>
          <w:lang w:val="en-US" w:eastAsia="ru-RU"/>
        </w:rPr>
        <w:t xml:space="preserve">Приставной </w:t>
      </w:r>
      <w:r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 xml:space="preserve"> шаг</w:t>
      </w:r>
    </w:p>
    <w:p w14:paraId="99E5811D"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pacing w:val="-2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 xml:space="preserve">Легкий бег </w:t>
      </w:r>
    </w:p>
    <w:p w14:paraId="8043ED10">
      <w:pPr>
        <w:pStyle w:val="style179"/>
        <w:numPr>
          <w:ilvl w:val="0"/>
          <w:numId w:val="16"/>
        </w:numP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pacing w:val="-2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-2"/>
          <w:lang w:eastAsia="ru-RU"/>
        </w:rPr>
        <w:t xml:space="preserve">Ходьба с восстановлением дыхания </w:t>
      </w:r>
    </w:p>
    <w:p w14:paraId="645C274E">
      <w:pPr>
        <w:pStyle w:val="style179"/>
        <w:spacing w:after="0" w:lineRule="auto" w:line="240"/>
        <w:jc w:val="both"/>
        <w:rPr>
          <w:rFonts w:ascii="Times New Roman" w:cs="Times New Roman" w:hAnsi="Times New Roman"/>
          <w:b/>
          <w:bCs/>
        </w:rPr>
      </w:pPr>
    </w:p>
    <w:p w14:paraId="0B3ADC6A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 </w:t>
      </w:r>
      <w:r>
        <w:rPr>
          <w:rFonts w:ascii="Times New Roman" w:cs="Times New Roman" w:hAnsi="Times New Roman"/>
        </w:rPr>
        <w:t xml:space="preserve">Ну, а теперь мы переходим к соревнованию. </w:t>
      </w:r>
    </w:p>
    <w:p w14:paraId="1C10BEBE">
      <w:pPr>
        <w:pStyle w:val="style94"/>
        <w:spacing w:before="0" w:beforeAutospacing="false" w:after="0" w:afterAutospacing="false"/>
        <w:rPr/>
      </w:pPr>
      <w:r>
        <w:rPr>
          <w:rStyle w:val="style87"/>
        </w:rPr>
        <w:t>Первое испытание — «Полоса препятствий» (засекается время выполнения задания)</w:t>
      </w:r>
    </w:p>
    <w:p w14:paraId="13E90FA7">
      <w:pPr>
        <w:pStyle w:val="style94"/>
        <w:spacing w:before="0" w:beforeAutospacing="false" w:after="0" w:afterAutospacing="false"/>
        <w:rPr/>
      </w:pPr>
      <w:r>
        <w:t>Участники должны преодолеть полосу препятствий быстро и без ошибок.</w:t>
      </w:r>
    </w:p>
    <w:p w14:paraId="A731BE76">
      <w:pPr>
        <w:pStyle w:val="style94"/>
        <w:numPr>
          <w:ilvl w:val="0"/>
          <w:numId w:val="2"/>
        </w:numPr>
        <w:spacing w:before="0" w:beforeAutospacing="false" w:after="0" w:afterAutospacing="false"/>
        <w:rPr/>
      </w:pPr>
      <w:r>
        <w:t>«Змейка» — прохождение между конусами, расположенными зигзагообразно</w:t>
      </w:r>
    </w:p>
    <w:p w14:paraId="10EEE9F0">
      <w:pPr>
        <w:pStyle w:val="style94"/>
        <w:numPr>
          <w:ilvl w:val="0"/>
          <w:numId w:val="2"/>
        </w:numPr>
        <w:spacing w:before="0" w:beforeAutospacing="false" w:after="0" w:afterAutospacing="false"/>
        <w:rPr/>
      </w:pPr>
      <w:r>
        <w:t>«Тоннель» — прохождение через заранее обозначенный коридор («тоннель»)</w:t>
      </w:r>
    </w:p>
    <w:p w14:paraId="7960CB24">
      <w:pPr>
        <w:pStyle w:val="style94"/>
        <w:numPr>
          <w:ilvl w:val="0"/>
          <w:numId w:val="2"/>
        </w:numPr>
        <w:rPr/>
      </w:pPr>
      <w:r>
        <w:t>Прыжки — прыжки из обруча в обруч</w:t>
      </w:r>
    </w:p>
    <w:p w14:paraId="42F389E4">
      <w:pPr>
        <w:pStyle w:val="style94"/>
        <w:numPr>
          <w:ilvl w:val="0"/>
          <w:numId w:val="2"/>
        </w:numPr>
        <w:rPr/>
      </w:pPr>
      <w:r>
        <w:t xml:space="preserve">«Мостик» — </w:t>
      </w:r>
      <w:r>
        <w:t>пролезание</w:t>
      </w:r>
      <w:r>
        <w:t xml:space="preserve"> под дугой</w:t>
      </w:r>
    </w:p>
    <w:p w14:paraId="18F0DE11">
      <w:pPr>
        <w:pStyle w:val="style94"/>
        <w:numPr>
          <w:ilvl w:val="0"/>
          <w:numId w:val="2"/>
        </w:numPr>
        <w:spacing w:before="0" w:beforeAutospacing="false" w:after="0" w:afterAutospacing="false"/>
        <w:rPr/>
      </w:pPr>
      <w:r>
        <w:t>Перешагивание — преодоление ряда последовательно расположенных препятствий путём перешагивания через них.</w:t>
      </w:r>
    </w:p>
    <w:p w14:paraId="CC9E2E71"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Все дети выполняют задание по очереди.</w:t>
      </w:r>
    </w:p>
    <w:p w14:paraId="45E3A686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 </w:t>
      </w:r>
      <w:r>
        <w:rPr>
          <w:rFonts w:ascii="Times New Roman" w:cs="Times New Roman" w:hAnsi="Times New Roman"/>
        </w:rPr>
        <w:t>И так первое испытание мы прошли. Сейчас мы расходимся на другие испытания.</w:t>
      </w:r>
      <w:r>
        <w:rPr>
          <w:rFonts w:ascii="Times New Roman" w:cs="Times New Roman" w:hAnsi="Times New Roman"/>
        </w:rPr>
        <w:t xml:space="preserve"> </w:t>
      </w:r>
    </w:p>
    <w:p w14:paraId="113E1626">
      <w:pPr>
        <w:pStyle w:val="style0"/>
        <w:spacing w:after="0" w:lineRule="auto" w:line="240"/>
        <w:jc w:val="both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Дети делятся на две группы по 4 человека, расходятся по станциям. На каждой станции свой судья, который оценивает правильность выполнения задания.</w:t>
      </w:r>
      <w:r>
        <w:rPr>
          <w:rFonts w:ascii="Times New Roman" w:cs="Times New Roman" w:hAnsi="Times New Roman"/>
          <w:i/>
        </w:rPr>
        <w:t xml:space="preserve"> Одновременно работают две станции.</w:t>
      </w:r>
    </w:p>
    <w:p w14:paraId="5284E5E0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202811F9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EF9C336F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4EC4E9DA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«</w:t>
      </w:r>
      <w:r>
        <w:rPr>
          <w:rFonts w:ascii="Times New Roman" w:cs="Times New Roman" w:hAnsi="Times New Roman"/>
          <w:b/>
          <w:bCs/>
        </w:rPr>
        <w:t>Метание теннисного мяча в цель»</w:t>
      </w:r>
    </w:p>
    <w:p w14:paraId="6011DBB0">
      <w:pPr>
        <w:pStyle w:val="style94"/>
        <w:spacing w:before="0" w:beforeAutospacing="false" w:after="0" w:afterAutospacing="false"/>
        <w:rPr/>
      </w:pPr>
      <w:r>
        <w:t>Задача — бросить теннисный мяч в заранее обозначенную цель (нарисованный на стене круг) с определённого расстояния.</w:t>
      </w:r>
    </w:p>
    <w:p w14:paraId="9A251113">
      <w:pPr>
        <w:pStyle w:val="style94"/>
        <w:spacing w:before="0" w:beforeAutospacing="false" w:after="0" w:afterAutospacing="false"/>
        <w:rPr/>
      </w:pPr>
      <w:r>
        <w:t>Участники выполняют упражне</w:t>
      </w:r>
      <w:r>
        <w:t>ние по очереди, каждому дается 5 попыток</w:t>
      </w:r>
      <w:r>
        <w:t>.</w:t>
      </w:r>
    </w:p>
    <w:p w14:paraId="1C9C8267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 </w:t>
      </w:r>
    </w:p>
    <w:p w14:paraId="BA8713DD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«Брос</w:t>
      </w:r>
      <w:r>
        <w:rPr>
          <w:rFonts w:ascii="Times New Roman" w:cs="Times New Roman" w:hAnsi="Times New Roman"/>
          <w:b/>
          <w:bCs/>
        </w:rPr>
        <w:t>ок мяча в баскетбольное кольцо»</w:t>
      </w:r>
    </w:p>
    <w:p w14:paraId="9D67BDAC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Задача — </w:t>
      </w:r>
      <w:r>
        <w:rPr>
          <w:rFonts w:ascii="Times New Roman" w:cs="Times New Roman" w:hAnsi="Times New Roman"/>
        </w:rPr>
        <w:t>за</w:t>
      </w:r>
      <w:r>
        <w:rPr>
          <w:rFonts w:ascii="Times New Roman" w:cs="Times New Roman" w:hAnsi="Times New Roman"/>
        </w:rPr>
        <w:t>бросить мяч в баскетбольное кольцо с определённого расстояния.</w:t>
      </w:r>
    </w:p>
    <w:p w14:paraId="D26DB7F7">
      <w:pPr>
        <w:pStyle w:val="style94"/>
        <w:spacing w:before="0" w:beforeAutospacing="false" w:after="0" w:afterAutospacing="false"/>
        <w:rPr/>
      </w:pPr>
      <w:r>
        <w:t>Участники выполняют упражнение по очереди, каждому дается 3 попытки.</w:t>
      </w:r>
    </w:p>
    <w:p w14:paraId="697DCCF2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</w:rPr>
      </w:pPr>
    </w:p>
    <w:p w14:paraId="B3A387ED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</w:rPr>
        <w:t>«Ведени</w:t>
      </w:r>
      <w:r>
        <w:rPr>
          <w:rFonts w:ascii="Times New Roman" w:cs="Times New Roman" w:hAnsi="Times New Roman"/>
          <w:b/>
          <w:bCs/>
        </w:rPr>
        <w:t>е баскетбольного мяча «Змейкой»</w:t>
      </w:r>
    </w:p>
    <w:p w14:paraId="ACDB05E9">
      <w:pPr>
        <w:pStyle w:val="style94"/>
        <w:spacing w:before="0" w:beforeAutospacing="false" w:after="0" w:afterAutospacing="false"/>
        <w:rPr/>
      </w:pPr>
      <w:r>
        <w:t>Участники ведут баскетбольный мяч между конусами, расположенными зигзагообразно, стараясь не уронить мяч.</w:t>
      </w:r>
    </w:p>
    <w:p w14:paraId="AE8DB78E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</w:rPr>
        <w:t>Участники выполняют упражнение по очереди</w:t>
      </w:r>
      <w:r>
        <w:rPr>
          <w:rFonts w:ascii="Times New Roman" w:cs="Times New Roman" w:hAnsi="Times New Roman"/>
        </w:rPr>
        <w:t>.</w:t>
      </w:r>
    </w:p>
    <w:p w14:paraId="F8A7ECA0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</w:rPr>
      </w:pPr>
    </w:p>
    <w:p w14:paraId="06BA4C7A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«Боул</w:t>
      </w:r>
      <w:r>
        <w:rPr>
          <w:rFonts w:ascii="Times New Roman" w:cs="Times New Roman" w:hAnsi="Times New Roman"/>
          <w:b/>
          <w:bCs/>
        </w:rPr>
        <w:t>инг»</w:t>
      </w:r>
    </w:p>
    <w:p w14:paraId="9570A3C7">
      <w:pPr>
        <w:pStyle w:val="style94"/>
        <w:spacing w:before="0" w:beforeAutospacing="false" w:after="0" w:afterAutospacing="false"/>
        <w:rPr/>
      </w:pPr>
      <w:r>
        <w:t>Участники по очереди пытаются сбить как можно больше кеглей одним броском мяча. Каждому дается 3 попытки.</w:t>
      </w:r>
    </w:p>
    <w:p w14:paraId="4D69387E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</w:rPr>
      </w:pPr>
    </w:p>
    <w:p w14:paraId="2C1985AD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 </w:t>
      </w:r>
      <w:r>
        <w:rPr>
          <w:rFonts w:ascii="Times New Roman" w:cs="Times New Roman" w:hAnsi="Times New Roman"/>
        </w:rPr>
        <w:t xml:space="preserve">На этом, наши испытания завершены. Сейчас наши судьи подсчитают баллы и определят, кто стал сегодня победителем в наших соревнованиях. </w:t>
      </w:r>
    </w:p>
    <w:p w14:paraId="1DB5509A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А мы предлагаем нашим родителям поиграть вместе в подвижные игры.</w:t>
      </w:r>
    </w:p>
    <w:p w14:paraId="71094B61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Подвижная игра «Снежки»</w:t>
      </w:r>
    </w:p>
    <w:p w14:paraId="C6A22A4A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Родители надевают специальные «штаны» с широким горлышком. Дети забрасывают снежки в эти штаны, родители </w:t>
      </w:r>
      <w:r>
        <w:rPr>
          <w:rFonts w:ascii="Times New Roman" w:cs="Times New Roman" w:hAnsi="Times New Roman"/>
        </w:rPr>
        <w:t>снежки ловят.</w:t>
      </w:r>
    </w:p>
    <w:p w14:paraId="F0EF7F02"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Подвижная игра «Кто быстрее»</w:t>
      </w:r>
    </w:p>
    <w:p w14:paraId="C9E724F8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Игроки садятся парами (ребенок – родитель) друг напротив друга.  Перед ними лежат 4 фишки разного цвета. Ведущий называет части тела (например, нос, колени, живот, ладони и т.д.), которые игроки должны показать. В любой момент ведущий называет цвет фишки, задача игроков первому схватить фишку именно этого цвета.</w:t>
      </w:r>
    </w:p>
    <w:p w14:paraId="9277A868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</w:rPr>
      </w:pPr>
    </w:p>
    <w:p w14:paraId="0F5248E9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В конце мероприятия проводится награждение победителей, благодарности судьям. Родителям выдаются памятки с рекомендациями по развитию двигательной активности детей в домашних условиях.</w:t>
      </w:r>
    </w:p>
    <w:p w14:paraId="0F9944A7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</w:p>
    <w:p w14:paraId="ABEB240A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36027C89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3CCF93C2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73A33D7A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D1D3BD0F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B596D6B8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424F45DB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13A7D41A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DDDE4490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A28EDA30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0C02961F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6134128A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63FCECBD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DCEB2A2F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44C94674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044CF614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DAAFB0FA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7976FC83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DF51D784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8B3DB214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EC2ABC7F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C54CDB29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09E07729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C096FC3F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74A1715E">
      <w:pPr>
        <w:pStyle w:val="style0"/>
        <w:spacing w:after="0" w:lineRule="auto" w:line="240"/>
        <w:jc w:val="righ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Приложение</w:t>
      </w:r>
    </w:p>
    <w:p w14:paraId="2C157B27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</w:p>
    <w:p w14:paraId="6DC4D561"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Памятка для родителей: «Развиваемся в движении»</w:t>
      </w:r>
    </w:p>
    <w:p w14:paraId="EE34EB13"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</w:p>
    <w:p w14:paraId="0549277E"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>Уважаемые родители!</w:t>
      </w:r>
    </w:p>
    <w:p w14:paraId="800EDB2B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 xml:space="preserve">Двигательная активность напрямую связана с развитием речи и мышления вашего ребенка. </w:t>
      </w:r>
    </w:p>
    <w:p w14:paraId="8D1E4E51">
      <w:pPr>
        <w:pStyle w:val="style0"/>
        <w:spacing w:after="0" w:lineRule="auto" w:line="240"/>
        <w:ind w:firstLine="708"/>
        <w:jc w:val="both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>Предлагаем вам простые игры для дома и прогулок:</w:t>
      </w:r>
    </w:p>
    <w:p w14:paraId="704983DC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1.  «Следопыт» (Координация): Нарисуйте мелом на асфальте или выложите из лент дома извилистую дорожку. Попросите ребенка пройти строго по ней, не заступая за края.</w:t>
      </w:r>
    </w:p>
    <w:p w14:paraId="E8EB9FA0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2.  «Стоп — Иди» (Внимание и самоконтроль): Ребенок идет, пока вы хлопаете в ладоши. Как только хлопки прекратились — нужно замереть в любой позе.</w:t>
      </w:r>
    </w:p>
    <w:p w14:paraId="C592640A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3.  «Попади в цель» (Глазомер): Бросайте маленькие мячики или мешочки с крупой в корзину (тазик) с разного расстояния.</w:t>
      </w:r>
    </w:p>
    <w:p w14:paraId="C1D15EF4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4.  «Полоса препятствий»: Дома используйте подушки (через них перепрыгнуть), стулья (под ними пролезть), шнур (по нему пройти, как по мостику).</w:t>
      </w:r>
    </w:p>
    <w:p w14:paraId="47879329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</w:p>
    <w:p w14:paraId="87B88F22"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>Комплекс упражнений для развития мелкой моторики (пальчиковая гимнастика)</w:t>
      </w:r>
    </w:p>
    <w:p w14:paraId="EF2DD83F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Для детей с ЗПР важно развивать связь «глаз-рука».</w:t>
      </w:r>
    </w:p>
    <w:p w14:paraId="544190B0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*   «Бусы для мамы»: Нанизывание крупных макарон или крупных бусин на шнурок.</w:t>
      </w:r>
    </w:p>
    <w:p w14:paraId="8A558A0D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*   «Сухой бассейн»: Спрячьте мелкие игрушки в контейнере с фасолью или рисом. Ребенок должен найти их на ощупь.</w:t>
      </w:r>
    </w:p>
    <w:p w14:paraId="5EC7E470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*   «Прищепки»: Цеплять бельевые прищепки на край картонного круга (делаем «лучики» солнышку) или на одежду. Это отлично укрепляет мышцы кисти.</w:t>
      </w:r>
    </w:p>
    <w:p w14:paraId="3A91736B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*   «Пластилиновые прятки»: Спрятать в кусочек пластилина монетку или пуговицу, а ребенок должен её «спасти» (выковырять).</w:t>
      </w:r>
    </w:p>
    <w:p w14:paraId="81677296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</w:p>
    <w:p w14:paraId="38DB2299"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>Упражнения на развитие ориентации в пространстве</w:t>
      </w:r>
    </w:p>
    <w:p w14:paraId="409A30C6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Это самое слабое место у детей с ЗПР. Используйте упражнения на осознание своего тела:</w:t>
      </w:r>
    </w:p>
    <w:p w14:paraId="F3936FF3">
      <w:pPr>
        <w:pStyle w:val="style179"/>
        <w:numPr>
          <w:ilvl w:val="0"/>
          <w:numId w:val="18"/>
        </w:numPr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«Где прав</w:t>
      </w:r>
      <w:r>
        <w:rPr>
          <w:rFonts w:ascii="Times New Roman" w:cs="Times New Roman" w:hAnsi="Times New Roman"/>
          <w:szCs w:val="28"/>
        </w:rPr>
        <w:t>о, где лево?»: Наденьте на правую</w:t>
      </w:r>
      <w:r>
        <w:rPr>
          <w:rFonts w:ascii="Times New Roman" w:cs="Times New Roman" w:hAnsi="Times New Roman"/>
          <w:szCs w:val="28"/>
        </w:rPr>
        <w:t xml:space="preserve"> руку ребенка яркий браслетик или часы. Это будет его ориентир. Спрашивайте: «В какой руке ложка? В </w:t>
      </w:r>
      <w:r>
        <w:rPr>
          <w:rFonts w:ascii="Times New Roman" w:cs="Times New Roman" w:hAnsi="Times New Roman"/>
          <w:szCs w:val="28"/>
        </w:rPr>
        <w:t>той, где браслет? Значит в правой</w:t>
      </w:r>
      <w:r>
        <w:rPr>
          <w:rFonts w:ascii="Times New Roman" w:cs="Times New Roman" w:hAnsi="Times New Roman"/>
          <w:szCs w:val="28"/>
        </w:rPr>
        <w:t>».</w:t>
      </w:r>
      <w:r>
        <w:rPr>
          <w:rFonts w:ascii="Times New Roman" w:cs="Times New Roman" w:hAnsi="Times New Roman"/>
          <w:szCs w:val="28"/>
        </w:rPr>
        <w:t xml:space="preserve"> </w:t>
      </w:r>
    </w:p>
    <w:p w14:paraId="43D0640E">
      <w:pPr>
        <w:pStyle w:val="style179"/>
        <w:numPr>
          <w:ilvl w:val="0"/>
          <w:numId w:val="18"/>
        </w:numPr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«Робот»: Дайте ребенку команды: «Робот, сделай шаг вперед. Робот, подними правую руку. Робот, повернись к окну».</w:t>
      </w:r>
    </w:p>
    <w:p w14:paraId="C29CDC20">
      <w:pPr>
        <w:pStyle w:val="style179"/>
        <w:numPr>
          <w:ilvl w:val="0"/>
          <w:numId w:val="18"/>
        </w:numPr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«Зеркало»: Станьте напротив ребенка и делайте медленные движения руками, а он должен точно их повторить.</w:t>
      </w:r>
    </w:p>
    <w:p w14:paraId="A258976C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</w:p>
    <w:p w14:paraId="264F6A8E"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>Важные советы по безопасности:</w:t>
      </w:r>
    </w:p>
    <w:p w14:paraId="25357809">
      <w:pPr>
        <w:pStyle w:val="style179"/>
        <w:numPr>
          <w:ilvl w:val="0"/>
          <w:numId w:val="17"/>
        </w:numPr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У детей с ЗПР может быть снижено чувство опасности. При выполнении упражнений на высоте (шведская стенка, скамейка) всегда находитесь рядом на расстоянии вытянутой руки.</w:t>
      </w:r>
    </w:p>
    <w:p w14:paraId="94AAA445">
      <w:pPr>
        <w:pStyle w:val="style179"/>
        <w:numPr>
          <w:ilvl w:val="0"/>
          <w:numId w:val="17"/>
        </w:numPr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Используйте только исправный инвентарь и мягкие маты.</w:t>
      </w:r>
    </w:p>
    <w:p w14:paraId="9B496E21">
      <w:pPr>
        <w:pStyle w:val="style0"/>
        <w:spacing w:after="0" w:lineRule="auto" w:line="240"/>
        <w:jc w:val="center"/>
        <w:rPr>
          <w:rFonts w:ascii="Times New Roman" w:cs="Times New Roman" w:hAnsi="Times New Roman"/>
          <w:szCs w:val="28"/>
        </w:rPr>
      </w:pPr>
    </w:p>
    <w:p w14:paraId="03B09F09"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Cs w:val="28"/>
        </w:rPr>
      </w:pPr>
      <w:r>
        <w:rPr>
          <w:rFonts w:ascii="Times New Roman" w:cs="Times New Roman" w:hAnsi="Times New Roman"/>
          <w:b/>
          <w:szCs w:val="28"/>
        </w:rPr>
        <w:t>Ос</w:t>
      </w:r>
      <w:r>
        <w:rPr>
          <w:rFonts w:ascii="Times New Roman" w:cs="Times New Roman" w:hAnsi="Times New Roman"/>
          <w:b/>
          <w:szCs w:val="28"/>
        </w:rPr>
        <w:t>новные рекомендации при выполнении упражнений</w:t>
      </w:r>
    </w:p>
    <w:p w14:paraId="8DF6619A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*   Дробление инструкций. Давайте задание поэтапно. Не «проползи по скамейке, спрыгни и добеги до мяча», а сначала «проползи по скамейке», подождите выполнения, затем — следующее действие.</w:t>
      </w:r>
    </w:p>
    <w:p w14:paraId="1D48B7EE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*   Визуальный показ. Слово должно обязательно подкрепляться показом. Ребенок с ЗПР часто не может выстроить образ движения только по словесному описанию.</w:t>
      </w:r>
    </w:p>
    <w:p w14:paraId="A48E1BAB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>*   Многократное повторение. Новое упражнение закрепляется дольше. Используйте игровые приемы, чтобы повторение не стало скучным (например, «ползем как змейки», «прыгаем как зайчики»).</w:t>
      </w:r>
    </w:p>
    <w:p w14:paraId="2DB4AFF6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  <w:r>
        <w:rPr>
          <w:rFonts w:ascii="Times New Roman" w:cs="Times New Roman" w:hAnsi="Times New Roman"/>
          <w:szCs w:val="28"/>
        </w:rPr>
        <w:t xml:space="preserve">*   Чередование нагрузки и отдыха. Дети с ЗПР быстро истощаются. Как только заметили признаки утомления (рассеянность, капризы), смените деятельность </w:t>
      </w:r>
      <w:r>
        <w:rPr>
          <w:rFonts w:ascii="Times New Roman" w:cs="Times New Roman" w:hAnsi="Times New Roman"/>
          <w:szCs w:val="28"/>
        </w:rPr>
        <w:t>на</w:t>
      </w:r>
      <w:r>
        <w:rPr>
          <w:rFonts w:ascii="Times New Roman" w:cs="Times New Roman" w:hAnsi="Times New Roman"/>
          <w:szCs w:val="28"/>
        </w:rPr>
        <w:t xml:space="preserve"> спокойную.</w:t>
      </w:r>
    </w:p>
    <w:p w14:paraId="F8BC06EC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</w:p>
    <w:p w14:paraId="B483950D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</w:p>
    <w:p w14:paraId="E0CBDACE"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8"/>
        </w:rPr>
      </w:pPr>
    </w:p>
    <w:sectPr>
      <w:pgSz w:w="11906" w:h="16838" w:orient="portrait"/>
      <w:pgMar w:top="454" w:right="454" w:bottom="454" w:left="45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NSimSun">
    <w:altName w:val="NSimSun"/>
    <w:panose1 w:val="02010609030000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544F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4FA4D42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0272250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EFDC873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BB0E8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20A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F4A291E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BC522B6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CA5850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D5B2A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F97CCF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multilevel"/>
    <w:tmpl w:val="B23086C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hybridMultilevel"/>
    <w:tmpl w:val="61C89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AB405FF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multilevel"/>
    <w:tmpl w:val="F5FEBA4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hybridMultilevel"/>
    <w:tmpl w:val="1A768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8CD2F59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11"/>
    <w:multiLevelType w:val="hybridMultilevel"/>
    <w:tmpl w:val="07BE7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0"/>
  </w:num>
  <w:num w:numId="5">
    <w:abstractNumId w:val="16"/>
  </w:num>
  <w:num w:numId="6">
    <w:abstractNumId w:val="7"/>
  </w:num>
  <w:num w:numId="7">
    <w:abstractNumId w:val="14"/>
  </w:num>
  <w:num w:numId="8">
    <w:abstractNumId w:val="2"/>
  </w:num>
  <w:num w:numId="9">
    <w:abstractNumId w:val="8"/>
  </w:num>
  <w:num w:numId="10">
    <w:abstractNumId w:val="1"/>
  </w:num>
  <w:num w:numId="11">
    <w:abstractNumId w:val="11"/>
  </w:num>
  <w:num w:numId="12">
    <w:abstractNumId w:val="6"/>
  </w:num>
  <w:num w:numId="13">
    <w:abstractNumId w:val="17"/>
  </w:num>
  <w:num w:numId="14">
    <w:abstractNumId w:val="4"/>
  </w:num>
  <w:num w:numId="15">
    <w:abstractNumId w:val="9"/>
  </w:num>
  <w:num w:numId="16">
    <w:abstractNumId w:val="5"/>
  </w:num>
  <w:num w:numId="17">
    <w:abstractNumId w:val="12"/>
  </w:num>
  <w:num w:numId="18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78"/>
    </w:pPr>
    <w:rPr>
      <w:kern w:val="2"/>
      <w:sz w:val="24"/>
      <w:szCs w:val="24"/>
    </w:rPr>
  </w:style>
  <w:style w:type="paragraph" w:styleId="style2">
    <w:name w:val="heading 2"/>
    <w:basedOn w:val="style0"/>
    <w:next w:val="style2"/>
    <w:link w:val="style4098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kern w:val="0"/>
      <w:sz w:val="36"/>
      <w:szCs w:val="36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Standard"/>
    <w:next w:val="style4097"/>
    <w:pPr>
      <w:suppressAutoHyphens/>
      <w:autoSpaceDN w:val="false"/>
      <w:spacing w:after="0" w:lineRule="auto" w:line="240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lang w:eastAsia="ru-RU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099">
    <w:name w:val="c4"/>
    <w:basedOn w:val="style0"/>
    <w:next w:val="style40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lang w:eastAsia="ru-RU"/>
    </w:rPr>
  </w:style>
  <w:style w:type="character" w:customStyle="1" w:styleId="style4100">
    <w:name w:val="c23"/>
    <w:basedOn w:val="style65"/>
    <w:next w:val="style4100"/>
  </w:style>
  <w:style w:type="character" w:customStyle="1" w:styleId="style4101">
    <w:name w:val="c2"/>
    <w:basedOn w:val="style65"/>
    <w:next w:val="style410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Words>2038</Words>
  <Pages>1</Pages>
  <Characters>13839</Characters>
  <Application>WPS Office</Application>
  <DocSecurity>0</DocSecurity>
  <Paragraphs>206</Paragraphs>
  <ScaleCrop>false</ScaleCrop>
  <LinksUpToDate>false</LinksUpToDate>
  <CharactersWithSpaces>16012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2026-03-14T20:24:00Z</dcterms:created>
  <dc:creator>Acer</dc:creator>
  <lastModifiedBy>Redmi Note 8 Pro</lastModifiedBy>
  <dcterms:modified xsi:type="dcterms:W3CDTF">2026-07-15T08:37:14Z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c2ef4ecef2e142ed89ea81439e871624_23</vt:lpwstr>
  </property>
</Properties>
</file>