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F1" w:rsidRDefault="003C73F1" w:rsidP="003C73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C73F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Методическая разработка: </w:t>
      </w:r>
      <w:bookmarkStart w:id="0" w:name="_GoBack"/>
      <w:bookmarkEnd w:id="0"/>
    </w:p>
    <w:p w:rsidR="003C73F1" w:rsidRDefault="003C73F1" w:rsidP="003C73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C73F1">
        <w:rPr>
          <w:rFonts w:ascii="Times New Roman" w:hAnsi="Times New Roman" w:cs="Times New Roman"/>
          <w:b/>
          <w:sz w:val="32"/>
          <w:szCs w:val="32"/>
          <w:lang w:eastAsia="ru-RU"/>
        </w:rPr>
        <w:t>«Театрализованная деятельность как средство развития творческих способностей детей в условиях ДОУ»</w:t>
      </w:r>
    </w:p>
    <w:p w:rsidR="003C73F1" w:rsidRPr="003C73F1" w:rsidRDefault="003C73F1" w:rsidP="003C73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C73F1" w:rsidRPr="003C73F1" w:rsidRDefault="003C73F1" w:rsidP="003C73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проекта/разработки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7737"/>
      </w:tblGrid>
      <w:tr w:rsidR="003C73F1" w:rsidRPr="003C73F1" w:rsidTr="003C73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1">
              <w:rPr>
                <w:rFonts w:ascii="Times New Roman" w:hAnsi="Times New Roman" w:cs="Times New Roman"/>
                <w:sz w:val="24"/>
                <w:szCs w:val="24"/>
              </w:rPr>
              <w:t>Параметр:</w:t>
            </w:r>
          </w:p>
        </w:tc>
        <w:tc>
          <w:tcPr>
            <w:tcW w:w="0" w:type="auto"/>
            <w:vAlign w:val="center"/>
            <w:hideMark/>
          </w:tcPr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1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C73F1" w:rsidRPr="003C73F1" w:rsidTr="003C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1">
              <w:rPr>
                <w:rFonts w:ascii="Times New Roman" w:hAnsi="Times New Roman" w:cs="Times New Roman"/>
                <w:sz w:val="24"/>
                <w:szCs w:val="24"/>
              </w:rPr>
              <w:t>Целевая аудитория:</w:t>
            </w:r>
          </w:p>
        </w:tc>
        <w:tc>
          <w:tcPr>
            <w:tcW w:w="0" w:type="auto"/>
            <w:vAlign w:val="center"/>
            <w:hideMark/>
          </w:tcPr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1">
              <w:rPr>
                <w:rFonts w:ascii="Times New Roman" w:hAnsi="Times New Roman" w:cs="Times New Roman"/>
                <w:sz w:val="24"/>
                <w:szCs w:val="24"/>
              </w:rPr>
              <w:t>Дети старшего дошкольного возраста (5–7 лет), педагоги, родители.</w:t>
            </w:r>
          </w:p>
        </w:tc>
      </w:tr>
      <w:tr w:rsidR="003C73F1" w:rsidRPr="003C73F1" w:rsidTr="003C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1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</w:p>
        </w:tc>
        <w:tc>
          <w:tcPr>
            <w:tcW w:w="0" w:type="auto"/>
            <w:vAlign w:val="center"/>
            <w:hideMark/>
          </w:tcPr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1">
              <w:rPr>
                <w:rFonts w:ascii="Times New Roman" w:hAnsi="Times New Roman" w:cs="Times New Roman"/>
                <w:sz w:val="24"/>
                <w:szCs w:val="24"/>
              </w:rPr>
              <w:t>Учебный год (долгосрочный проект).</w:t>
            </w:r>
          </w:p>
        </w:tc>
      </w:tr>
      <w:tr w:rsidR="003C73F1" w:rsidRPr="003C73F1" w:rsidTr="003C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1">
              <w:rPr>
                <w:rFonts w:ascii="Times New Roman" w:hAnsi="Times New Roman" w:cs="Times New Roman"/>
                <w:sz w:val="24"/>
                <w:szCs w:val="24"/>
              </w:rPr>
              <w:t>Тип проекта:</w:t>
            </w:r>
          </w:p>
        </w:tc>
        <w:tc>
          <w:tcPr>
            <w:tcW w:w="0" w:type="auto"/>
            <w:vAlign w:val="center"/>
            <w:hideMark/>
          </w:tcPr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1">
              <w:rPr>
                <w:rFonts w:ascii="Times New Roman" w:hAnsi="Times New Roman" w:cs="Times New Roman"/>
                <w:sz w:val="24"/>
                <w:szCs w:val="24"/>
              </w:rPr>
              <w:t>Творческий, групповой.</w:t>
            </w:r>
          </w:p>
        </w:tc>
      </w:tr>
      <w:tr w:rsidR="003C73F1" w:rsidRPr="003C73F1" w:rsidTr="003C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1">
              <w:rPr>
                <w:rFonts w:ascii="Times New Roman" w:hAnsi="Times New Roman" w:cs="Times New Roman"/>
                <w:sz w:val="24"/>
                <w:szCs w:val="24"/>
              </w:rPr>
              <w:t>Новизна:</w:t>
            </w:r>
          </w:p>
        </w:tc>
        <w:tc>
          <w:tcPr>
            <w:tcW w:w="0" w:type="auto"/>
            <w:vAlign w:val="center"/>
            <w:hideMark/>
          </w:tcPr>
          <w:p w:rsid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F1" w:rsidRPr="003C73F1" w:rsidRDefault="003C73F1" w:rsidP="003C73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1">
              <w:rPr>
                <w:rFonts w:ascii="Times New Roman" w:hAnsi="Times New Roman" w:cs="Times New Roman"/>
                <w:sz w:val="24"/>
                <w:szCs w:val="24"/>
              </w:rPr>
              <w:t>Интеграция театрализации с современными цифровыми технологиями (теневой театр, элементы анимации) и музейной педагогикой.</w:t>
            </w:r>
          </w:p>
        </w:tc>
      </w:tr>
    </w:tbl>
    <w:p w:rsidR="003C73F1" w:rsidRPr="003C73F1" w:rsidRDefault="003C73F1" w:rsidP="003C73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3C73F1" w:rsidRPr="003C73F1" w:rsidRDefault="003C73F1" w:rsidP="003C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способностей является одной из приоритетных задач образования. Театрализованная деятельность — это самый эффективный и любимый детьми способ раскрепощения и творческого роста. Она позволяет решать комплексные задачи: развивать речь, память, эмоциональный интеллект, коммуникативные навыки и уверенность в себе.</w:t>
      </w:r>
    </w:p>
    <w:p w:rsidR="003C73F1" w:rsidRPr="003C73F1" w:rsidRDefault="003C73F1" w:rsidP="003C73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</w:t>
      </w:r>
    </w:p>
    <w:p w:rsidR="003C73F1" w:rsidRPr="003C73F1" w:rsidRDefault="003C73F1" w:rsidP="003C7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</w:p>
    <w:p w:rsidR="003C73F1" w:rsidRPr="003C73F1" w:rsidRDefault="003C73F1" w:rsidP="003C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творческой личности ребенка средствами театрального искусства.</w:t>
      </w:r>
    </w:p>
    <w:p w:rsidR="003C73F1" w:rsidRPr="003C73F1" w:rsidRDefault="003C73F1" w:rsidP="003C7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3C73F1" w:rsidRPr="003C73F1" w:rsidRDefault="003C73F1" w:rsidP="003C73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Обучающие:</w:t>
      </w: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детей с видами театров (пальчиковый, бибабо, теневой, плоскостной); формировать навыки </w:t>
      </w:r>
      <w:proofErr w:type="spellStart"/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кукловождения</w:t>
      </w:r>
      <w:proofErr w:type="spellEnd"/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3F1" w:rsidRPr="003C73F1" w:rsidRDefault="003C73F1" w:rsidP="003C73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интонационную выразительность речи, пластическую выразительность тела, воображение и фантазию.</w:t>
      </w:r>
    </w:p>
    <w:p w:rsidR="003C73F1" w:rsidRPr="003C73F1" w:rsidRDefault="003C73F1" w:rsidP="003C73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партнерские чувства, умение работать в коллективе, культуру поведения в театре.</w:t>
      </w:r>
    </w:p>
    <w:p w:rsidR="003C73F1" w:rsidRPr="003C73F1" w:rsidRDefault="003C73F1" w:rsidP="003C73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</w:t>
      </w:r>
    </w:p>
    <w:p w:rsidR="003C73F1" w:rsidRPr="003C73F1" w:rsidRDefault="003C73F1" w:rsidP="003C7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 этап: Организационно-подготовительный</w:t>
      </w:r>
    </w:p>
    <w:p w:rsidR="003C73F1" w:rsidRPr="003C73F1" w:rsidRDefault="003C73F1" w:rsidP="003C73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уровня развития творческих способностей детей (наблюдение, тесты на креативность).</w:t>
      </w:r>
    </w:p>
    <w:p w:rsidR="003C73F1" w:rsidRPr="003C73F1" w:rsidRDefault="003C73F1" w:rsidP="003C73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предметно-пространственной среды: оформление уголка ряженья, изготовление ширмы, подбор костюмов и декораций совместно с родителями.</w:t>
      </w:r>
    </w:p>
    <w:p w:rsidR="003C73F1" w:rsidRPr="003C73F1" w:rsidRDefault="003C73F1" w:rsidP="003C73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Подбор литературного материала (русский народный фольклор, авторские сказки).</w:t>
      </w:r>
    </w:p>
    <w:p w:rsidR="003C73F1" w:rsidRPr="003C73F1" w:rsidRDefault="003C73F1" w:rsidP="003C7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 этап: Основной (Практический)</w:t>
      </w:r>
    </w:p>
    <w:p w:rsidR="003C73F1" w:rsidRPr="003C73F1" w:rsidRDefault="003C73F1" w:rsidP="003C73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Игры-драматизации:</w:t>
      </w:r>
    </w:p>
    <w:p w:rsidR="003C73F1" w:rsidRPr="003C73F1" w:rsidRDefault="003C73F1" w:rsidP="003C73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Имитация движений животных («Походи как лисичка», «Прыгай как зайчик»).</w:t>
      </w:r>
    </w:p>
    <w:p w:rsidR="003C73F1" w:rsidRPr="003C73F1" w:rsidRDefault="003C73F1" w:rsidP="003C73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Разыгрывание этюдов на выражение эмоций (радость, страх, гнев, удивление).</w:t>
      </w:r>
    </w:p>
    <w:p w:rsidR="003C73F1" w:rsidRPr="003C73F1" w:rsidRDefault="003C73F1" w:rsidP="003C73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Ритмопластика:</w:t>
      </w:r>
    </w:p>
    <w:p w:rsidR="003C73F1" w:rsidRPr="003C73F1" w:rsidRDefault="003C73F1" w:rsidP="003C73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снятие мышечных зажимов.</w:t>
      </w:r>
    </w:p>
    <w:p w:rsidR="003C73F1" w:rsidRPr="003C73F1" w:rsidRDefault="003C73F1" w:rsidP="003C73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танцевальных импровизаций под характерную музыку.</w:t>
      </w:r>
    </w:p>
    <w:p w:rsidR="003C73F1" w:rsidRPr="003C73F1" w:rsidRDefault="003C73F1" w:rsidP="003C73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Кукольный театр:</w:t>
      </w:r>
    </w:p>
    <w:p w:rsidR="003C73F1" w:rsidRPr="003C73F1" w:rsidRDefault="003C73F1" w:rsidP="003C73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приемов управления пальчиковыми куклами.</w:t>
      </w:r>
    </w:p>
    <w:p w:rsidR="003C73F1" w:rsidRPr="003C73F1" w:rsidRDefault="003C73F1" w:rsidP="003C73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диалогом за ширмой (голосовая маскировка).</w:t>
      </w:r>
    </w:p>
    <w:p w:rsidR="003C73F1" w:rsidRPr="003C73F1" w:rsidRDefault="003C73F1" w:rsidP="003C73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Постановка спектаклей:</w:t>
      </w:r>
    </w:p>
    <w:p w:rsidR="003C73F1" w:rsidRPr="003C73F1" w:rsidRDefault="003C73F1" w:rsidP="003C73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ролей с учетом желаний детей (чтобы избежать конфликтов).</w:t>
      </w:r>
    </w:p>
    <w:p w:rsidR="003C73F1" w:rsidRPr="003C73F1" w:rsidRDefault="003C73F1" w:rsidP="003C73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текста и мизансцен.</w:t>
      </w:r>
    </w:p>
    <w:p w:rsidR="003C73F1" w:rsidRPr="003C73F1" w:rsidRDefault="003C73F1" w:rsidP="003C73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Генеральные репетиции.</w:t>
      </w:r>
    </w:p>
    <w:p w:rsidR="003C73F1" w:rsidRPr="003C73F1" w:rsidRDefault="003C73F1" w:rsidP="003C7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 этап: Заключительный</w:t>
      </w:r>
    </w:p>
    <w:p w:rsidR="003C73F1" w:rsidRPr="003C73F1" w:rsidRDefault="003C73F1" w:rsidP="003C73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спектакля детям младших групп или родителям.</w:t>
      </w:r>
    </w:p>
    <w:p w:rsidR="003C73F1" w:rsidRPr="003C73F1" w:rsidRDefault="003C73F1" w:rsidP="003C73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итогового мероприятия «Театральная неделя».</w:t>
      </w:r>
    </w:p>
    <w:p w:rsidR="003C73F1" w:rsidRPr="003C73F1" w:rsidRDefault="003C73F1" w:rsidP="003C73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Повторная диагностика творческих способностей.</w:t>
      </w:r>
    </w:p>
    <w:p w:rsidR="003C73F1" w:rsidRPr="003C73F1" w:rsidRDefault="003C73F1" w:rsidP="003C73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</w:t>
      </w:r>
    </w:p>
    <w:p w:rsidR="003C73F1" w:rsidRPr="003C73F1" w:rsidRDefault="003C73F1" w:rsidP="003C73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моделирования:</w:t>
      </w: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схем-пиктограмм для запоминания последовательности действий героя.</w:t>
      </w:r>
    </w:p>
    <w:p w:rsidR="003C73F1" w:rsidRPr="003C73F1" w:rsidRDefault="003C73F1" w:rsidP="003C73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Мозговой штурм:</w:t>
      </w: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придумывание альтернативной концовки известной сказки.</w:t>
      </w:r>
    </w:p>
    <w:p w:rsidR="003C73F1" w:rsidRPr="003C73F1" w:rsidRDefault="003C73F1" w:rsidP="003C73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Психогимнастика</w:t>
      </w:r>
      <w:proofErr w:type="spellEnd"/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типа «Зеркало», «Тень».</w:t>
      </w:r>
    </w:p>
    <w:p w:rsidR="003C73F1" w:rsidRPr="003C73F1" w:rsidRDefault="003C73F1" w:rsidP="003C73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 задания:</w:t>
      </w: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«Оживи предмет» (рассказать историю от имени старой чашки или потерянной варежки).</w:t>
      </w:r>
    </w:p>
    <w:p w:rsidR="003C73F1" w:rsidRPr="003C73F1" w:rsidRDefault="003C73F1" w:rsidP="003C73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Ожидаемые результаты</w:t>
      </w:r>
    </w:p>
    <w:p w:rsidR="003C73F1" w:rsidRPr="003C73F1" w:rsidRDefault="003C73F1" w:rsidP="003C73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сформирована способность к сочинительству и импровизации.</w:t>
      </w:r>
    </w:p>
    <w:p w:rsidR="003C73F1" w:rsidRPr="003C73F1" w:rsidRDefault="003C73F1" w:rsidP="003C73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 барьер стеснительности при публичных выступлениях.</w:t>
      </w:r>
    </w:p>
    <w:p w:rsidR="003C73F1" w:rsidRPr="003C73F1" w:rsidRDefault="003C73F1" w:rsidP="003C73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 словарный запас, развита дикция.</w:t>
      </w:r>
    </w:p>
    <w:p w:rsidR="003C73F1" w:rsidRPr="003C73F1" w:rsidRDefault="003C73F1" w:rsidP="003C73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 уровень сплоченности детского коллектива.</w:t>
      </w:r>
    </w:p>
    <w:p w:rsidR="003C73F1" w:rsidRPr="003C73F1" w:rsidRDefault="003C73F1" w:rsidP="003C73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C73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 рекомендуемой литературы</w:t>
      </w:r>
    </w:p>
    <w:p w:rsidR="003C73F1" w:rsidRPr="003C73F1" w:rsidRDefault="003C73F1" w:rsidP="003C73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Антипина Е.А. «Театрализованная деятельность в детском саду».</w:t>
      </w:r>
    </w:p>
    <w:p w:rsidR="003C73F1" w:rsidRPr="003C73F1" w:rsidRDefault="003C73F1" w:rsidP="003C73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Маханева</w:t>
      </w:r>
      <w:proofErr w:type="spellEnd"/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 «Театрализованные занятия в детском саду».</w:t>
      </w:r>
    </w:p>
    <w:p w:rsidR="003C73F1" w:rsidRPr="003C73F1" w:rsidRDefault="003C73F1" w:rsidP="003C73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F1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Чурилова Э.Г. «Методика и организация театрализованной деятельности дошкольников».</w:t>
      </w:r>
    </w:p>
    <w:p w:rsidR="00E26EC7" w:rsidRDefault="00E26EC7"/>
    <w:sectPr w:rsidR="00E2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363"/>
    <w:multiLevelType w:val="multilevel"/>
    <w:tmpl w:val="7084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17ADB"/>
    <w:multiLevelType w:val="multilevel"/>
    <w:tmpl w:val="EAAC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1484B"/>
    <w:multiLevelType w:val="multilevel"/>
    <w:tmpl w:val="6474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606C0"/>
    <w:multiLevelType w:val="multilevel"/>
    <w:tmpl w:val="341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016EB8"/>
    <w:multiLevelType w:val="multilevel"/>
    <w:tmpl w:val="C2BC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B6330"/>
    <w:multiLevelType w:val="multilevel"/>
    <w:tmpl w:val="D94C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E271A"/>
    <w:multiLevelType w:val="multilevel"/>
    <w:tmpl w:val="817C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A7"/>
    <w:rsid w:val="003C73F1"/>
    <w:rsid w:val="005B14A7"/>
    <w:rsid w:val="00E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2026-07-08T03:54:00Z</dcterms:created>
  <dcterms:modified xsi:type="dcterms:W3CDTF">2026-07-08T03:59:00Z</dcterms:modified>
</cp:coreProperties>
</file>